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40521B" w:rsidRDefault="00373748" w:rsidP="0040521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AF776C">
        <w:rPr>
          <w:rFonts w:ascii="Times New Roman" w:eastAsia="Calibri" w:hAnsi="Times New Roman" w:cs="Times New Roman"/>
          <w:bCs/>
          <w:sz w:val="12"/>
          <w:szCs w:val="12"/>
        </w:rPr>
        <w:t xml:space="preserve">. </w:t>
      </w:r>
      <w:r w:rsidR="0040521B">
        <w:rPr>
          <w:rFonts w:ascii="Times New Roman" w:eastAsia="Calibri" w:hAnsi="Times New Roman" w:cs="Times New Roman"/>
          <w:bCs/>
          <w:sz w:val="12"/>
          <w:szCs w:val="12"/>
        </w:rPr>
        <w:t xml:space="preserve">Решение собрания представителей </w:t>
      </w:r>
      <w:r w:rsidR="0040521B" w:rsidRPr="0040521B">
        <w:rPr>
          <w:rFonts w:ascii="Times New Roman" w:eastAsia="Calibri" w:hAnsi="Times New Roman" w:cs="Times New Roman"/>
          <w:bCs/>
          <w:sz w:val="12"/>
          <w:szCs w:val="12"/>
        </w:rPr>
        <w:t>сельск</w:t>
      </w:r>
      <w:r w:rsidR="0040521B">
        <w:rPr>
          <w:rFonts w:ascii="Times New Roman" w:eastAsia="Calibri" w:hAnsi="Times New Roman" w:cs="Times New Roman"/>
          <w:bCs/>
          <w:sz w:val="12"/>
          <w:szCs w:val="12"/>
        </w:rPr>
        <w:t xml:space="preserve">ого поселения Кармало-Аделяково </w:t>
      </w:r>
      <w:r w:rsidR="0040521B" w:rsidRPr="0040521B">
        <w:rPr>
          <w:rFonts w:ascii="Times New Roman" w:eastAsia="Calibri" w:hAnsi="Times New Roman" w:cs="Times New Roman"/>
          <w:bCs/>
          <w:sz w:val="12"/>
          <w:szCs w:val="12"/>
        </w:rPr>
        <w:t>мун</w:t>
      </w:r>
      <w:r w:rsidR="0040521B">
        <w:rPr>
          <w:rFonts w:ascii="Times New Roman" w:eastAsia="Calibri" w:hAnsi="Times New Roman" w:cs="Times New Roman"/>
          <w:bCs/>
          <w:sz w:val="12"/>
          <w:szCs w:val="12"/>
        </w:rPr>
        <w:t xml:space="preserve">иципального района Сергиевский </w:t>
      </w:r>
      <w:r w:rsidR="0040521B" w:rsidRPr="0040521B">
        <w:rPr>
          <w:rFonts w:ascii="Times New Roman" w:eastAsia="Calibri" w:hAnsi="Times New Roman" w:cs="Times New Roman"/>
          <w:bCs/>
          <w:sz w:val="12"/>
          <w:szCs w:val="12"/>
        </w:rPr>
        <w:t>Самарской области</w:t>
      </w:r>
      <w:r w:rsidR="0040521B">
        <w:rPr>
          <w:rFonts w:ascii="Times New Roman" w:eastAsia="Calibri" w:hAnsi="Times New Roman" w:cs="Times New Roman"/>
          <w:bCs/>
          <w:sz w:val="12"/>
          <w:szCs w:val="12"/>
        </w:rPr>
        <w:t xml:space="preserve"> №31 от «28» сентября 2021 года «</w:t>
      </w:r>
      <w:r w:rsidR="0040521B" w:rsidRPr="0040521B">
        <w:rPr>
          <w:rFonts w:ascii="Times New Roman" w:eastAsia="Calibri" w:hAnsi="Times New Roman" w:cs="Times New Roman"/>
          <w:bCs/>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sidR="0040521B">
        <w:rPr>
          <w:rFonts w:ascii="Times New Roman" w:eastAsia="Calibri" w:hAnsi="Times New Roman" w:cs="Times New Roman"/>
          <w:bCs/>
          <w:sz w:val="12"/>
          <w:szCs w:val="12"/>
        </w:rPr>
        <w:t>»………………………………………………………………………..</w:t>
      </w:r>
      <w:r w:rsidR="0046065C">
        <w:rPr>
          <w:rFonts w:ascii="Times New Roman" w:eastAsia="Calibri" w:hAnsi="Times New Roman" w:cs="Times New Roman"/>
          <w:bCs/>
          <w:sz w:val="12"/>
          <w:szCs w:val="12"/>
        </w:rPr>
        <w:t>…</w:t>
      </w:r>
      <w:r w:rsidR="000A515E">
        <w:rPr>
          <w:rFonts w:ascii="Times New Roman" w:eastAsia="Calibri" w:hAnsi="Times New Roman" w:cs="Times New Roman"/>
          <w:bCs/>
          <w:sz w:val="12"/>
          <w:szCs w:val="12"/>
        </w:rPr>
        <w:t>…………………</w:t>
      </w:r>
      <w:r w:rsidR="003659E3">
        <w:rPr>
          <w:rFonts w:ascii="Times New Roman" w:eastAsia="Calibri" w:hAnsi="Times New Roman" w:cs="Times New Roman"/>
          <w:bCs/>
          <w:sz w:val="12"/>
          <w:szCs w:val="12"/>
        </w:rPr>
        <w:t>………………………………</w:t>
      </w:r>
      <w:r>
        <w:rPr>
          <w:rFonts w:ascii="Times New Roman" w:eastAsia="Calibri" w:hAnsi="Times New Roman" w:cs="Times New Roman"/>
          <w:bCs/>
          <w:sz w:val="12"/>
          <w:szCs w:val="12"/>
        </w:rPr>
        <w:t>3</w:t>
      </w:r>
    </w:p>
    <w:p w:rsidR="0040521B" w:rsidRDefault="00E723B4" w:rsidP="003806F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40521B">
        <w:rPr>
          <w:rFonts w:ascii="Times New Roman" w:eastAsia="Calibri" w:hAnsi="Times New Roman" w:cs="Times New Roman"/>
          <w:bCs/>
          <w:sz w:val="12"/>
          <w:szCs w:val="12"/>
        </w:rPr>
        <w:t xml:space="preserve">Решение собрания представителей </w:t>
      </w:r>
      <w:r w:rsidR="0040521B" w:rsidRPr="0040521B">
        <w:rPr>
          <w:rFonts w:ascii="Times New Roman" w:eastAsia="Calibri" w:hAnsi="Times New Roman" w:cs="Times New Roman"/>
          <w:bCs/>
          <w:sz w:val="12"/>
          <w:szCs w:val="12"/>
        </w:rPr>
        <w:t>сельск</w:t>
      </w:r>
      <w:r w:rsidR="0040521B">
        <w:rPr>
          <w:rFonts w:ascii="Times New Roman" w:eastAsia="Calibri" w:hAnsi="Times New Roman" w:cs="Times New Roman"/>
          <w:bCs/>
          <w:sz w:val="12"/>
          <w:szCs w:val="12"/>
        </w:rPr>
        <w:t xml:space="preserve">ого поселения </w:t>
      </w:r>
      <w:r w:rsidR="0040521B" w:rsidRPr="0040521B">
        <w:rPr>
          <w:rFonts w:ascii="Times New Roman" w:hAnsi="Times New Roman" w:cs="Times New Roman"/>
          <w:sz w:val="12"/>
          <w:szCs w:val="12"/>
        </w:rPr>
        <w:t>Светлодольск</w:t>
      </w:r>
      <w:r w:rsidR="0040521B" w:rsidRPr="0040521B">
        <w:rPr>
          <w:rFonts w:ascii="Times New Roman" w:eastAsia="Calibri" w:hAnsi="Times New Roman" w:cs="Times New Roman"/>
          <w:bCs/>
          <w:sz w:val="12"/>
          <w:szCs w:val="12"/>
        </w:rPr>
        <w:t xml:space="preserve"> мун</w:t>
      </w:r>
      <w:r w:rsidR="0040521B">
        <w:rPr>
          <w:rFonts w:ascii="Times New Roman" w:eastAsia="Calibri" w:hAnsi="Times New Roman" w:cs="Times New Roman"/>
          <w:bCs/>
          <w:sz w:val="12"/>
          <w:szCs w:val="12"/>
        </w:rPr>
        <w:t xml:space="preserve">иципального района Сергиевский </w:t>
      </w:r>
      <w:r w:rsidR="0040521B" w:rsidRPr="0040521B">
        <w:rPr>
          <w:rFonts w:ascii="Times New Roman" w:eastAsia="Calibri" w:hAnsi="Times New Roman" w:cs="Times New Roman"/>
          <w:bCs/>
          <w:sz w:val="12"/>
          <w:szCs w:val="12"/>
        </w:rPr>
        <w:t>Самарской области</w:t>
      </w:r>
      <w:r w:rsidR="0040521B">
        <w:rPr>
          <w:rFonts w:ascii="Times New Roman" w:eastAsia="Calibri" w:hAnsi="Times New Roman" w:cs="Times New Roman"/>
          <w:bCs/>
          <w:sz w:val="12"/>
          <w:szCs w:val="12"/>
        </w:rPr>
        <w:t xml:space="preserve"> №32 от «27» сентября 2021 года «</w:t>
      </w:r>
      <w:r w:rsidR="0040521B" w:rsidRPr="0040521B">
        <w:rPr>
          <w:rFonts w:ascii="Times New Roman" w:eastAsia="Calibri" w:hAnsi="Times New Roman" w:cs="Times New Roman"/>
          <w:bCs/>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sidR="0040521B">
        <w:rPr>
          <w:rFonts w:ascii="Times New Roman" w:eastAsia="Calibri" w:hAnsi="Times New Roman" w:cs="Times New Roman"/>
          <w:bCs/>
          <w:sz w:val="12"/>
          <w:szCs w:val="12"/>
        </w:rPr>
        <w:t>»</w:t>
      </w:r>
      <w:r w:rsidR="003659E3">
        <w:rPr>
          <w:rFonts w:ascii="Times New Roman" w:eastAsia="Calibri" w:hAnsi="Times New Roman" w:cs="Times New Roman"/>
          <w:bCs/>
          <w:sz w:val="12"/>
          <w:szCs w:val="12"/>
        </w:rPr>
        <w:t>…</w:t>
      </w:r>
      <w:r w:rsidR="0040521B">
        <w:rPr>
          <w:rFonts w:ascii="Times New Roman" w:eastAsia="Calibri" w:hAnsi="Times New Roman" w:cs="Times New Roman"/>
          <w:bCs/>
          <w:sz w:val="12"/>
          <w:szCs w:val="12"/>
        </w:rPr>
        <w:t>……………………………..</w:t>
      </w:r>
      <w:r w:rsidR="003659E3">
        <w:rPr>
          <w:rFonts w:ascii="Times New Roman" w:eastAsia="Calibri" w:hAnsi="Times New Roman" w:cs="Times New Roman"/>
          <w:bCs/>
          <w:sz w:val="12"/>
          <w:szCs w:val="12"/>
        </w:rPr>
        <w:t>………..</w:t>
      </w:r>
      <w:r w:rsidR="002D1C82">
        <w:rPr>
          <w:rFonts w:ascii="Times New Roman" w:eastAsia="Calibri" w:hAnsi="Times New Roman" w:cs="Times New Roman"/>
          <w:bCs/>
          <w:sz w:val="12"/>
          <w:szCs w:val="12"/>
        </w:rPr>
        <w:t>……………………………………..</w:t>
      </w:r>
      <w:r w:rsidR="00714944">
        <w:rPr>
          <w:rFonts w:ascii="Times New Roman" w:eastAsia="Calibri" w:hAnsi="Times New Roman" w:cs="Times New Roman"/>
          <w:bCs/>
          <w:sz w:val="12"/>
          <w:szCs w:val="12"/>
        </w:rPr>
        <w:t>……………………</w:t>
      </w:r>
      <w:r w:rsidR="000A515E">
        <w:rPr>
          <w:rFonts w:ascii="Times New Roman" w:eastAsia="Calibri" w:hAnsi="Times New Roman" w:cs="Times New Roman"/>
          <w:bCs/>
          <w:sz w:val="12"/>
          <w:szCs w:val="12"/>
        </w:rPr>
        <w:t>……………………………………...3</w:t>
      </w:r>
    </w:p>
    <w:p w:rsidR="003659E3" w:rsidRDefault="003659E3" w:rsidP="003659E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3806FF">
        <w:rPr>
          <w:rFonts w:ascii="Times New Roman" w:eastAsia="Calibri" w:hAnsi="Times New Roman" w:cs="Times New Roman"/>
          <w:bCs/>
          <w:sz w:val="12"/>
          <w:szCs w:val="12"/>
        </w:rPr>
        <w:t xml:space="preserve">Решение собрания представителей </w:t>
      </w:r>
      <w:r w:rsidR="003806FF" w:rsidRPr="0040521B">
        <w:rPr>
          <w:rFonts w:ascii="Times New Roman" w:eastAsia="Calibri" w:hAnsi="Times New Roman" w:cs="Times New Roman"/>
          <w:bCs/>
          <w:sz w:val="12"/>
          <w:szCs w:val="12"/>
        </w:rPr>
        <w:t>сельск</w:t>
      </w:r>
      <w:r w:rsidR="003806FF">
        <w:rPr>
          <w:rFonts w:ascii="Times New Roman" w:eastAsia="Calibri" w:hAnsi="Times New Roman" w:cs="Times New Roman"/>
          <w:bCs/>
          <w:sz w:val="12"/>
          <w:szCs w:val="12"/>
        </w:rPr>
        <w:t xml:space="preserve">ого поселения </w:t>
      </w:r>
      <w:r w:rsidR="003806FF" w:rsidRPr="003806FF">
        <w:rPr>
          <w:rFonts w:ascii="Times New Roman" w:hAnsi="Times New Roman" w:cs="Times New Roman"/>
          <w:sz w:val="12"/>
          <w:szCs w:val="12"/>
        </w:rPr>
        <w:t xml:space="preserve">Сергиевск </w:t>
      </w:r>
      <w:r w:rsidR="003806FF" w:rsidRPr="0040521B">
        <w:rPr>
          <w:rFonts w:ascii="Times New Roman" w:eastAsia="Calibri" w:hAnsi="Times New Roman" w:cs="Times New Roman"/>
          <w:bCs/>
          <w:sz w:val="12"/>
          <w:szCs w:val="12"/>
        </w:rPr>
        <w:t>мун</w:t>
      </w:r>
      <w:r w:rsidR="003806FF">
        <w:rPr>
          <w:rFonts w:ascii="Times New Roman" w:eastAsia="Calibri" w:hAnsi="Times New Roman" w:cs="Times New Roman"/>
          <w:bCs/>
          <w:sz w:val="12"/>
          <w:szCs w:val="12"/>
        </w:rPr>
        <w:t xml:space="preserve">иципального района Сергиевский </w:t>
      </w:r>
      <w:r w:rsidR="003806FF" w:rsidRPr="0040521B">
        <w:rPr>
          <w:rFonts w:ascii="Times New Roman" w:eastAsia="Calibri" w:hAnsi="Times New Roman" w:cs="Times New Roman"/>
          <w:bCs/>
          <w:sz w:val="12"/>
          <w:szCs w:val="12"/>
        </w:rPr>
        <w:t>Самарской области</w:t>
      </w:r>
      <w:r w:rsidR="003806FF">
        <w:rPr>
          <w:rFonts w:ascii="Times New Roman" w:eastAsia="Calibri" w:hAnsi="Times New Roman" w:cs="Times New Roman"/>
          <w:bCs/>
          <w:sz w:val="12"/>
          <w:szCs w:val="12"/>
        </w:rPr>
        <w:t xml:space="preserve"> №33 от «29» сентября 2021 года «</w:t>
      </w:r>
      <w:r w:rsidR="003806FF" w:rsidRPr="003806FF">
        <w:rPr>
          <w:rFonts w:ascii="Times New Roman" w:eastAsia="Calibri" w:hAnsi="Times New Roman" w:cs="Times New Roman"/>
          <w:bCs/>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sidR="003806FF">
        <w:rPr>
          <w:rFonts w:ascii="Times New Roman" w:eastAsia="Calibri" w:hAnsi="Times New Roman" w:cs="Times New Roman"/>
          <w:bCs/>
          <w:sz w:val="12"/>
          <w:szCs w:val="12"/>
        </w:rPr>
        <w:t>»</w:t>
      </w:r>
      <w:r w:rsidR="001658FD">
        <w:rPr>
          <w:rFonts w:ascii="Times New Roman" w:eastAsia="Calibri" w:hAnsi="Times New Roman" w:cs="Times New Roman"/>
          <w:bCs/>
          <w:sz w:val="12"/>
          <w:szCs w:val="12"/>
        </w:rPr>
        <w:t>…………………………………………………………………</w:t>
      </w:r>
      <w:r w:rsidR="003806FF">
        <w:rPr>
          <w:rFonts w:ascii="Times New Roman" w:eastAsia="Calibri" w:hAnsi="Times New Roman" w:cs="Times New Roman"/>
          <w:bCs/>
          <w:sz w:val="12"/>
          <w:szCs w:val="12"/>
        </w:rPr>
        <w:t>…………………………………………….</w:t>
      </w:r>
      <w:r w:rsidR="001658FD">
        <w:rPr>
          <w:rFonts w:ascii="Times New Roman" w:eastAsia="Calibri" w:hAnsi="Times New Roman" w:cs="Times New Roman"/>
          <w:bCs/>
          <w:sz w:val="12"/>
          <w:szCs w:val="12"/>
        </w:rPr>
        <w:t>……………………………3</w:t>
      </w:r>
    </w:p>
    <w:p w:rsidR="003806FF" w:rsidRDefault="003806FF" w:rsidP="003806F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Постановление администрации сельского поселения Сургут </w:t>
      </w:r>
      <w:r w:rsidRPr="003806FF">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3806FF">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№42 от «30» сентября 2021 года «</w:t>
      </w:r>
      <w:r w:rsidRPr="003806FF">
        <w:rPr>
          <w:rFonts w:ascii="Times New Roman" w:eastAsia="Calibri" w:hAnsi="Times New Roman" w:cs="Times New Roman"/>
          <w:bCs/>
          <w:sz w:val="12"/>
          <w:szCs w:val="12"/>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63:31:1101011:994, площадью 736 </w:t>
      </w:r>
      <w:proofErr w:type="spellStart"/>
      <w:r w:rsidRPr="003806FF">
        <w:rPr>
          <w:rFonts w:ascii="Times New Roman" w:eastAsia="Calibri" w:hAnsi="Times New Roman" w:cs="Times New Roman"/>
          <w:bCs/>
          <w:sz w:val="12"/>
          <w:szCs w:val="12"/>
        </w:rPr>
        <w:t>кв.м</w:t>
      </w:r>
      <w:proofErr w:type="spellEnd"/>
      <w:r w:rsidRPr="003806FF">
        <w:rPr>
          <w:rFonts w:ascii="Times New Roman" w:eastAsia="Calibri" w:hAnsi="Times New Roman" w:cs="Times New Roman"/>
          <w:bCs/>
          <w:sz w:val="12"/>
          <w:szCs w:val="12"/>
        </w:rPr>
        <w:t xml:space="preserve">., расположенного по адресу: Самарская область, муниципальный район Сергиевский, </w:t>
      </w:r>
      <w:proofErr w:type="spellStart"/>
      <w:r w:rsidRPr="003806FF">
        <w:rPr>
          <w:rFonts w:ascii="Times New Roman" w:eastAsia="Calibri" w:hAnsi="Times New Roman" w:cs="Times New Roman"/>
          <w:bCs/>
          <w:sz w:val="12"/>
          <w:szCs w:val="12"/>
        </w:rPr>
        <w:t>п</w:t>
      </w:r>
      <w:proofErr w:type="gramStart"/>
      <w:r w:rsidRPr="003806FF">
        <w:rPr>
          <w:rFonts w:ascii="Times New Roman" w:eastAsia="Calibri" w:hAnsi="Times New Roman" w:cs="Times New Roman"/>
          <w:bCs/>
          <w:sz w:val="12"/>
          <w:szCs w:val="12"/>
        </w:rPr>
        <w:t>.С</w:t>
      </w:r>
      <w:proofErr w:type="gramEnd"/>
      <w:r w:rsidRPr="003806FF">
        <w:rPr>
          <w:rFonts w:ascii="Times New Roman" w:eastAsia="Calibri" w:hAnsi="Times New Roman" w:cs="Times New Roman"/>
          <w:bCs/>
          <w:sz w:val="12"/>
          <w:szCs w:val="12"/>
        </w:rPr>
        <w:t>ургут</w:t>
      </w:r>
      <w:proofErr w:type="spellEnd"/>
      <w:r w:rsidRPr="003806FF">
        <w:rPr>
          <w:rFonts w:ascii="Times New Roman" w:eastAsia="Calibri" w:hAnsi="Times New Roman" w:cs="Times New Roman"/>
          <w:bCs/>
          <w:sz w:val="12"/>
          <w:szCs w:val="12"/>
        </w:rPr>
        <w:t xml:space="preserve">, </w:t>
      </w:r>
      <w:proofErr w:type="spellStart"/>
      <w:r w:rsidRPr="003806FF">
        <w:rPr>
          <w:rFonts w:ascii="Times New Roman" w:eastAsia="Calibri" w:hAnsi="Times New Roman" w:cs="Times New Roman"/>
          <w:bCs/>
          <w:sz w:val="12"/>
          <w:szCs w:val="12"/>
        </w:rPr>
        <w:t>ул.Первомайская</w:t>
      </w:r>
      <w:proofErr w:type="spellEnd"/>
      <w:r w:rsidRPr="003806FF">
        <w:rPr>
          <w:rFonts w:ascii="Times New Roman" w:eastAsia="Calibri" w:hAnsi="Times New Roman" w:cs="Times New Roman"/>
          <w:bCs/>
          <w:sz w:val="12"/>
          <w:szCs w:val="12"/>
        </w:rPr>
        <w:t>, д.5</w:t>
      </w:r>
      <w:r>
        <w:rPr>
          <w:rFonts w:ascii="Times New Roman" w:eastAsia="Calibri" w:hAnsi="Times New Roman" w:cs="Times New Roman"/>
          <w:bCs/>
          <w:sz w:val="12"/>
          <w:szCs w:val="12"/>
        </w:rPr>
        <w:t>»………………………………………………..3</w:t>
      </w:r>
    </w:p>
    <w:p w:rsidR="003806FF" w:rsidRDefault="003806FF" w:rsidP="003659E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8F17DA">
        <w:rPr>
          <w:rFonts w:ascii="Times New Roman" w:eastAsia="Calibri" w:hAnsi="Times New Roman" w:cs="Times New Roman"/>
          <w:bCs/>
          <w:sz w:val="12"/>
          <w:szCs w:val="12"/>
        </w:rPr>
        <w:t xml:space="preserve"> Решение собрания представителей</w:t>
      </w:r>
      <w:r w:rsidR="008F17DA" w:rsidRPr="003806FF">
        <w:rPr>
          <w:rFonts w:ascii="Times New Roman" w:hAnsi="Times New Roman" w:cs="Times New Roman"/>
          <w:sz w:val="12"/>
          <w:szCs w:val="12"/>
        </w:rPr>
        <w:t xml:space="preserve"> </w:t>
      </w:r>
      <w:r w:rsidR="008F17DA" w:rsidRPr="0040521B">
        <w:rPr>
          <w:rFonts w:ascii="Times New Roman" w:eastAsia="Calibri" w:hAnsi="Times New Roman" w:cs="Times New Roman"/>
          <w:bCs/>
          <w:sz w:val="12"/>
          <w:szCs w:val="12"/>
        </w:rPr>
        <w:t>мун</w:t>
      </w:r>
      <w:r w:rsidR="008F17DA">
        <w:rPr>
          <w:rFonts w:ascii="Times New Roman" w:eastAsia="Calibri" w:hAnsi="Times New Roman" w:cs="Times New Roman"/>
          <w:bCs/>
          <w:sz w:val="12"/>
          <w:szCs w:val="12"/>
        </w:rPr>
        <w:t xml:space="preserve">иципального района Сергиевский </w:t>
      </w:r>
      <w:r w:rsidR="008F17DA" w:rsidRPr="0040521B">
        <w:rPr>
          <w:rFonts w:ascii="Times New Roman" w:eastAsia="Calibri" w:hAnsi="Times New Roman" w:cs="Times New Roman"/>
          <w:bCs/>
          <w:sz w:val="12"/>
          <w:szCs w:val="12"/>
        </w:rPr>
        <w:t>Самарской области</w:t>
      </w:r>
      <w:r w:rsidR="008F17DA">
        <w:rPr>
          <w:rFonts w:ascii="Times New Roman" w:eastAsia="Calibri" w:hAnsi="Times New Roman" w:cs="Times New Roman"/>
          <w:bCs/>
          <w:sz w:val="12"/>
          <w:szCs w:val="12"/>
        </w:rPr>
        <w:t xml:space="preserve"> №50 от «29» сентября 2021 года «</w:t>
      </w:r>
      <w:r w:rsidR="008F17DA" w:rsidRPr="008F17DA">
        <w:rPr>
          <w:rFonts w:ascii="Times New Roman" w:eastAsia="Calibri" w:hAnsi="Times New Roman" w:cs="Times New Roman"/>
          <w:bCs/>
          <w:sz w:val="12"/>
          <w:szCs w:val="12"/>
        </w:rPr>
        <w:t>О внесении дополнений в Решение Собрания Представителей муниципального района Сергиевский №39 от 26.08.2020г. «Об утверждении прогнозного плана (программы) приватизации имущества муниципального района Сергиевский Самарской области на 2021-2023 гг.»</w:t>
      </w:r>
      <w:r w:rsidR="008F17DA">
        <w:rPr>
          <w:rFonts w:ascii="Times New Roman" w:eastAsia="Calibri" w:hAnsi="Times New Roman" w:cs="Times New Roman"/>
          <w:bCs/>
          <w:sz w:val="12"/>
          <w:szCs w:val="12"/>
        </w:rPr>
        <w:t>»…………4</w:t>
      </w:r>
    </w:p>
    <w:p w:rsidR="003806FF" w:rsidRDefault="003806FF" w:rsidP="003659E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8F17DA">
        <w:rPr>
          <w:rFonts w:ascii="Times New Roman" w:eastAsia="Calibri" w:hAnsi="Times New Roman" w:cs="Times New Roman"/>
          <w:bCs/>
          <w:sz w:val="12"/>
          <w:szCs w:val="12"/>
        </w:rPr>
        <w:t xml:space="preserve"> Решение собрания представителей</w:t>
      </w:r>
      <w:r w:rsidR="008F17DA" w:rsidRPr="003806FF">
        <w:rPr>
          <w:rFonts w:ascii="Times New Roman" w:hAnsi="Times New Roman" w:cs="Times New Roman"/>
          <w:sz w:val="12"/>
          <w:szCs w:val="12"/>
        </w:rPr>
        <w:t xml:space="preserve"> </w:t>
      </w:r>
      <w:r w:rsidR="008F17DA" w:rsidRPr="0040521B">
        <w:rPr>
          <w:rFonts w:ascii="Times New Roman" w:eastAsia="Calibri" w:hAnsi="Times New Roman" w:cs="Times New Roman"/>
          <w:bCs/>
          <w:sz w:val="12"/>
          <w:szCs w:val="12"/>
        </w:rPr>
        <w:t>мун</w:t>
      </w:r>
      <w:r w:rsidR="008F17DA">
        <w:rPr>
          <w:rFonts w:ascii="Times New Roman" w:eastAsia="Calibri" w:hAnsi="Times New Roman" w:cs="Times New Roman"/>
          <w:bCs/>
          <w:sz w:val="12"/>
          <w:szCs w:val="12"/>
        </w:rPr>
        <w:t xml:space="preserve">иципального района Сергиевский </w:t>
      </w:r>
      <w:r w:rsidR="008F17DA" w:rsidRPr="0040521B">
        <w:rPr>
          <w:rFonts w:ascii="Times New Roman" w:eastAsia="Calibri" w:hAnsi="Times New Roman" w:cs="Times New Roman"/>
          <w:bCs/>
          <w:sz w:val="12"/>
          <w:szCs w:val="12"/>
        </w:rPr>
        <w:t>Самарской области</w:t>
      </w:r>
      <w:r w:rsidR="008F17DA">
        <w:rPr>
          <w:rFonts w:ascii="Times New Roman" w:eastAsia="Calibri" w:hAnsi="Times New Roman" w:cs="Times New Roman"/>
          <w:bCs/>
          <w:sz w:val="12"/>
          <w:szCs w:val="12"/>
        </w:rPr>
        <w:t xml:space="preserve"> №52 от «29» сентября 2021 года «</w:t>
      </w:r>
      <w:r w:rsidR="008F17DA" w:rsidRPr="008F17DA">
        <w:rPr>
          <w:rFonts w:ascii="Times New Roman" w:eastAsia="Calibri" w:hAnsi="Times New Roman" w:cs="Times New Roman"/>
          <w:bCs/>
          <w:sz w:val="12"/>
          <w:szCs w:val="12"/>
        </w:rPr>
        <w:t xml:space="preserve">О принятии </w:t>
      </w:r>
      <w:proofErr w:type="gramStart"/>
      <w:r w:rsidR="008F17DA" w:rsidRPr="008F17DA">
        <w:rPr>
          <w:rFonts w:ascii="Times New Roman" w:eastAsia="Calibri" w:hAnsi="Times New Roman" w:cs="Times New Roman"/>
          <w:bCs/>
          <w:sz w:val="12"/>
          <w:szCs w:val="12"/>
        </w:rPr>
        <w:t>осуществления части полномочий органов местного самоуправления сельских поселений муниципального района</w:t>
      </w:r>
      <w:proofErr w:type="gramEnd"/>
      <w:r w:rsidR="008F17DA" w:rsidRPr="008F17DA">
        <w:rPr>
          <w:rFonts w:ascii="Times New Roman" w:eastAsia="Calibri" w:hAnsi="Times New Roman" w:cs="Times New Roman"/>
          <w:bCs/>
          <w:sz w:val="12"/>
          <w:szCs w:val="12"/>
        </w:rPr>
        <w:t xml:space="preserve"> Сергиевский</w:t>
      </w:r>
      <w:r w:rsidR="008F17DA">
        <w:rPr>
          <w:rFonts w:ascii="Times New Roman" w:eastAsia="Calibri" w:hAnsi="Times New Roman" w:cs="Times New Roman"/>
          <w:bCs/>
          <w:sz w:val="12"/>
          <w:szCs w:val="12"/>
        </w:rPr>
        <w:t>»……4</w:t>
      </w:r>
    </w:p>
    <w:p w:rsidR="00AF1965" w:rsidRDefault="00AF1965" w:rsidP="00AF196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 Решение собрания представителей</w:t>
      </w:r>
      <w:r w:rsidRPr="003806FF">
        <w:rPr>
          <w:rFonts w:ascii="Times New Roman" w:hAnsi="Times New Roman" w:cs="Times New Roman"/>
          <w:sz w:val="12"/>
          <w:szCs w:val="12"/>
        </w:rPr>
        <w:t xml:space="preserve"> </w:t>
      </w:r>
      <w:r w:rsidRPr="0040521B">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40521B">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№51 от «29» сентября 2021 года «</w:t>
      </w:r>
      <w:r w:rsidRPr="00AF1965">
        <w:rPr>
          <w:rFonts w:ascii="Times New Roman" w:eastAsia="Calibri" w:hAnsi="Times New Roman" w:cs="Times New Roman"/>
          <w:bCs/>
          <w:sz w:val="12"/>
          <w:szCs w:val="12"/>
        </w:rPr>
        <w:t>Об утверждении Порядка проведения оценки воздействия на окружающую среду, планируемой (намечаемой) хозя</w:t>
      </w:r>
      <w:r>
        <w:rPr>
          <w:rFonts w:ascii="Times New Roman" w:eastAsia="Calibri" w:hAnsi="Times New Roman" w:cs="Times New Roman"/>
          <w:bCs/>
          <w:sz w:val="12"/>
          <w:szCs w:val="12"/>
        </w:rPr>
        <w:t xml:space="preserve">йственной и иной деятельности, </w:t>
      </w:r>
      <w:r w:rsidRPr="00AF1965">
        <w:rPr>
          <w:rFonts w:ascii="Times New Roman" w:eastAsia="Calibri" w:hAnsi="Times New Roman" w:cs="Times New Roman"/>
          <w:bCs/>
          <w:sz w:val="12"/>
          <w:szCs w:val="12"/>
        </w:rPr>
        <w:t>на территории муниципального района Сергиевский Самарской области</w:t>
      </w:r>
      <w:r>
        <w:rPr>
          <w:rFonts w:ascii="Times New Roman" w:eastAsia="Calibri" w:hAnsi="Times New Roman" w:cs="Times New Roman"/>
          <w:bCs/>
          <w:sz w:val="12"/>
          <w:szCs w:val="12"/>
        </w:rPr>
        <w:t>»……………………………………………………………………………..…4</w:t>
      </w:r>
    </w:p>
    <w:p w:rsidR="00AF1965" w:rsidRDefault="00AF1965" w:rsidP="00D6119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D6119E">
        <w:rPr>
          <w:rFonts w:ascii="Times New Roman" w:eastAsia="Calibri" w:hAnsi="Times New Roman" w:cs="Times New Roman"/>
          <w:bCs/>
          <w:sz w:val="12"/>
          <w:szCs w:val="12"/>
        </w:rPr>
        <w:t xml:space="preserve"> Решение собрания представителей</w:t>
      </w:r>
      <w:r w:rsidR="00D6119E" w:rsidRPr="003806FF">
        <w:rPr>
          <w:rFonts w:ascii="Times New Roman" w:hAnsi="Times New Roman" w:cs="Times New Roman"/>
          <w:sz w:val="12"/>
          <w:szCs w:val="12"/>
        </w:rPr>
        <w:t xml:space="preserve"> </w:t>
      </w:r>
      <w:r w:rsidR="00D6119E" w:rsidRPr="0040521B">
        <w:rPr>
          <w:rFonts w:ascii="Times New Roman" w:eastAsia="Calibri" w:hAnsi="Times New Roman" w:cs="Times New Roman"/>
          <w:bCs/>
          <w:sz w:val="12"/>
          <w:szCs w:val="12"/>
        </w:rPr>
        <w:t>мун</w:t>
      </w:r>
      <w:r w:rsidR="00D6119E">
        <w:rPr>
          <w:rFonts w:ascii="Times New Roman" w:eastAsia="Calibri" w:hAnsi="Times New Roman" w:cs="Times New Roman"/>
          <w:bCs/>
          <w:sz w:val="12"/>
          <w:szCs w:val="12"/>
        </w:rPr>
        <w:t xml:space="preserve">иципального района Сергиевский </w:t>
      </w:r>
      <w:r w:rsidR="00D6119E" w:rsidRPr="0040521B">
        <w:rPr>
          <w:rFonts w:ascii="Times New Roman" w:eastAsia="Calibri" w:hAnsi="Times New Roman" w:cs="Times New Roman"/>
          <w:bCs/>
          <w:sz w:val="12"/>
          <w:szCs w:val="12"/>
        </w:rPr>
        <w:t>Самарской области</w:t>
      </w:r>
      <w:r w:rsidR="00D6119E">
        <w:rPr>
          <w:rFonts w:ascii="Times New Roman" w:eastAsia="Calibri" w:hAnsi="Times New Roman" w:cs="Times New Roman"/>
          <w:bCs/>
          <w:sz w:val="12"/>
          <w:szCs w:val="12"/>
        </w:rPr>
        <w:t xml:space="preserve"> №49 от «29» сентября 2021 года «</w:t>
      </w:r>
      <w:r w:rsidR="00D6119E" w:rsidRPr="00D6119E">
        <w:rPr>
          <w:rFonts w:ascii="Times New Roman" w:eastAsia="Calibri" w:hAnsi="Times New Roman" w:cs="Times New Roman"/>
          <w:bCs/>
          <w:sz w:val="12"/>
          <w:szCs w:val="12"/>
        </w:rPr>
        <w:t xml:space="preserve">О внесении </w:t>
      </w:r>
      <w:r w:rsidR="00D6119E">
        <w:rPr>
          <w:rFonts w:ascii="Times New Roman" w:eastAsia="Calibri" w:hAnsi="Times New Roman" w:cs="Times New Roman"/>
          <w:bCs/>
          <w:sz w:val="12"/>
          <w:szCs w:val="12"/>
        </w:rPr>
        <w:t>изменений и дополнений в бюджет</w:t>
      </w:r>
      <w:r w:rsidR="00D6119E" w:rsidRPr="00D6119E">
        <w:rPr>
          <w:rFonts w:ascii="Times New Roman" w:eastAsia="Calibri" w:hAnsi="Times New Roman" w:cs="Times New Roman"/>
          <w:bCs/>
          <w:sz w:val="12"/>
          <w:szCs w:val="12"/>
        </w:rPr>
        <w:t xml:space="preserve"> му</w:t>
      </w:r>
      <w:r w:rsidR="00D6119E">
        <w:rPr>
          <w:rFonts w:ascii="Times New Roman" w:eastAsia="Calibri" w:hAnsi="Times New Roman" w:cs="Times New Roman"/>
          <w:bCs/>
          <w:sz w:val="12"/>
          <w:szCs w:val="12"/>
        </w:rPr>
        <w:t xml:space="preserve">ниципального района Сергиевский </w:t>
      </w:r>
      <w:r w:rsidR="00D6119E" w:rsidRPr="00D6119E">
        <w:rPr>
          <w:rFonts w:ascii="Times New Roman" w:eastAsia="Calibri" w:hAnsi="Times New Roman" w:cs="Times New Roman"/>
          <w:bCs/>
          <w:sz w:val="12"/>
          <w:szCs w:val="12"/>
        </w:rPr>
        <w:t>на 2021 год и на плановый период 2022 и 2023 годов</w:t>
      </w:r>
      <w:r w:rsidR="00D6119E">
        <w:rPr>
          <w:rFonts w:ascii="Times New Roman" w:eastAsia="Calibri" w:hAnsi="Times New Roman" w:cs="Times New Roman"/>
          <w:bCs/>
          <w:sz w:val="12"/>
          <w:szCs w:val="12"/>
        </w:rPr>
        <w:t>»………7</w:t>
      </w:r>
    </w:p>
    <w:p w:rsidR="00AF1965" w:rsidRDefault="00AF1965" w:rsidP="00AD7BA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AD7BAF">
        <w:rPr>
          <w:rFonts w:ascii="Times New Roman" w:eastAsia="Calibri" w:hAnsi="Times New Roman" w:cs="Times New Roman"/>
          <w:bCs/>
          <w:sz w:val="12"/>
          <w:szCs w:val="12"/>
        </w:rPr>
        <w:t xml:space="preserve"> Решение собрания представителей </w:t>
      </w:r>
      <w:r w:rsidR="00AD7BAF" w:rsidRPr="00AD7BAF">
        <w:rPr>
          <w:rFonts w:ascii="Times New Roman" w:eastAsia="Calibri" w:hAnsi="Times New Roman" w:cs="Times New Roman"/>
          <w:bCs/>
          <w:sz w:val="12"/>
          <w:szCs w:val="12"/>
        </w:rPr>
        <w:t>сельского поселения Красносельское</w:t>
      </w:r>
      <w:r w:rsidR="00AD7BAF" w:rsidRPr="003806FF">
        <w:rPr>
          <w:rFonts w:ascii="Times New Roman" w:hAnsi="Times New Roman" w:cs="Times New Roman"/>
          <w:sz w:val="12"/>
          <w:szCs w:val="12"/>
        </w:rPr>
        <w:t xml:space="preserve"> </w:t>
      </w:r>
      <w:r w:rsidR="00AD7BAF" w:rsidRPr="0040521B">
        <w:rPr>
          <w:rFonts w:ascii="Times New Roman" w:eastAsia="Calibri" w:hAnsi="Times New Roman" w:cs="Times New Roman"/>
          <w:bCs/>
          <w:sz w:val="12"/>
          <w:szCs w:val="12"/>
        </w:rPr>
        <w:t>мун</w:t>
      </w:r>
      <w:r w:rsidR="00AD7BAF">
        <w:rPr>
          <w:rFonts w:ascii="Times New Roman" w:eastAsia="Calibri" w:hAnsi="Times New Roman" w:cs="Times New Roman"/>
          <w:bCs/>
          <w:sz w:val="12"/>
          <w:szCs w:val="12"/>
        </w:rPr>
        <w:t xml:space="preserve">иципального района Сергиевский </w:t>
      </w:r>
      <w:r w:rsidR="00AD7BAF" w:rsidRPr="0040521B">
        <w:rPr>
          <w:rFonts w:ascii="Times New Roman" w:eastAsia="Calibri" w:hAnsi="Times New Roman" w:cs="Times New Roman"/>
          <w:bCs/>
          <w:sz w:val="12"/>
          <w:szCs w:val="12"/>
        </w:rPr>
        <w:t>Самарской области</w:t>
      </w:r>
      <w:r w:rsidR="00AD7BAF">
        <w:rPr>
          <w:rFonts w:ascii="Times New Roman" w:eastAsia="Calibri" w:hAnsi="Times New Roman" w:cs="Times New Roman"/>
          <w:bCs/>
          <w:sz w:val="12"/>
          <w:szCs w:val="12"/>
        </w:rPr>
        <w:t xml:space="preserve"> №33 от «20» сентября 2021 года «</w:t>
      </w:r>
      <w:r w:rsidR="00AD7BAF" w:rsidRPr="00AD7BAF">
        <w:rPr>
          <w:rFonts w:ascii="Times New Roman" w:eastAsia="Calibri" w:hAnsi="Times New Roman" w:cs="Times New Roman"/>
          <w:bCs/>
          <w:sz w:val="12"/>
          <w:szCs w:val="12"/>
        </w:rPr>
        <w:t>О внесении изменений в Правил</w:t>
      </w:r>
      <w:r w:rsidR="00AD7BAF">
        <w:rPr>
          <w:rFonts w:ascii="Times New Roman" w:eastAsia="Calibri" w:hAnsi="Times New Roman" w:cs="Times New Roman"/>
          <w:bCs/>
          <w:sz w:val="12"/>
          <w:szCs w:val="12"/>
        </w:rPr>
        <w:t xml:space="preserve">а землепользования и застройки </w:t>
      </w:r>
      <w:r w:rsidR="00AD7BAF" w:rsidRPr="00AD7BAF">
        <w:rPr>
          <w:rFonts w:ascii="Times New Roman" w:eastAsia="Calibri" w:hAnsi="Times New Roman" w:cs="Times New Roman"/>
          <w:bCs/>
          <w:sz w:val="12"/>
          <w:szCs w:val="12"/>
        </w:rPr>
        <w:t>сельского поселения Красносельское муниципального района Сергиевский Самарской области</w:t>
      </w:r>
      <w:r w:rsidR="00AD7BAF">
        <w:rPr>
          <w:rFonts w:ascii="Times New Roman" w:eastAsia="Calibri" w:hAnsi="Times New Roman" w:cs="Times New Roman"/>
          <w:bCs/>
          <w:sz w:val="12"/>
          <w:szCs w:val="12"/>
        </w:rPr>
        <w:t>»……………………………………………………………………………………………………………...……25</w:t>
      </w:r>
    </w:p>
    <w:p w:rsidR="00AF1965" w:rsidRPr="00F92377" w:rsidRDefault="00AF1965" w:rsidP="00F9237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F92377" w:rsidRPr="00F92377">
        <w:rPr>
          <w:rFonts w:ascii="Times New Roman" w:eastAsia="Calibri" w:hAnsi="Times New Roman" w:cs="Times New Roman"/>
          <w:bCs/>
          <w:sz w:val="12"/>
          <w:szCs w:val="12"/>
        </w:rPr>
        <w:t xml:space="preserve"> </w:t>
      </w:r>
      <w:r w:rsidR="00F92377">
        <w:rPr>
          <w:rFonts w:ascii="Times New Roman" w:eastAsia="Calibri" w:hAnsi="Times New Roman" w:cs="Times New Roman"/>
          <w:bCs/>
          <w:sz w:val="12"/>
          <w:szCs w:val="12"/>
        </w:rPr>
        <w:t xml:space="preserve">Решение собрания представителей </w:t>
      </w:r>
      <w:r w:rsidR="00F92377" w:rsidRPr="00F92377">
        <w:rPr>
          <w:rFonts w:ascii="Times New Roman" w:eastAsia="Calibri" w:hAnsi="Times New Roman" w:cs="Times New Roman"/>
          <w:bCs/>
          <w:sz w:val="12"/>
          <w:szCs w:val="12"/>
        </w:rPr>
        <w:t>городского поселения Суходол</w:t>
      </w:r>
      <w:r w:rsidR="00F92377" w:rsidRPr="003806FF">
        <w:rPr>
          <w:rFonts w:ascii="Times New Roman" w:hAnsi="Times New Roman" w:cs="Times New Roman"/>
          <w:sz w:val="12"/>
          <w:szCs w:val="12"/>
        </w:rPr>
        <w:t xml:space="preserve"> </w:t>
      </w:r>
      <w:r w:rsidR="00F92377" w:rsidRPr="0040521B">
        <w:rPr>
          <w:rFonts w:ascii="Times New Roman" w:eastAsia="Calibri" w:hAnsi="Times New Roman" w:cs="Times New Roman"/>
          <w:bCs/>
          <w:sz w:val="12"/>
          <w:szCs w:val="12"/>
        </w:rPr>
        <w:t>мун</w:t>
      </w:r>
      <w:r w:rsidR="00F92377">
        <w:rPr>
          <w:rFonts w:ascii="Times New Roman" w:eastAsia="Calibri" w:hAnsi="Times New Roman" w:cs="Times New Roman"/>
          <w:bCs/>
          <w:sz w:val="12"/>
          <w:szCs w:val="12"/>
        </w:rPr>
        <w:t xml:space="preserve">иципального района Сергиевский </w:t>
      </w:r>
      <w:r w:rsidR="00F92377" w:rsidRPr="0040521B">
        <w:rPr>
          <w:rFonts w:ascii="Times New Roman" w:eastAsia="Calibri" w:hAnsi="Times New Roman" w:cs="Times New Roman"/>
          <w:bCs/>
          <w:sz w:val="12"/>
          <w:szCs w:val="12"/>
        </w:rPr>
        <w:t>Самарской области</w:t>
      </w:r>
      <w:r w:rsidR="00F92377">
        <w:rPr>
          <w:rFonts w:ascii="Times New Roman" w:eastAsia="Calibri" w:hAnsi="Times New Roman" w:cs="Times New Roman"/>
          <w:bCs/>
          <w:sz w:val="12"/>
          <w:szCs w:val="12"/>
        </w:rPr>
        <w:t xml:space="preserve"> №3</w:t>
      </w:r>
      <w:r w:rsidR="00F92377" w:rsidRPr="00F92377">
        <w:rPr>
          <w:rFonts w:ascii="Times New Roman" w:eastAsia="Calibri" w:hAnsi="Times New Roman" w:cs="Times New Roman"/>
          <w:bCs/>
          <w:sz w:val="12"/>
          <w:szCs w:val="12"/>
        </w:rPr>
        <w:t>1</w:t>
      </w:r>
      <w:r w:rsidR="00F92377">
        <w:rPr>
          <w:rFonts w:ascii="Times New Roman" w:eastAsia="Calibri" w:hAnsi="Times New Roman" w:cs="Times New Roman"/>
          <w:bCs/>
          <w:sz w:val="12"/>
          <w:szCs w:val="12"/>
        </w:rPr>
        <w:t xml:space="preserve"> от «20» сентября 2021 года «</w:t>
      </w:r>
      <w:r w:rsidR="00F92377" w:rsidRPr="00F92377">
        <w:rPr>
          <w:rFonts w:ascii="Times New Roman" w:eastAsia="Calibri" w:hAnsi="Times New Roman" w:cs="Times New Roman"/>
          <w:bCs/>
          <w:sz w:val="12"/>
          <w:szCs w:val="12"/>
        </w:rPr>
        <w:t>О внесении изменений в Правил</w:t>
      </w:r>
      <w:r w:rsidR="00F92377">
        <w:rPr>
          <w:rFonts w:ascii="Times New Roman" w:eastAsia="Calibri" w:hAnsi="Times New Roman" w:cs="Times New Roman"/>
          <w:bCs/>
          <w:sz w:val="12"/>
          <w:szCs w:val="12"/>
        </w:rPr>
        <w:t xml:space="preserve">а землепользования и застройки </w:t>
      </w:r>
      <w:r w:rsidR="00F92377" w:rsidRPr="00F92377">
        <w:rPr>
          <w:rFonts w:ascii="Times New Roman" w:eastAsia="Calibri" w:hAnsi="Times New Roman" w:cs="Times New Roman"/>
          <w:bCs/>
          <w:sz w:val="12"/>
          <w:szCs w:val="12"/>
        </w:rPr>
        <w:t>городского поселения Суходол муниципального района Сергиевский Самарской области</w:t>
      </w:r>
      <w:r w:rsidR="00F92377">
        <w:rPr>
          <w:rFonts w:ascii="Times New Roman" w:eastAsia="Calibri" w:hAnsi="Times New Roman" w:cs="Times New Roman"/>
          <w:bCs/>
          <w:sz w:val="12"/>
          <w:szCs w:val="12"/>
        </w:rPr>
        <w:t>»……………………………………………………………………………………………………………...……</w:t>
      </w:r>
      <w:r w:rsidR="00F92377" w:rsidRPr="00F92377">
        <w:rPr>
          <w:rFonts w:ascii="Times New Roman" w:eastAsia="Calibri" w:hAnsi="Times New Roman" w:cs="Times New Roman"/>
          <w:bCs/>
          <w:sz w:val="12"/>
          <w:szCs w:val="12"/>
        </w:rPr>
        <w:t>52</w:t>
      </w: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AC1CE2" w:rsidRDefault="00AC1CE2" w:rsidP="00516FB5">
      <w:pPr>
        <w:tabs>
          <w:tab w:val="left" w:pos="6936"/>
        </w:tabs>
        <w:spacing w:after="0" w:line="240" w:lineRule="auto"/>
        <w:jc w:val="both"/>
        <w:rPr>
          <w:rFonts w:ascii="Times New Roman" w:eastAsia="Calibri" w:hAnsi="Times New Roman" w:cs="Times New Roman"/>
          <w:bCs/>
          <w:sz w:val="12"/>
          <w:szCs w:val="12"/>
        </w:rPr>
      </w:pPr>
    </w:p>
    <w:p w:rsidR="00226FE6" w:rsidRDefault="00226FE6" w:rsidP="00CF7C42">
      <w:pPr>
        <w:tabs>
          <w:tab w:val="left" w:pos="6936"/>
        </w:tabs>
        <w:spacing w:after="0" w:line="240" w:lineRule="auto"/>
        <w:ind w:firstLine="284"/>
        <w:jc w:val="both"/>
        <w:rPr>
          <w:rFonts w:ascii="Times New Roman" w:eastAsia="Calibri" w:hAnsi="Times New Roman" w:cs="Times New Roman"/>
          <w:bCs/>
          <w:sz w:val="12"/>
          <w:szCs w:val="12"/>
        </w:rPr>
      </w:pPr>
    </w:p>
    <w:p w:rsidR="00192138" w:rsidRDefault="00192138" w:rsidP="00CF7C42">
      <w:pPr>
        <w:tabs>
          <w:tab w:val="left" w:pos="6936"/>
        </w:tabs>
        <w:spacing w:after="0" w:line="240" w:lineRule="auto"/>
        <w:ind w:firstLine="284"/>
        <w:jc w:val="both"/>
        <w:rPr>
          <w:rFonts w:ascii="Times New Roman" w:eastAsia="Calibri" w:hAnsi="Times New Roman" w:cs="Times New Roman"/>
          <w:bCs/>
          <w:sz w:val="12"/>
          <w:szCs w:val="12"/>
        </w:rPr>
      </w:pPr>
    </w:p>
    <w:p w:rsidR="00A31DA0" w:rsidRDefault="00A31DA0" w:rsidP="00CF7C42">
      <w:pPr>
        <w:tabs>
          <w:tab w:val="left" w:pos="6936"/>
        </w:tabs>
        <w:spacing w:after="0" w:line="240" w:lineRule="auto"/>
        <w:ind w:firstLine="284"/>
        <w:jc w:val="both"/>
        <w:rPr>
          <w:rFonts w:ascii="Times New Roman" w:eastAsia="Calibri" w:hAnsi="Times New Roman" w:cs="Times New Roman"/>
          <w:bCs/>
          <w:sz w:val="12"/>
          <w:szCs w:val="12"/>
        </w:rPr>
      </w:pPr>
    </w:p>
    <w:p w:rsidR="00A31DA0" w:rsidRDefault="00A31DA0" w:rsidP="00CF7C42">
      <w:pPr>
        <w:tabs>
          <w:tab w:val="left" w:pos="6936"/>
        </w:tabs>
        <w:spacing w:after="0" w:line="240" w:lineRule="auto"/>
        <w:ind w:firstLine="284"/>
        <w:jc w:val="both"/>
        <w:rPr>
          <w:rFonts w:ascii="Times New Roman" w:eastAsia="Calibri" w:hAnsi="Times New Roman" w:cs="Times New Roman"/>
          <w:bCs/>
          <w:sz w:val="12"/>
          <w:szCs w:val="12"/>
        </w:rPr>
      </w:pPr>
    </w:p>
    <w:p w:rsidR="00A31DA0" w:rsidRDefault="00A31DA0" w:rsidP="00CF7C42">
      <w:pPr>
        <w:tabs>
          <w:tab w:val="left" w:pos="6936"/>
        </w:tabs>
        <w:spacing w:after="0" w:line="240" w:lineRule="auto"/>
        <w:ind w:firstLine="284"/>
        <w:jc w:val="both"/>
        <w:rPr>
          <w:rFonts w:ascii="Times New Roman" w:eastAsia="Calibri" w:hAnsi="Times New Roman" w:cs="Times New Roman"/>
          <w:bCs/>
          <w:sz w:val="12"/>
          <w:szCs w:val="12"/>
        </w:rPr>
      </w:pPr>
    </w:p>
    <w:p w:rsidR="00A31DA0" w:rsidRDefault="00A31DA0" w:rsidP="00CF7C42">
      <w:pPr>
        <w:tabs>
          <w:tab w:val="left" w:pos="6936"/>
        </w:tabs>
        <w:spacing w:after="0" w:line="240" w:lineRule="auto"/>
        <w:ind w:firstLine="284"/>
        <w:jc w:val="both"/>
        <w:rPr>
          <w:rFonts w:ascii="Times New Roman" w:eastAsia="Calibri" w:hAnsi="Times New Roman" w:cs="Times New Roman"/>
          <w:bCs/>
          <w:sz w:val="12"/>
          <w:szCs w:val="12"/>
        </w:rPr>
      </w:pPr>
    </w:p>
    <w:p w:rsidR="00A31DA0" w:rsidRDefault="00A31DA0" w:rsidP="00CF7C42">
      <w:pPr>
        <w:tabs>
          <w:tab w:val="left" w:pos="6936"/>
        </w:tabs>
        <w:spacing w:after="0" w:line="240" w:lineRule="auto"/>
        <w:ind w:firstLine="284"/>
        <w:jc w:val="both"/>
        <w:rPr>
          <w:rFonts w:ascii="Times New Roman" w:eastAsia="Calibri" w:hAnsi="Times New Roman" w:cs="Times New Roman"/>
          <w:bCs/>
          <w:sz w:val="12"/>
          <w:szCs w:val="12"/>
        </w:rPr>
      </w:pPr>
    </w:p>
    <w:p w:rsidR="00A31DA0" w:rsidRDefault="00A31DA0" w:rsidP="00CF7C42">
      <w:pPr>
        <w:tabs>
          <w:tab w:val="left" w:pos="6936"/>
        </w:tabs>
        <w:spacing w:after="0" w:line="240" w:lineRule="auto"/>
        <w:ind w:firstLine="284"/>
        <w:jc w:val="both"/>
        <w:rPr>
          <w:rFonts w:ascii="Times New Roman" w:eastAsia="Calibri" w:hAnsi="Times New Roman" w:cs="Times New Roman"/>
          <w:bCs/>
          <w:sz w:val="12"/>
          <w:szCs w:val="12"/>
        </w:rPr>
      </w:pPr>
    </w:p>
    <w:p w:rsidR="00A31DA0" w:rsidRDefault="00A31DA0" w:rsidP="00CF7C42">
      <w:pPr>
        <w:tabs>
          <w:tab w:val="left" w:pos="6936"/>
        </w:tabs>
        <w:spacing w:after="0" w:line="240" w:lineRule="auto"/>
        <w:ind w:firstLine="284"/>
        <w:jc w:val="both"/>
        <w:rPr>
          <w:rFonts w:ascii="Times New Roman" w:eastAsia="Calibri" w:hAnsi="Times New Roman" w:cs="Times New Roman"/>
          <w:bCs/>
          <w:sz w:val="12"/>
          <w:szCs w:val="12"/>
        </w:rPr>
      </w:pPr>
    </w:p>
    <w:p w:rsidR="00A31DA0" w:rsidRDefault="00A31DA0" w:rsidP="00CF7C42">
      <w:pPr>
        <w:tabs>
          <w:tab w:val="left" w:pos="6936"/>
        </w:tabs>
        <w:spacing w:after="0" w:line="240" w:lineRule="auto"/>
        <w:ind w:firstLine="284"/>
        <w:jc w:val="both"/>
        <w:rPr>
          <w:rFonts w:ascii="Times New Roman" w:eastAsia="Calibri" w:hAnsi="Times New Roman" w:cs="Times New Roman"/>
          <w:bCs/>
          <w:sz w:val="12"/>
          <w:szCs w:val="12"/>
        </w:rPr>
      </w:pPr>
    </w:p>
    <w:p w:rsidR="00A31DA0" w:rsidRDefault="00A31DA0"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3806FF" w:rsidRDefault="003806FF" w:rsidP="00CF7C42">
      <w:pPr>
        <w:tabs>
          <w:tab w:val="left" w:pos="6936"/>
        </w:tabs>
        <w:spacing w:after="0" w:line="240" w:lineRule="auto"/>
        <w:ind w:firstLine="284"/>
        <w:jc w:val="both"/>
        <w:rPr>
          <w:rFonts w:ascii="Times New Roman" w:eastAsia="Calibri" w:hAnsi="Times New Roman" w:cs="Times New Roman"/>
          <w:bCs/>
          <w:sz w:val="12"/>
          <w:szCs w:val="12"/>
        </w:rPr>
      </w:pPr>
    </w:p>
    <w:p w:rsidR="003806FF" w:rsidRDefault="003806FF" w:rsidP="00CF7C42">
      <w:pPr>
        <w:tabs>
          <w:tab w:val="left" w:pos="6936"/>
        </w:tabs>
        <w:spacing w:after="0" w:line="240" w:lineRule="auto"/>
        <w:ind w:firstLine="284"/>
        <w:jc w:val="both"/>
        <w:rPr>
          <w:rFonts w:ascii="Times New Roman" w:eastAsia="Calibri" w:hAnsi="Times New Roman" w:cs="Times New Roman"/>
          <w:bCs/>
          <w:sz w:val="12"/>
          <w:szCs w:val="12"/>
        </w:rPr>
      </w:pPr>
    </w:p>
    <w:p w:rsidR="002D1C82" w:rsidRDefault="002D1C82"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Default="00AD561F" w:rsidP="00CF7C42">
      <w:pPr>
        <w:tabs>
          <w:tab w:val="left" w:pos="6936"/>
        </w:tabs>
        <w:spacing w:after="0" w:line="240" w:lineRule="auto"/>
        <w:ind w:firstLine="284"/>
        <w:jc w:val="both"/>
        <w:rPr>
          <w:rFonts w:ascii="Times New Roman" w:eastAsia="Calibri" w:hAnsi="Times New Roman" w:cs="Times New Roman"/>
          <w:bCs/>
          <w:sz w:val="12"/>
          <w:szCs w:val="12"/>
        </w:rPr>
      </w:pPr>
    </w:p>
    <w:p w:rsidR="00AD561F" w:rsidRPr="00665F46" w:rsidRDefault="00AD561F" w:rsidP="00F92377">
      <w:pPr>
        <w:tabs>
          <w:tab w:val="left" w:pos="6936"/>
        </w:tabs>
        <w:spacing w:after="0" w:line="240" w:lineRule="auto"/>
        <w:jc w:val="both"/>
        <w:rPr>
          <w:rFonts w:ascii="Times New Roman" w:eastAsia="Calibri" w:hAnsi="Times New Roman" w:cs="Times New Roman"/>
          <w:bCs/>
          <w:sz w:val="12"/>
          <w:szCs w:val="12"/>
        </w:rPr>
      </w:pPr>
    </w:p>
    <w:p w:rsidR="00AF1965" w:rsidRDefault="00AF1965" w:rsidP="00916C3B">
      <w:pPr>
        <w:tabs>
          <w:tab w:val="left" w:pos="6936"/>
        </w:tabs>
        <w:spacing w:after="0" w:line="240" w:lineRule="auto"/>
        <w:jc w:val="both"/>
        <w:rPr>
          <w:rFonts w:ascii="Times New Roman" w:eastAsia="Calibri" w:hAnsi="Times New Roman" w:cs="Times New Roman"/>
          <w:bCs/>
          <w:sz w:val="12"/>
          <w:szCs w:val="12"/>
        </w:rPr>
      </w:pPr>
    </w:p>
    <w:p w:rsidR="0040521B" w:rsidRPr="0040521B" w:rsidRDefault="0040521B" w:rsidP="0040521B">
      <w:pPr>
        <w:tabs>
          <w:tab w:val="left" w:pos="0"/>
        </w:tabs>
        <w:spacing w:after="0" w:line="240" w:lineRule="auto"/>
        <w:ind w:firstLine="284"/>
        <w:jc w:val="center"/>
        <w:rPr>
          <w:rFonts w:ascii="Times New Roman" w:hAnsi="Times New Roman" w:cs="Times New Roman"/>
          <w:sz w:val="12"/>
          <w:szCs w:val="12"/>
        </w:rPr>
      </w:pPr>
      <w:r w:rsidRPr="0040521B">
        <w:rPr>
          <w:rFonts w:ascii="Times New Roman" w:hAnsi="Times New Roman" w:cs="Times New Roman"/>
          <w:sz w:val="12"/>
          <w:szCs w:val="12"/>
        </w:rPr>
        <w:lastRenderedPageBreak/>
        <w:t>РЕШЕНИЕ</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«28» сентября  2021</w:t>
      </w:r>
      <w:r w:rsidRPr="0040521B">
        <w:rPr>
          <w:rFonts w:ascii="Times New Roman" w:hAnsi="Times New Roman" w:cs="Times New Roman"/>
          <w:sz w:val="12"/>
          <w:szCs w:val="12"/>
        </w:rPr>
        <w:t xml:space="preserve">г.                                            </w:t>
      </w:r>
      <w:r>
        <w:rPr>
          <w:rFonts w:ascii="Times New Roman" w:hAnsi="Times New Roman" w:cs="Times New Roman"/>
          <w:sz w:val="12"/>
          <w:szCs w:val="12"/>
        </w:rPr>
        <w:t xml:space="preserve">                                                                                                                                                        №31</w:t>
      </w:r>
    </w:p>
    <w:p w:rsidR="0040521B" w:rsidRPr="0040521B" w:rsidRDefault="0040521B" w:rsidP="0040521B">
      <w:pPr>
        <w:tabs>
          <w:tab w:val="left" w:pos="0"/>
        </w:tabs>
        <w:spacing w:after="0" w:line="240" w:lineRule="auto"/>
        <w:ind w:firstLine="284"/>
        <w:jc w:val="center"/>
        <w:rPr>
          <w:rFonts w:ascii="Times New Roman" w:hAnsi="Times New Roman" w:cs="Times New Roman"/>
          <w:sz w:val="12"/>
          <w:szCs w:val="12"/>
        </w:rPr>
      </w:pPr>
      <w:r w:rsidRPr="0040521B">
        <w:rPr>
          <w:rFonts w:ascii="Times New Roman"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Принято  Собранием  Представителей</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сельского поселения Кармало-Аделяково</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 xml:space="preserve">муниципального района Сергиевский </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Самарской области</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proofErr w:type="gramStart"/>
      <w:r w:rsidRPr="0040521B">
        <w:rPr>
          <w:rFonts w:ascii="Times New Roman" w:hAnsi="Times New Roman" w:cs="Times New Roman"/>
          <w:sz w:val="12"/>
          <w:szCs w:val="12"/>
        </w:rPr>
        <w:t>Заслушав и обсудив финансово-экономическое обоснование Главы сельского  поселения Кармало-Аделяково муниципального района Сергиевский Самарской области по вопросу передачи осуществления части полномочий администрацией сельского поселения Кармало-Аделяково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w:t>
      </w:r>
      <w:proofErr w:type="gramEnd"/>
      <w:r w:rsidRPr="0040521B">
        <w:rPr>
          <w:rFonts w:ascii="Times New Roman" w:hAnsi="Times New Roman" w:cs="Times New Roman"/>
          <w:sz w:val="12"/>
          <w:szCs w:val="12"/>
        </w:rPr>
        <w:t xml:space="preserve"> Федерации», Бюджетным кодексом Российской Федерации, Уставом сельского поселения Кармало-Аделяково муниципального района С</w:t>
      </w:r>
      <w:r>
        <w:rPr>
          <w:rFonts w:ascii="Times New Roman" w:hAnsi="Times New Roman" w:cs="Times New Roman"/>
          <w:sz w:val="12"/>
          <w:szCs w:val="12"/>
        </w:rPr>
        <w:t xml:space="preserve">ергиевский Самарской области, </w:t>
      </w:r>
      <w:r w:rsidRPr="0040521B">
        <w:rPr>
          <w:rFonts w:ascii="Times New Roman" w:hAnsi="Times New Roman" w:cs="Times New Roman"/>
          <w:sz w:val="12"/>
          <w:szCs w:val="12"/>
        </w:rPr>
        <w:t>Собрание Представителей сельского поселения Кармало-Аделяково муниципального района Сергиевский Самарской области</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РЕШИЛО:</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1. Администрации сельского поселения Кармало-Аделяково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 xml:space="preserve">1.1. </w:t>
      </w:r>
      <w:proofErr w:type="gramStart"/>
      <w:r w:rsidRPr="0040521B">
        <w:rPr>
          <w:rFonts w:ascii="Times New Roman" w:hAnsi="Times New Roman" w:cs="Times New Roman"/>
          <w:sz w:val="12"/>
          <w:szCs w:val="12"/>
        </w:rPr>
        <w:t>Реализация мероприятий государственной программы Российской Федерации «Комплексное развитие сельских территорий», утвержденной постановлением Правительства РФ от 31.05.2019г. №696, в части формирования муниципального жилищного фонда коммерческого использования и предоставления жилых помещений муниципального жилищного фонда коммерческого использования, построенных в соответствии с Положением о предоставлении субсидий на оказание финансовой поддержки при исполнении расходных обязательств муниципальных образований по строительству жилого помещения (жилого дома), предоставляемого</w:t>
      </w:r>
      <w:proofErr w:type="gramEnd"/>
      <w:r w:rsidRPr="0040521B">
        <w:rPr>
          <w:rFonts w:ascii="Times New Roman" w:hAnsi="Times New Roman" w:cs="Times New Roman"/>
          <w:sz w:val="12"/>
          <w:szCs w:val="12"/>
        </w:rPr>
        <w:t xml:space="preserve"> </w:t>
      </w:r>
      <w:proofErr w:type="gramStart"/>
      <w:r w:rsidRPr="0040521B">
        <w:rPr>
          <w:rFonts w:ascii="Times New Roman" w:hAnsi="Times New Roman" w:cs="Times New Roman"/>
          <w:sz w:val="12"/>
          <w:szCs w:val="12"/>
        </w:rPr>
        <w:t>гражданам Российской Федерации, проживающим на сельских территориях, по договору найма жилого помещения, утвержденным постановлением Правительства РФ от 31.05.2019г.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 договорам найма гражданам Российской Федерации, проживающим на территории муниципального района Сергиевский Самарской области, являющимся участниками мероприятия по строительству жилья</w:t>
      </w:r>
      <w:proofErr w:type="gramEnd"/>
      <w:r w:rsidRPr="0040521B">
        <w:rPr>
          <w:rFonts w:ascii="Times New Roman" w:hAnsi="Times New Roman" w:cs="Times New Roman"/>
          <w:sz w:val="12"/>
          <w:szCs w:val="12"/>
        </w:rPr>
        <w:t xml:space="preserve"> </w:t>
      </w:r>
      <w:proofErr w:type="gramStart"/>
      <w:r w:rsidRPr="0040521B">
        <w:rPr>
          <w:rFonts w:ascii="Times New Roman" w:hAnsi="Times New Roman" w:cs="Times New Roman"/>
          <w:sz w:val="12"/>
          <w:szCs w:val="12"/>
        </w:rPr>
        <w:t>на сельских территориях, предоставляемого по договорам найма жилого помещения, в рамках реализации государственной программы Российской Федерации «Комплексное развитие сельских территорий», утвержденной постановлением Правительства РФ от 31.05.2019г. №696, и государственной программы Самарской области «Комплексное развитие сельских территорий Самарской области на 2020 – 2025 годы», утвержденной постановлением Правительства Самарской области от 27.11.2019г. № 864.</w:t>
      </w:r>
      <w:proofErr w:type="gramEnd"/>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2.Администрации сельского поселения Кармало-Аделяково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3. Опубликовать настоящее  Решение в газете «Сергиевский вестник».</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4. Настоящее Решение вступает в силу со дня его официального опубликования и действует до принятия решени</w:t>
      </w:r>
      <w:r>
        <w:rPr>
          <w:rFonts w:ascii="Times New Roman" w:hAnsi="Times New Roman" w:cs="Times New Roman"/>
          <w:sz w:val="12"/>
          <w:szCs w:val="12"/>
        </w:rPr>
        <w:t>я об отмене настоящего Решения.</w:t>
      </w:r>
    </w:p>
    <w:p w:rsidR="0040521B" w:rsidRP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Председатель Собрания Представителей </w:t>
      </w:r>
    </w:p>
    <w:p w:rsidR="0040521B" w:rsidRP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сельского поселения Кармало-Аделяково </w:t>
      </w:r>
    </w:p>
    <w:p w:rsidR="0040521B" w:rsidRP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муниципального района Сергиевский</w:t>
      </w:r>
    </w:p>
    <w:p w:rsid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Самарской области                                                        </w:t>
      </w:r>
    </w:p>
    <w:p w:rsidR="0040521B" w:rsidRP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Н.П.Малиновский</w:t>
      </w:r>
      <w:proofErr w:type="spellEnd"/>
    </w:p>
    <w:p w:rsidR="0040521B" w:rsidRP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Глава сельского поселения Кармало-Аделяково </w:t>
      </w:r>
    </w:p>
    <w:p w:rsidR="0040521B" w:rsidRP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муниципального района Сергиевский</w:t>
      </w:r>
    </w:p>
    <w:p w:rsid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Самарской области                                                       </w:t>
      </w:r>
    </w:p>
    <w:p w:rsidR="00E92B65"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                      </w:t>
      </w:r>
      <w:proofErr w:type="spellStart"/>
      <w:r w:rsidRPr="0040521B">
        <w:rPr>
          <w:rFonts w:ascii="Times New Roman" w:hAnsi="Times New Roman" w:cs="Times New Roman"/>
          <w:sz w:val="12"/>
          <w:szCs w:val="12"/>
        </w:rPr>
        <w:t>О.М.Карягин</w:t>
      </w:r>
      <w:proofErr w:type="spellEnd"/>
    </w:p>
    <w:p w:rsidR="0040521B" w:rsidRDefault="0040521B" w:rsidP="0040521B">
      <w:pPr>
        <w:tabs>
          <w:tab w:val="left" w:pos="0"/>
        </w:tabs>
        <w:spacing w:after="0" w:line="240" w:lineRule="auto"/>
        <w:ind w:firstLine="284"/>
        <w:jc w:val="right"/>
        <w:rPr>
          <w:rFonts w:ascii="Times New Roman" w:hAnsi="Times New Roman" w:cs="Times New Roman"/>
          <w:sz w:val="12"/>
          <w:szCs w:val="12"/>
        </w:rPr>
      </w:pPr>
    </w:p>
    <w:p w:rsidR="0040521B" w:rsidRPr="0040521B" w:rsidRDefault="0040521B" w:rsidP="0040521B">
      <w:pPr>
        <w:tabs>
          <w:tab w:val="left" w:pos="0"/>
        </w:tabs>
        <w:spacing w:after="0" w:line="240" w:lineRule="auto"/>
        <w:ind w:firstLine="284"/>
        <w:jc w:val="center"/>
        <w:rPr>
          <w:rFonts w:ascii="Times New Roman" w:hAnsi="Times New Roman" w:cs="Times New Roman"/>
          <w:sz w:val="12"/>
          <w:szCs w:val="12"/>
        </w:rPr>
      </w:pPr>
      <w:r w:rsidRPr="0040521B">
        <w:rPr>
          <w:rFonts w:ascii="Times New Roman" w:hAnsi="Times New Roman" w:cs="Times New Roman"/>
          <w:sz w:val="12"/>
          <w:szCs w:val="12"/>
        </w:rPr>
        <w:t>РЕШЕНИЕ</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 xml:space="preserve">«27» сентября 2021 г.                                                 </w:t>
      </w:r>
      <w:r>
        <w:rPr>
          <w:rFonts w:ascii="Times New Roman" w:hAnsi="Times New Roman" w:cs="Times New Roman"/>
          <w:sz w:val="12"/>
          <w:szCs w:val="12"/>
        </w:rPr>
        <w:t xml:space="preserve">                                                                                                                                                   №32</w:t>
      </w:r>
    </w:p>
    <w:p w:rsidR="0040521B" w:rsidRPr="0040521B" w:rsidRDefault="0040521B" w:rsidP="0040521B">
      <w:pPr>
        <w:tabs>
          <w:tab w:val="left" w:pos="0"/>
        </w:tabs>
        <w:spacing w:after="0" w:line="240" w:lineRule="auto"/>
        <w:ind w:firstLine="284"/>
        <w:jc w:val="center"/>
        <w:rPr>
          <w:rFonts w:ascii="Times New Roman" w:hAnsi="Times New Roman" w:cs="Times New Roman"/>
          <w:sz w:val="12"/>
          <w:szCs w:val="12"/>
        </w:rPr>
      </w:pPr>
      <w:r w:rsidRPr="0040521B">
        <w:rPr>
          <w:rFonts w:ascii="Times New Roman"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Принято  Собранием  Представителей</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сельского поселения Светлодольск</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 xml:space="preserve">муниципального района Сергиевский </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Самарской области</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proofErr w:type="gramStart"/>
      <w:r w:rsidRPr="0040521B">
        <w:rPr>
          <w:rFonts w:ascii="Times New Roman" w:hAnsi="Times New Roman" w:cs="Times New Roman"/>
          <w:sz w:val="12"/>
          <w:szCs w:val="12"/>
        </w:rPr>
        <w:t>Заслушав и обсудив финансово-экономическое обоснование Главы сельского  поселения Светлодольск муниципального района Сергиевский Самарской области по вопросу передачи осуществления части полномочий администрацией сельского поселения Светлодольск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w:t>
      </w:r>
      <w:proofErr w:type="gramEnd"/>
      <w:r w:rsidRPr="0040521B">
        <w:rPr>
          <w:rFonts w:ascii="Times New Roman" w:hAnsi="Times New Roman" w:cs="Times New Roman"/>
          <w:sz w:val="12"/>
          <w:szCs w:val="12"/>
        </w:rPr>
        <w:t xml:space="preserve"> Федерации», Бюджетным кодексом Российской Федерации, Уставом сельского поселения Светлодольск муниципального района С</w:t>
      </w:r>
      <w:r>
        <w:rPr>
          <w:rFonts w:ascii="Times New Roman" w:hAnsi="Times New Roman" w:cs="Times New Roman"/>
          <w:sz w:val="12"/>
          <w:szCs w:val="12"/>
        </w:rPr>
        <w:t xml:space="preserve">ергиевский Самарской области, </w:t>
      </w:r>
      <w:r w:rsidRPr="0040521B">
        <w:rPr>
          <w:rFonts w:ascii="Times New Roman" w:hAnsi="Times New Roman" w:cs="Times New Roman"/>
          <w:sz w:val="12"/>
          <w:szCs w:val="12"/>
        </w:rPr>
        <w:t>Собрание Представителей сельского поселения Светлодольск муниципального района Сергиевский Самарской области</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РЕШИЛО:</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1. Администрации сельского поселения Светлодольск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 xml:space="preserve">1.1. </w:t>
      </w:r>
      <w:proofErr w:type="gramStart"/>
      <w:r w:rsidRPr="0040521B">
        <w:rPr>
          <w:rFonts w:ascii="Times New Roman" w:hAnsi="Times New Roman" w:cs="Times New Roman"/>
          <w:sz w:val="12"/>
          <w:szCs w:val="12"/>
        </w:rPr>
        <w:t>Реализация мероприятий государственной программы Российской Федерации «Комплексное развитие сельских территорий», утвержденной постановлением Правительства РФ от 31.05.2019г. №696, в части формирования муниципального жилищного фонда коммерческого использования и предоставления жилых помещений муниципального жилищного фонда коммерческого использования, построенных в соответствии с Положением о предоставлении субсидий на оказание финансовой поддержки при исполнении расходных обязательств муниципальных образований по строительству жилого помещения (жилого дома), предоставляемого</w:t>
      </w:r>
      <w:proofErr w:type="gramEnd"/>
      <w:r w:rsidRPr="0040521B">
        <w:rPr>
          <w:rFonts w:ascii="Times New Roman" w:hAnsi="Times New Roman" w:cs="Times New Roman"/>
          <w:sz w:val="12"/>
          <w:szCs w:val="12"/>
        </w:rPr>
        <w:t xml:space="preserve"> </w:t>
      </w:r>
      <w:proofErr w:type="gramStart"/>
      <w:r w:rsidRPr="0040521B">
        <w:rPr>
          <w:rFonts w:ascii="Times New Roman" w:hAnsi="Times New Roman" w:cs="Times New Roman"/>
          <w:sz w:val="12"/>
          <w:szCs w:val="12"/>
        </w:rPr>
        <w:t xml:space="preserve">гражданам Российской Федерации, проживающим на сельских территориях, по договору найма жилого помещения, утвержденным постановлением Правительства РФ от 31.05.2019г.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 договорам найма гражданам Российской Федерации, проживающим на территории муниципального района Сергиевский Самарской области, являющимся участниками мероприятия по </w:t>
      </w:r>
      <w:r w:rsidRPr="0040521B">
        <w:rPr>
          <w:rFonts w:ascii="Times New Roman" w:hAnsi="Times New Roman" w:cs="Times New Roman"/>
          <w:sz w:val="12"/>
          <w:szCs w:val="12"/>
        </w:rPr>
        <w:lastRenderedPageBreak/>
        <w:t>строительству жилья</w:t>
      </w:r>
      <w:proofErr w:type="gramEnd"/>
      <w:r w:rsidRPr="0040521B">
        <w:rPr>
          <w:rFonts w:ascii="Times New Roman" w:hAnsi="Times New Roman" w:cs="Times New Roman"/>
          <w:sz w:val="12"/>
          <w:szCs w:val="12"/>
        </w:rPr>
        <w:t xml:space="preserve"> </w:t>
      </w:r>
      <w:proofErr w:type="gramStart"/>
      <w:r w:rsidRPr="0040521B">
        <w:rPr>
          <w:rFonts w:ascii="Times New Roman" w:hAnsi="Times New Roman" w:cs="Times New Roman"/>
          <w:sz w:val="12"/>
          <w:szCs w:val="12"/>
        </w:rPr>
        <w:t>на сельских территориях, предоставляемого по договорам найма жилого помещения, в рамках реализации государственной программы Российской Федерации «Комплексное развитие сельских территорий», утвержденной постановлением Правительства РФ от 31.05.2019г. №696, и государственной программы Самарской области «Комплексное развитие сельских территорий Самарской области на 2020 – 2025 годы», утвержденной постановлением Правительства Самарской области от 27.11.2019г. № 864.</w:t>
      </w:r>
      <w:proofErr w:type="gramEnd"/>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2.Администрации сельского поселения Светлодольск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3. Опубликовать настоящее  Решение в газете «Сергиевский вестник».</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4. Настоящее Решение вступает в силу со дня его официального опубликования и действует до принятия решени</w:t>
      </w:r>
      <w:r>
        <w:rPr>
          <w:rFonts w:ascii="Times New Roman" w:hAnsi="Times New Roman" w:cs="Times New Roman"/>
          <w:sz w:val="12"/>
          <w:szCs w:val="12"/>
        </w:rPr>
        <w:t>я об отмене настоящего Решения.</w:t>
      </w:r>
    </w:p>
    <w:p w:rsidR="0040521B" w:rsidRP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Председатель Собрания Представителей </w:t>
      </w:r>
    </w:p>
    <w:p w:rsidR="0040521B" w:rsidRP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сельского поселения Светлодольск</w:t>
      </w:r>
    </w:p>
    <w:p w:rsidR="0040521B" w:rsidRP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муниципального района Сергиевский</w:t>
      </w:r>
    </w:p>
    <w:p w:rsid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40521B" w:rsidRPr="0040521B" w:rsidRDefault="0040521B" w:rsidP="0040521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roofErr w:type="spellStart"/>
      <w:r>
        <w:rPr>
          <w:rFonts w:ascii="Times New Roman" w:hAnsi="Times New Roman" w:cs="Times New Roman"/>
          <w:sz w:val="12"/>
          <w:szCs w:val="12"/>
        </w:rPr>
        <w:t>Н.А.Анцинова</w:t>
      </w:r>
      <w:proofErr w:type="spellEnd"/>
    </w:p>
    <w:p w:rsidR="0040521B" w:rsidRP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Глава сельского поселения Светлодольск</w:t>
      </w:r>
    </w:p>
    <w:p w:rsidR="0040521B" w:rsidRP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муниципального района Сергиевский</w:t>
      </w:r>
    </w:p>
    <w:p w:rsid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Самарской области                                                                      </w:t>
      </w:r>
    </w:p>
    <w:p w:rsidR="0040521B" w:rsidRDefault="0040521B" w:rsidP="0040521B">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                 </w:t>
      </w:r>
      <w:proofErr w:type="spellStart"/>
      <w:r w:rsidRPr="0040521B">
        <w:rPr>
          <w:rFonts w:ascii="Times New Roman" w:hAnsi="Times New Roman" w:cs="Times New Roman"/>
          <w:sz w:val="12"/>
          <w:szCs w:val="12"/>
        </w:rPr>
        <w:t>Н.В.Андрюхин</w:t>
      </w:r>
      <w:proofErr w:type="spellEnd"/>
    </w:p>
    <w:p w:rsidR="0040521B" w:rsidRDefault="0040521B" w:rsidP="0040521B">
      <w:pPr>
        <w:tabs>
          <w:tab w:val="left" w:pos="0"/>
        </w:tabs>
        <w:spacing w:after="0" w:line="240" w:lineRule="auto"/>
        <w:ind w:firstLine="284"/>
        <w:jc w:val="right"/>
        <w:rPr>
          <w:rFonts w:ascii="Times New Roman" w:hAnsi="Times New Roman" w:cs="Times New Roman"/>
          <w:sz w:val="12"/>
          <w:szCs w:val="12"/>
        </w:rPr>
      </w:pPr>
    </w:p>
    <w:p w:rsidR="0040521B" w:rsidRPr="0040521B" w:rsidRDefault="0040521B" w:rsidP="0040521B">
      <w:pPr>
        <w:tabs>
          <w:tab w:val="left" w:pos="0"/>
        </w:tabs>
        <w:spacing w:after="0" w:line="240" w:lineRule="auto"/>
        <w:ind w:firstLine="284"/>
        <w:jc w:val="center"/>
        <w:rPr>
          <w:rFonts w:ascii="Times New Roman" w:hAnsi="Times New Roman" w:cs="Times New Roman"/>
          <w:sz w:val="12"/>
          <w:szCs w:val="12"/>
        </w:rPr>
      </w:pPr>
      <w:r w:rsidRPr="0040521B">
        <w:rPr>
          <w:rFonts w:ascii="Times New Roman" w:hAnsi="Times New Roman" w:cs="Times New Roman"/>
          <w:sz w:val="12"/>
          <w:szCs w:val="12"/>
        </w:rPr>
        <w:t>РЕШЕНИЕ</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 xml:space="preserve">«29» сентября 2021 г.                                                </w:t>
      </w:r>
      <w:r>
        <w:rPr>
          <w:rFonts w:ascii="Times New Roman" w:hAnsi="Times New Roman" w:cs="Times New Roman"/>
          <w:sz w:val="12"/>
          <w:szCs w:val="12"/>
        </w:rPr>
        <w:t xml:space="preserve">                                                                                                                                                    №33</w:t>
      </w:r>
    </w:p>
    <w:p w:rsidR="0040521B" w:rsidRPr="0040521B" w:rsidRDefault="0040521B" w:rsidP="003806FF">
      <w:pPr>
        <w:tabs>
          <w:tab w:val="left" w:pos="0"/>
        </w:tabs>
        <w:spacing w:after="0" w:line="240" w:lineRule="auto"/>
        <w:ind w:firstLine="284"/>
        <w:jc w:val="center"/>
        <w:rPr>
          <w:rFonts w:ascii="Times New Roman" w:hAnsi="Times New Roman" w:cs="Times New Roman"/>
          <w:sz w:val="12"/>
          <w:szCs w:val="12"/>
        </w:rPr>
      </w:pPr>
      <w:r w:rsidRPr="0040521B">
        <w:rPr>
          <w:rFonts w:ascii="Times New Roman"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Принято  Собранием  Представителей</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 xml:space="preserve">сельского поселения Сергиевск </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 xml:space="preserve">муниципального района Сергиевский </w:t>
      </w:r>
    </w:p>
    <w:p w:rsidR="0040521B" w:rsidRPr="0040521B" w:rsidRDefault="003806FF" w:rsidP="003806F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Самарской области</w:t>
      </w:r>
    </w:p>
    <w:p w:rsidR="0040521B" w:rsidRPr="0040521B" w:rsidRDefault="0040521B" w:rsidP="003806FF">
      <w:pPr>
        <w:tabs>
          <w:tab w:val="left" w:pos="0"/>
        </w:tabs>
        <w:spacing w:after="0" w:line="240" w:lineRule="auto"/>
        <w:ind w:firstLine="284"/>
        <w:jc w:val="both"/>
        <w:rPr>
          <w:rFonts w:ascii="Times New Roman" w:hAnsi="Times New Roman" w:cs="Times New Roman"/>
          <w:sz w:val="12"/>
          <w:szCs w:val="12"/>
        </w:rPr>
      </w:pPr>
      <w:proofErr w:type="gramStart"/>
      <w:r w:rsidRPr="0040521B">
        <w:rPr>
          <w:rFonts w:ascii="Times New Roman" w:hAnsi="Times New Roman" w:cs="Times New Roman"/>
          <w:sz w:val="12"/>
          <w:szCs w:val="12"/>
        </w:rPr>
        <w:t>Заслушав и обсудив финансово-экономическое обоснование Главы сельского  поселения Сергиевск  муниципального района Сергиевский Самарской области по вопросу передачи осуществления части полномочий администрацией сельского поселения Сергиевск муниципального района Сергиевский Самарской области администрации муниципального района Сергиевский Самарской области по решению вопросов местного значения, руководствуясь частью 4 статьи 15 Федерального закона от 6 октября 2003г. № 131-ФЗ «Об общих принципах организации местного самоуправления в Российской</w:t>
      </w:r>
      <w:proofErr w:type="gramEnd"/>
      <w:r w:rsidRPr="0040521B">
        <w:rPr>
          <w:rFonts w:ascii="Times New Roman" w:hAnsi="Times New Roman" w:cs="Times New Roman"/>
          <w:sz w:val="12"/>
          <w:szCs w:val="12"/>
        </w:rPr>
        <w:t xml:space="preserve"> Федерации», Бюджетным кодексом Российской Федерации, Уставом сельского поселения Сергиевск муниципального района С</w:t>
      </w:r>
      <w:r w:rsidR="003806FF">
        <w:rPr>
          <w:rFonts w:ascii="Times New Roman" w:hAnsi="Times New Roman" w:cs="Times New Roman"/>
          <w:sz w:val="12"/>
          <w:szCs w:val="12"/>
        </w:rPr>
        <w:t xml:space="preserve">ергиевский Самарской области, </w:t>
      </w:r>
      <w:r w:rsidRPr="0040521B">
        <w:rPr>
          <w:rFonts w:ascii="Times New Roman" w:hAnsi="Times New Roman" w:cs="Times New Roman"/>
          <w:sz w:val="12"/>
          <w:szCs w:val="12"/>
        </w:rPr>
        <w:t>Собрание Представителей сельского поселения Сергиевск муниципального района Сергиевский Самарской области</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РЕШИЛО:</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1. Администрации сельского поселения Сергиевск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 xml:space="preserve">1.1. </w:t>
      </w:r>
      <w:proofErr w:type="gramStart"/>
      <w:r w:rsidRPr="0040521B">
        <w:rPr>
          <w:rFonts w:ascii="Times New Roman" w:hAnsi="Times New Roman" w:cs="Times New Roman"/>
          <w:sz w:val="12"/>
          <w:szCs w:val="12"/>
        </w:rPr>
        <w:t>Реализация мероприятий государственной программы Российской Федерации «Комплексное развитие сельских территорий», утвержденной постановлением Правительства РФ от 31.05.2019г. №696, в части формирования муниципального жилищного фонда коммерческого использования и предоставления жилых помещений муниципального жилищного фонда коммерческого использования, построенных в соответствии с Положением о предоставлении субсидий на оказание финансовой поддержки при исполнении расходных обязательств муниципальных образований по строительству жилого помещения (жилого дома), предоставляемого</w:t>
      </w:r>
      <w:proofErr w:type="gramEnd"/>
      <w:r w:rsidRPr="0040521B">
        <w:rPr>
          <w:rFonts w:ascii="Times New Roman" w:hAnsi="Times New Roman" w:cs="Times New Roman"/>
          <w:sz w:val="12"/>
          <w:szCs w:val="12"/>
        </w:rPr>
        <w:t xml:space="preserve"> </w:t>
      </w:r>
      <w:proofErr w:type="gramStart"/>
      <w:r w:rsidRPr="0040521B">
        <w:rPr>
          <w:rFonts w:ascii="Times New Roman" w:hAnsi="Times New Roman" w:cs="Times New Roman"/>
          <w:sz w:val="12"/>
          <w:szCs w:val="12"/>
        </w:rPr>
        <w:t>гражданам Российской Федерации, проживающим на сельских территориях, по договору найма жилого помещения, утвержденным постановлением Правительства РФ от 31.05.2019г.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 договорам найма гражданам Российской Федерации, проживающим на территории муниципального района Сергиевский Самарской области, являющимся участниками мероприятия по строительству жилья</w:t>
      </w:r>
      <w:proofErr w:type="gramEnd"/>
      <w:r w:rsidRPr="0040521B">
        <w:rPr>
          <w:rFonts w:ascii="Times New Roman" w:hAnsi="Times New Roman" w:cs="Times New Roman"/>
          <w:sz w:val="12"/>
          <w:szCs w:val="12"/>
        </w:rPr>
        <w:t xml:space="preserve"> </w:t>
      </w:r>
      <w:proofErr w:type="gramStart"/>
      <w:r w:rsidRPr="0040521B">
        <w:rPr>
          <w:rFonts w:ascii="Times New Roman" w:hAnsi="Times New Roman" w:cs="Times New Roman"/>
          <w:sz w:val="12"/>
          <w:szCs w:val="12"/>
        </w:rPr>
        <w:t>на сельских территориях, предоставляемого по договорам найма жилого помещения, в рамках реализации государственной программы Российской Федерации «Комплексное развитие сельских территорий», утвержденной постановлением Правительства РФ от 31.05.2019г. №696, и государственной программы Самарской области «Комплексное развитие сельских территорий Самарской области на 2020 – 2025 годы», утвержденной постановлением Правительства Самарской области от 27.11.2019г. № 864.</w:t>
      </w:r>
      <w:proofErr w:type="gramEnd"/>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2.Администрации сельского поселения Сергиевск  муниципального района Сергиевский Самарской области заключить соглашение с администрацией муниципального района Сергиевский Самарской области о делегировании ей осуществления части своих полномочий согласно пункту 1 настоящего Решения.</w:t>
      </w:r>
    </w:p>
    <w:p w:rsidR="0040521B" w:rsidRPr="0040521B" w:rsidRDefault="0040521B" w:rsidP="0040521B">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3. Опубликовать настоящее  Решение в газете «Сергиевский вестник».</w:t>
      </w:r>
    </w:p>
    <w:p w:rsidR="0040521B" w:rsidRPr="0040521B" w:rsidRDefault="0040521B" w:rsidP="003806FF">
      <w:pPr>
        <w:tabs>
          <w:tab w:val="left" w:pos="0"/>
        </w:tabs>
        <w:spacing w:after="0" w:line="240" w:lineRule="auto"/>
        <w:ind w:firstLine="284"/>
        <w:jc w:val="both"/>
        <w:rPr>
          <w:rFonts w:ascii="Times New Roman" w:hAnsi="Times New Roman" w:cs="Times New Roman"/>
          <w:sz w:val="12"/>
          <w:szCs w:val="12"/>
        </w:rPr>
      </w:pPr>
      <w:r w:rsidRPr="0040521B">
        <w:rPr>
          <w:rFonts w:ascii="Times New Roman" w:hAnsi="Times New Roman" w:cs="Times New Roman"/>
          <w:sz w:val="12"/>
          <w:szCs w:val="12"/>
        </w:rPr>
        <w:t>4. Настоящее Решение вступает в силу со дня его официального опубликования и действует до принятия решени</w:t>
      </w:r>
      <w:r w:rsidR="003806FF">
        <w:rPr>
          <w:rFonts w:ascii="Times New Roman" w:hAnsi="Times New Roman" w:cs="Times New Roman"/>
          <w:sz w:val="12"/>
          <w:szCs w:val="12"/>
        </w:rPr>
        <w:t>я об отмене настоящего Решения.</w:t>
      </w:r>
    </w:p>
    <w:p w:rsidR="0040521B" w:rsidRPr="0040521B" w:rsidRDefault="0040521B" w:rsidP="003806FF">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Председатель Собрания Представителей </w:t>
      </w:r>
    </w:p>
    <w:p w:rsidR="0040521B" w:rsidRPr="0040521B" w:rsidRDefault="0040521B" w:rsidP="003806FF">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сельского поселения Сергиевск </w:t>
      </w:r>
    </w:p>
    <w:p w:rsidR="0040521B" w:rsidRPr="0040521B" w:rsidRDefault="0040521B" w:rsidP="003806FF">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муниципального района Сергиевский</w:t>
      </w:r>
    </w:p>
    <w:p w:rsidR="003806FF" w:rsidRDefault="0040521B" w:rsidP="003806FF">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Самарской области                                                                   </w:t>
      </w:r>
    </w:p>
    <w:p w:rsidR="0040521B" w:rsidRPr="0040521B" w:rsidRDefault="0040521B" w:rsidP="003806FF">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        </w:t>
      </w:r>
      <w:r w:rsidR="003806FF">
        <w:rPr>
          <w:rFonts w:ascii="Times New Roman" w:hAnsi="Times New Roman" w:cs="Times New Roman"/>
          <w:sz w:val="12"/>
          <w:szCs w:val="12"/>
        </w:rPr>
        <w:t xml:space="preserve">            Т.Н. Глушкова</w:t>
      </w:r>
    </w:p>
    <w:p w:rsidR="0040521B" w:rsidRPr="0040521B" w:rsidRDefault="0040521B" w:rsidP="003806FF">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Глава сельского поселения Сергиевск</w:t>
      </w:r>
    </w:p>
    <w:p w:rsidR="0040521B" w:rsidRPr="0040521B" w:rsidRDefault="0040521B" w:rsidP="003806FF">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муниципального района Сергиевский</w:t>
      </w:r>
    </w:p>
    <w:p w:rsidR="003806FF" w:rsidRDefault="0040521B" w:rsidP="003806FF">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Самарской области                                                                       </w:t>
      </w:r>
    </w:p>
    <w:p w:rsidR="0040521B" w:rsidRDefault="0040521B" w:rsidP="003806FF">
      <w:pPr>
        <w:tabs>
          <w:tab w:val="left" w:pos="0"/>
        </w:tabs>
        <w:spacing w:after="0" w:line="240" w:lineRule="auto"/>
        <w:ind w:firstLine="284"/>
        <w:jc w:val="right"/>
        <w:rPr>
          <w:rFonts w:ascii="Times New Roman" w:hAnsi="Times New Roman" w:cs="Times New Roman"/>
          <w:sz w:val="12"/>
          <w:szCs w:val="12"/>
        </w:rPr>
      </w:pPr>
      <w:r w:rsidRPr="0040521B">
        <w:rPr>
          <w:rFonts w:ascii="Times New Roman" w:hAnsi="Times New Roman" w:cs="Times New Roman"/>
          <w:sz w:val="12"/>
          <w:szCs w:val="12"/>
        </w:rPr>
        <w:t xml:space="preserve">                М.М. </w:t>
      </w:r>
      <w:proofErr w:type="spellStart"/>
      <w:r w:rsidRPr="0040521B">
        <w:rPr>
          <w:rFonts w:ascii="Times New Roman" w:hAnsi="Times New Roman" w:cs="Times New Roman"/>
          <w:sz w:val="12"/>
          <w:szCs w:val="12"/>
        </w:rPr>
        <w:t>Арчибасов</w:t>
      </w:r>
      <w:proofErr w:type="spellEnd"/>
    </w:p>
    <w:p w:rsidR="003806FF" w:rsidRDefault="003806FF" w:rsidP="003806FF">
      <w:pPr>
        <w:tabs>
          <w:tab w:val="left" w:pos="0"/>
        </w:tabs>
        <w:spacing w:after="0" w:line="240" w:lineRule="auto"/>
        <w:ind w:firstLine="284"/>
        <w:jc w:val="right"/>
        <w:rPr>
          <w:rFonts w:ascii="Times New Roman" w:hAnsi="Times New Roman" w:cs="Times New Roman"/>
          <w:sz w:val="12"/>
          <w:szCs w:val="12"/>
        </w:rPr>
      </w:pPr>
    </w:p>
    <w:p w:rsidR="003806FF" w:rsidRPr="003806FF" w:rsidRDefault="003806FF" w:rsidP="003806FF">
      <w:pPr>
        <w:tabs>
          <w:tab w:val="left" w:pos="0"/>
        </w:tabs>
        <w:spacing w:after="0" w:line="240" w:lineRule="auto"/>
        <w:ind w:firstLine="284"/>
        <w:jc w:val="center"/>
        <w:rPr>
          <w:rFonts w:ascii="Times New Roman" w:hAnsi="Times New Roman" w:cs="Times New Roman"/>
          <w:sz w:val="12"/>
          <w:szCs w:val="12"/>
        </w:rPr>
      </w:pPr>
      <w:r w:rsidRPr="003806FF">
        <w:rPr>
          <w:rFonts w:ascii="Times New Roman" w:hAnsi="Times New Roman" w:cs="Times New Roman"/>
          <w:sz w:val="12"/>
          <w:szCs w:val="12"/>
        </w:rPr>
        <w:t>Администрация</w:t>
      </w:r>
    </w:p>
    <w:p w:rsidR="003806FF" w:rsidRPr="003806FF" w:rsidRDefault="003806FF" w:rsidP="003806FF">
      <w:pPr>
        <w:tabs>
          <w:tab w:val="left" w:pos="0"/>
        </w:tabs>
        <w:spacing w:after="0" w:line="240" w:lineRule="auto"/>
        <w:ind w:firstLine="284"/>
        <w:jc w:val="center"/>
        <w:rPr>
          <w:rFonts w:ascii="Times New Roman" w:hAnsi="Times New Roman" w:cs="Times New Roman"/>
          <w:sz w:val="12"/>
          <w:szCs w:val="12"/>
        </w:rPr>
      </w:pPr>
      <w:r w:rsidRPr="003806FF">
        <w:rPr>
          <w:rFonts w:ascii="Times New Roman" w:hAnsi="Times New Roman" w:cs="Times New Roman"/>
          <w:sz w:val="12"/>
          <w:szCs w:val="12"/>
        </w:rPr>
        <w:t>сельского поселения Сургут</w:t>
      </w:r>
    </w:p>
    <w:p w:rsidR="003806FF" w:rsidRPr="003806FF" w:rsidRDefault="003806FF" w:rsidP="003806FF">
      <w:pPr>
        <w:tabs>
          <w:tab w:val="left" w:pos="0"/>
        </w:tabs>
        <w:spacing w:after="0" w:line="240" w:lineRule="auto"/>
        <w:ind w:firstLine="284"/>
        <w:jc w:val="center"/>
        <w:rPr>
          <w:rFonts w:ascii="Times New Roman" w:hAnsi="Times New Roman" w:cs="Times New Roman"/>
          <w:sz w:val="12"/>
          <w:szCs w:val="12"/>
        </w:rPr>
      </w:pPr>
      <w:r w:rsidRPr="003806FF">
        <w:rPr>
          <w:rFonts w:ascii="Times New Roman" w:hAnsi="Times New Roman" w:cs="Times New Roman"/>
          <w:sz w:val="12"/>
          <w:szCs w:val="12"/>
        </w:rPr>
        <w:t>муниципального района Сергиевский</w:t>
      </w:r>
    </w:p>
    <w:p w:rsidR="003806FF" w:rsidRPr="003806FF" w:rsidRDefault="003806FF" w:rsidP="003806F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3806FF" w:rsidRPr="003806FF" w:rsidRDefault="003806FF" w:rsidP="003806FF">
      <w:pPr>
        <w:tabs>
          <w:tab w:val="left" w:pos="0"/>
        </w:tabs>
        <w:spacing w:after="0" w:line="240" w:lineRule="auto"/>
        <w:ind w:firstLine="284"/>
        <w:jc w:val="center"/>
        <w:rPr>
          <w:rFonts w:ascii="Times New Roman" w:hAnsi="Times New Roman" w:cs="Times New Roman"/>
          <w:sz w:val="12"/>
          <w:szCs w:val="12"/>
        </w:rPr>
      </w:pPr>
      <w:r w:rsidRPr="003806FF">
        <w:rPr>
          <w:rFonts w:ascii="Times New Roman" w:hAnsi="Times New Roman" w:cs="Times New Roman"/>
          <w:sz w:val="12"/>
          <w:szCs w:val="12"/>
        </w:rPr>
        <w:t>ПОСТАНОВЛЕНИЕ</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 xml:space="preserve"> «30» </w:t>
      </w:r>
      <w:r>
        <w:rPr>
          <w:rFonts w:ascii="Times New Roman" w:hAnsi="Times New Roman" w:cs="Times New Roman"/>
          <w:sz w:val="12"/>
          <w:szCs w:val="12"/>
        </w:rPr>
        <w:t>сентября 2021 г.                                                                                                                                                                                                  №</w:t>
      </w:r>
      <w:r w:rsidRPr="003806FF">
        <w:rPr>
          <w:rFonts w:ascii="Times New Roman" w:hAnsi="Times New Roman" w:cs="Times New Roman"/>
          <w:sz w:val="12"/>
          <w:szCs w:val="12"/>
        </w:rPr>
        <w:t>42</w:t>
      </w:r>
    </w:p>
    <w:p w:rsidR="003806FF" w:rsidRPr="003806FF" w:rsidRDefault="003806FF" w:rsidP="003806FF">
      <w:pPr>
        <w:tabs>
          <w:tab w:val="left" w:pos="0"/>
        </w:tabs>
        <w:spacing w:after="0" w:line="240" w:lineRule="auto"/>
        <w:ind w:firstLine="284"/>
        <w:jc w:val="center"/>
        <w:rPr>
          <w:rFonts w:ascii="Times New Roman" w:hAnsi="Times New Roman" w:cs="Times New Roman"/>
          <w:sz w:val="12"/>
          <w:szCs w:val="12"/>
        </w:rPr>
      </w:pPr>
      <w:r w:rsidRPr="003806FF">
        <w:rPr>
          <w:rFonts w:ascii="Times New Roman" w:hAnsi="Times New Roman" w:cs="Times New Roman"/>
          <w:sz w:val="12"/>
          <w:szCs w:val="12"/>
        </w:rPr>
        <w:lastRenderedPageBreak/>
        <w:t>О предоставлении разрешения на отклонение от предельных параметров разрешенного строительства, реко</w:t>
      </w:r>
      <w:r>
        <w:rPr>
          <w:rFonts w:ascii="Times New Roman" w:hAnsi="Times New Roman" w:cs="Times New Roman"/>
          <w:sz w:val="12"/>
          <w:szCs w:val="12"/>
        </w:rPr>
        <w:t>нструкции объектов капитального</w:t>
      </w:r>
      <w:r w:rsidRPr="003806FF">
        <w:rPr>
          <w:rFonts w:ascii="Times New Roman" w:hAnsi="Times New Roman" w:cs="Times New Roman"/>
          <w:sz w:val="12"/>
          <w:szCs w:val="12"/>
        </w:rPr>
        <w:t xml:space="preserve"> строи</w:t>
      </w:r>
      <w:r>
        <w:rPr>
          <w:rFonts w:ascii="Times New Roman" w:hAnsi="Times New Roman" w:cs="Times New Roman"/>
          <w:sz w:val="12"/>
          <w:szCs w:val="12"/>
        </w:rPr>
        <w:t>тельства для земельного участка</w:t>
      </w:r>
      <w:r w:rsidRPr="003806FF">
        <w:rPr>
          <w:rFonts w:ascii="Times New Roman" w:hAnsi="Times New Roman" w:cs="Times New Roman"/>
          <w:sz w:val="12"/>
          <w:szCs w:val="12"/>
        </w:rPr>
        <w:t xml:space="preserve"> с кадастр</w:t>
      </w:r>
      <w:r>
        <w:rPr>
          <w:rFonts w:ascii="Times New Roman" w:hAnsi="Times New Roman" w:cs="Times New Roman"/>
          <w:sz w:val="12"/>
          <w:szCs w:val="12"/>
        </w:rPr>
        <w:t>овым номером 63:31:1101011:994,</w:t>
      </w:r>
      <w:r w:rsidRPr="003806FF">
        <w:rPr>
          <w:rFonts w:ascii="Times New Roman" w:hAnsi="Times New Roman" w:cs="Times New Roman"/>
          <w:sz w:val="12"/>
          <w:szCs w:val="12"/>
        </w:rPr>
        <w:t xml:space="preserve"> площадь</w:t>
      </w:r>
      <w:r>
        <w:rPr>
          <w:rFonts w:ascii="Times New Roman" w:hAnsi="Times New Roman" w:cs="Times New Roman"/>
          <w:sz w:val="12"/>
          <w:szCs w:val="12"/>
        </w:rPr>
        <w:t xml:space="preserve">ю 736 </w:t>
      </w:r>
      <w:proofErr w:type="spellStart"/>
      <w:r>
        <w:rPr>
          <w:rFonts w:ascii="Times New Roman" w:hAnsi="Times New Roman" w:cs="Times New Roman"/>
          <w:sz w:val="12"/>
          <w:szCs w:val="12"/>
        </w:rPr>
        <w:t>кв.м</w:t>
      </w:r>
      <w:proofErr w:type="spellEnd"/>
      <w:r>
        <w:rPr>
          <w:rFonts w:ascii="Times New Roman" w:hAnsi="Times New Roman" w:cs="Times New Roman"/>
          <w:sz w:val="12"/>
          <w:szCs w:val="12"/>
        </w:rPr>
        <w:t xml:space="preserve">., расположенного по адресу: Самарская область, </w:t>
      </w:r>
      <w:r w:rsidRPr="003806FF">
        <w:rPr>
          <w:rFonts w:ascii="Times New Roman" w:hAnsi="Times New Roman" w:cs="Times New Roman"/>
          <w:sz w:val="12"/>
          <w:szCs w:val="12"/>
        </w:rPr>
        <w:t>му</w:t>
      </w:r>
      <w:r>
        <w:rPr>
          <w:rFonts w:ascii="Times New Roman" w:hAnsi="Times New Roman" w:cs="Times New Roman"/>
          <w:sz w:val="12"/>
          <w:szCs w:val="12"/>
        </w:rPr>
        <w:t xml:space="preserve">ниципальный район Сергиевский, </w:t>
      </w:r>
      <w:proofErr w:type="spellStart"/>
      <w:r w:rsidRPr="003806FF">
        <w:rPr>
          <w:rFonts w:ascii="Times New Roman" w:hAnsi="Times New Roman" w:cs="Times New Roman"/>
          <w:sz w:val="12"/>
          <w:szCs w:val="12"/>
        </w:rPr>
        <w:t>п</w:t>
      </w:r>
      <w:proofErr w:type="gramStart"/>
      <w:r w:rsidRPr="003806FF">
        <w:rPr>
          <w:rFonts w:ascii="Times New Roman" w:hAnsi="Times New Roman" w:cs="Times New Roman"/>
          <w:sz w:val="12"/>
          <w:szCs w:val="12"/>
        </w:rPr>
        <w:t>.С</w:t>
      </w:r>
      <w:proofErr w:type="gramEnd"/>
      <w:r w:rsidRPr="003806FF">
        <w:rPr>
          <w:rFonts w:ascii="Times New Roman" w:hAnsi="Times New Roman" w:cs="Times New Roman"/>
          <w:sz w:val="12"/>
          <w:szCs w:val="12"/>
        </w:rPr>
        <w:t>ургут</w:t>
      </w:r>
      <w:proofErr w:type="spellEnd"/>
      <w:r w:rsidRPr="003806FF">
        <w:rPr>
          <w:rFonts w:ascii="Times New Roman" w:hAnsi="Times New Roman" w:cs="Times New Roman"/>
          <w:sz w:val="12"/>
          <w:szCs w:val="12"/>
        </w:rPr>
        <w:t xml:space="preserve">, </w:t>
      </w:r>
      <w:proofErr w:type="spellStart"/>
      <w:r w:rsidRPr="003806FF">
        <w:rPr>
          <w:rFonts w:ascii="Times New Roman" w:hAnsi="Times New Roman" w:cs="Times New Roman"/>
          <w:sz w:val="12"/>
          <w:szCs w:val="12"/>
        </w:rPr>
        <w:t>ул.Первомайская</w:t>
      </w:r>
      <w:proofErr w:type="spellEnd"/>
      <w:r w:rsidRPr="003806FF">
        <w:rPr>
          <w:rFonts w:ascii="Times New Roman" w:hAnsi="Times New Roman" w:cs="Times New Roman"/>
          <w:sz w:val="12"/>
          <w:szCs w:val="12"/>
        </w:rPr>
        <w:t>, д.5</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Рассмотрев заявление Комитета по управлению муниципальным имуществом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Сургут муниципального района Сергиевский Самарской области</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ПОСТАНОВЛЯЕТ:</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806FF">
        <w:rPr>
          <w:rFonts w:ascii="Times New Roman" w:hAnsi="Times New Roman" w:cs="Times New Roman"/>
          <w:sz w:val="12"/>
          <w:szCs w:val="12"/>
        </w:rPr>
        <w:t xml:space="preserve">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63:31:1101011:994, площадью 736 </w:t>
      </w:r>
      <w:proofErr w:type="spellStart"/>
      <w:r w:rsidRPr="003806FF">
        <w:rPr>
          <w:rFonts w:ascii="Times New Roman" w:hAnsi="Times New Roman" w:cs="Times New Roman"/>
          <w:sz w:val="12"/>
          <w:szCs w:val="12"/>
        </w:rPr>
        <w:t>кв.м</w:t>
      </w:r>
      <w:proofErr w:type="spellEnd"/>
      <w:r w:rsidRPr="003806FF">
        <w:rPr>
          <w:rFonts w:ascii="Times New Roman" w:hAnsi="Times New Roman" w:cs="Times New Roman"/>
          <w:sz w:val="12"/>
          <w:szCs w:val="12"/>
        </w:rPr>
        <w:t xml:space="preserve">., расположенного по адресу: Самарская область, муниципальный район Сергиевский, </w:t>
      </w:r>
      <w:proofErr w:type="spellStart"/>
      <w:r w:rsidRPr="003806FF">
        <w:rPr>
          <w:rFonts w:ascii="Times New Roman" w:hAnsi="Times New Roman" w:cs="Times New Roman"/>
          <w:sz w:val="12"/>
          <w:szCs w:val="12"/>
        </w:rPr>
        <w:t>п</w:t>
      </w:r>
      <w:proofErr w:type="gramStart"/>
      <w:r w:rsidRPr="003806FF">
        <w:rPr>
          <w:rFonts w:ascii="Times New Roman" w:hAnsi="Times New Roman" w:cs="Times New Roman"/>
          <w:sz w:val="12"/>
          <w:szCs w:val="12"/>
        </w:rPr>
        <w:t>.С</w:t>
      </w:r>
      <w:proofErr w:type="gramEnd"/>
      <w:r w:rsidRPr="003806FF">
        <w:rPr>
          <w:rFonts w:ascii="Times New Roman" w:hAnsi="Times New Roman" w:cs="Times New Roman"/>
          <w:sz w:val="12"/>
          <w:szCs w:val="12"/>
        </w:rPr>
        <w:t>ургут</w:t>
      </w:r>
      <w:proofErr w:type="spellEnd"/>
      <w:r w:rsidRPr="003806FF">
        <w:rPr>
          <w:rFonts w:ascii="Times New Roman" w:hAnsi="Times New Roman" w:cs="Times New Roman"/>
          <w:sz w:val="12"/>
          <w:szCs w:val="12"/>
        </w:rPr>
        <w:t xml:space="preserve">, </w:t>
      </w:r>
      <w:proofErr w:type="spellStart"/>
      <w:r w:rsidRPr="003806FF">
        <w:rPr>
          <w:rFonts w:ascii="Times New Roman" w:hAnsi="Times New Roman" w:cs="Times New Roman"/>
          <w:sz w:val="12"/>
          <w:szCs w:val="12"/>
        </w:rPr>
        <w:t>ул.Первомайская</w:t>
      </w:r>
      <w:proofErr w:type="spellEnd"/>
      <w:r w:rsidRPr="003806FF">
        <w:rPr>
          <w:rFonts w:ascii="Times New Roman" w:hAnsi="Times New Roman" w:cs="Times New Roman"/>
          <w:sz w:val="12"/>
          <w:szCs w:val="12"/>
        </w:rPr>
        <w:t>, д.5.</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 xml:space="preserve">2.  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63:31:1101011:994, площадью 736 </w:t>
      </w:r>
      <w:proofErr w:type="spellStart"/>
      <w:r w:rsidRPr="003806FF">
        <w:rPr>
          <w:rFonts w:ascii="Times New Roman" w:hAnsi="Times New Roman" w:cs="Times New Roman"/>
          <w:sz w:val="12"/>
          <w:szCs w:val="12"/>
        </w:rPr>
        <w:t>кв.м</w:t>
      </w:r>
      <w:proofErr w:type="spellEnd"/>
      <w:r w:rsidRPr="003806FF">
        <w:rPr>
          <w:rFonts w:ascii="Times New Roman" w:hAnsi="Times New Roman" w:cs="Times New Roman"/>
          <w:sz w:val="12"/>
          <w:szCs w:val="12"/>
        </w:rPr>
        <w:t xml:space="preserve">., расположенного по адресу: Самарская область, муниципальный район Сергиевский, </w:t>
      </w:r>
      <w:proofErr w:type="spellStart"/>
      <w:r w:rsidRPr="003806FF">
        <w:rPr>
          <w:rFonts w:ascii="Times New Roman" w:hAnsi="Times New Roman" w:cs="Times New Roman"/>
          <w:sz w:val="12"/>
          <w:szCs w:val="12"/>
        </w:rPr>
        <w:t>п</w:t>
      </w:r>
      <w:proofErr w:type="gramStart"/>
      <w:r w:rsidRPr="003806FF">
        <w:rPr>
          <w:rFonts w:ascii="Times New Roman" w:hAnsi="Times New Roman" w:cs="Times New Roman"/>
          <w:sz w:val="12"/>
          <w:szCs w:val="12"/>
        </w:rPr>
        <w:t>.С</w:t>
      </w:r>
      <w:proofErr w:type="gramEnd"/>
      <w:r w:rsidRPr="003806FF">
        <w:rPr>
          <w:rFonts w:ascii="Times New Roman" w:hAnsi="Times New Roman" w:cs="Times New Roman"/>
          <w:sz w:val="12"/>
          <w:szCs w:val="12"/>
        </w:rPr>
        <w:t>ургут</w:t>
      </w:r>
      <w:proofErr w:type="spellEnd"/>
      <w:r w:rsidRPr="003806FF">
        <w:rPr>
          <w:rFonts w:ascii="Times New Roman" w:hAnsi="Times New Roman" w:cs="Times New Roman"/>
          <w:sz w:val="12"/>
          <w:szCs w:val="12"/>
        </w:rPr>
        <w:t xml:space="preserve">, </w:t>
      </w:r>
      <w:proofErr w:type="spellStart"/>
      <w:r w:rsidRPr="003806FF">
        <w:rPr>
          <w:rFonts w:ascii="Times New Roman" w:hAnsi="Times New Roman" w:cs="Times New Roman"/>
          <w:sz w:val="12"/>
          <w:szCs w:val="12"/>
        </w:rPr>
        <w:t>ул.Первомайская</w:t>
      </w:r>
      <w:proofErr w:type="spellEnd"/>
      <w:r w:rsidRPr="003806FF">
        <w:rPr>
          <w:rFonts w:ascii="Times New Roman" w:hAnsi="Times New Roman" w:cs="Times New Roman"/>
          <w:sz w:val="12"/>
          <w:szCs w:val="12"/>
        </w:rPr>
        <w:t xml:space="preserve">, д.5, с установлением следующих значений параметров: </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 уменьшение минимального отступа от границ земельного участка до отдельно стоящих зданий, с 3 метров до 1 метра;</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 уменьшение минимального отступа от границ земельного участка до строений и сооружений, с 3 метров до 1 метра.</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3806FF">
        <w:rPr>
          <w:rFonts w:ascii="Times New Roman"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 xml:space="preserve">5. Настоящее Постановление вступает в силу со дня его официального опубликования. </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 xml:space="preserve">6. </w:t>
      </w:r>
      <w:proofErr w:type="gramStart"/>
      <w:r w:rsidRPr="003806FF">
        <w:rPr>
          <w:rFonts w:ascii="Times New Roman" w:hAnsi="Times New Roman" w:cs="Times New Roman"/>
          <w:sz w:val="12"/>
          <w:szCs w:val="12"/>
        </w:rPr>
        <w:t>Контроль за</w:t>
      </w:r>
      <w:proofErr w:type="gramEnd"/>
      <w:r w:rsidRPr="003806FF">
        <w:rPr>
          <w:rFonts w:ascii="Times New Roman" w:hAnsi="Times New Roman" w:cs="Times New Roman"/>
          <w:sz w:val="12"/>
          <w:szCs w:val="12"/>
        </w:rPr>
        <w:t xml:space="preserve"> выполнением настоящего По</w:t>
      </w:r>
      <w:r>
        <w:rPr>
          <w:rFonts w:ascii="Times New Roman" w:hAnsi="Times New Roman" w:cs="Times New Roman"/>
          <w:sz w:val="12"/>
          <w:szCs w:val="12"/>
        </w:rPr>
        <w:t xml:space="preserve">становления оставляю за собой. </w:t>
      </w:r>
    </w:p>
    <w:p w:rsidR="003806FF" w:rsidRPr="003806FF" w:rsidRDefault="003806FF" w:rsidP="003806FF">
      <w:pPr>
        <w:tabs>
          <w:tab w:val="left" w:pos="0"/>
        </w:tabs>
        <w:spacing w:after="0" w:line="240" w:lineRule="auto"/>
        <w:ind w:firstLine="284"/>
        <w:jc w:val="right"/>
        <w:rPr>
          <w:rFonts w:ascii="Times New Roman" w:hAnsi="Times New Roman" w:cs="Times New Roman"/>
          <w:sz w:val="12"/>
          <w:szCs w:val="12"/>
        </w:rPr>
      </w:pPr>
      <w:r w:rsidRPr="003806FF">
        <w:rPr>
          <w:rFonts w:ascii="Times New Roman" w:hAnsi="Times New Roman" w:cs="Times New Roman"/>
          <w:sz w:val="12"/>
          <w:szCs w:val="12"/>
        </w:rPr>
        <w:t>Глава   сельского поселения Сургут</w:t>
      </w:r>
    </w:p>
    <w:p w:rsidR="003806FF" w:rsidRDefault="003806FF" w:rsidP="003806FF">
      <w:pPr>
        <w:tabs>
          <w:tab w:val="left" w:pos="0"/>
        </w:tabs>
        <w:spacing w:after="0" w:line="240" w:lineRule="auto"/>
        <w:ind w:firstLine="284"/>
        <w:jc w:val="right"/>
        <w:rPr>
          <w:rFonts w:ascii="Times New Roman" w:hAnsi="Times New Roman" w:cs="Times New Roman"/>
          <w:sz w:val="12"/>
          <w:szCs w:val="12"/>
        </w:rPr>
      </w:pPr>
      <w:r w:rsidRPr="003806FF">
        <w:rPr>
          <w:rFonts w:ascii="Times New Roman" w:hAnsi="Times New Roman" w:cs="Times New Roman"/>
          <w:sz w:val="12"/>
          <w:szCs w:val="12"/>
        </w:rPr>
        <w:t xml:space="preserve">муниципального района Сергиевский                                   </w:t>
      </w:r>
    </w:p>
    <w:p w:rsidR="003806FF" w:rsidRDefault="003806FF" w:rsidP="003806FF">
      <w:pPr>
        <w:tabs>
          <w:tab w:val="left" w:pos="0"/>
        </w:tabs>
        <w:spacing w:after="0" w:line="240" w:lineRule="auto"/>
        <w:ind w:firstLine="284"/>
        <w:jc w:val="right"/>
        <w:rPr>
          <w:rFonts w:ascii="Times New Roman" w:hAnsi="Times New Roman" w:cs="Times New Roman"/>
          <w:sz w:val="12"/>
          <w:szCs w:val="12"/>
        </w:rPr>
      </w:pPr>
      <w:r w:rsidRPr="003806FF">
        <w:rPr>
          <w:rFonts w:ascii="Times New Roman" w:hAnsi="Times New Roman" w:cs="Times New Roman"/>
          <w:sz w:val="12"/>
          <w:szCs w:val="12"/>
        </w:rPr>
        <w:t xml:space="preserve">                              </w:t>
      </w:r>
      <w:proofErr w:type="spellStart"/>
      <w:r w:rsidRPr="003806FF">
        <w:rPr>
          <w:rFonts w:ascii="Times New Roman" w:hAnsi="Times New Roman" w:cs="Times New Roman"/>
          <w:sz w:val="12"/>
          <w:szCs w:val="12"/>
        </w:rPr>
        <w:t>С.А.Содомов</w:t>
      </w:r>
      <w:proofErr w:type="spellEnd"/>
    </w:p>
    <w:p w:rsidR="003806FF" w:rsidRDefault="003806FF" w:rsidP="003806FF">
      <w:pPr>
        <w:tabs>
          <w:tab w:val="left" w:pos="0"/>
        </w:tabs>
        <w:spacing w:after="0" w:line="240" w:lineRule="auto"/>
        <w:ind w:firstLine="284"/>
        <w:jc w:val="right"/>
        <w:rPr>
          <w:rFonts w:ascii="Times New Roman" w:hAnsi="Times New Roman" w:cs="Times New Roman"/>
          <w:sz w:val="12"/>
          <w:szCs w:val="12"/>
        </w:rPr>
      </w:pPr>
    </w:p>
    <w:p w:rsidR="003806FF" w:rsidRPr="003806FF" w:rsidRDefault="003806FF" w:rsidP="003806FF">
      <w:pPr>
        <w:tabs>
          <w:tab w:val="left" w:pos="0"/>
        </w:tabs>
        <w:spacing w:after="0" w:line="240" w:lineRule="auto"/>
        <w:ind w:firstLine="284"/>
        <w:jc w:val="center"/>
        <w:rPr>
          <w:rFonts w:ascii="Times New Roman" w:hAnsi="Times New Roman" w:cs="Times New Roman"/>
          <w:sz w:val="12"/>
          <w:szCs w:val="12"/>
        </w:rPr>
      </w:pPr>
      <w:r w:rsidRPr="003806FF">
        <w:rPr>
          <w:rFonts w:ascii="Times New Roman" w:hAnsi="Times New Roman" w:cs="Times New Roman"/>
          <w:sz w:val="12"/>
          <w:szCs w:val="12"/>
        </w:rPr>
        <w:t>СОБРАНИЕ ПРЕДСТАВИТЕЛЕЙ</w:t>
      </w:r>
    </w:p>
    <w:p w:rsidR="003806FF" w:rsidRPr="003806FF" w:rsidRDefault="003806FF" w:rsidP="003806FF">
      <w:pPr>
        <w:tabs>
          <w:tab w:val="left" w:pos="0"/>
        </w:tabs>
        <w:spacing w:after="0" w:line="240" w:lineRule="auto"/>
        <w:ind w:firstLine="284"/>
        <w:jc w:val="center"/>
        <w:rPr>
          <w:rFonts w:ascii="Times New Roman" w:hAnsi="Times New Roman" w:cs="Times New Roman"/>
          <w:sz w:val="12"/>
          <w:szCs w:val="12"/>
        </w:rPr>
      </w:pPr>
      <w:r w:rsidRPr="003806FF">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3806FF" w:rsidRPr="003806FF" w:rsidRDefault="003806FF" w:rsidP="003806FF">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3806FF" w:rsidRPr="003806FF" w:rsidRDefault="003806FF" w:rsidP="003806FF">
      <w:pPr>
        <w:tabs>
          <w:tab w:val="left" w:pos="0"/>
        </w:tabs>
        <w:spacing w:after="0" w:line="240" w:lineRule="auto"/>
        <w:ind w:firstLine="284"/>
        <w:jc w:val="center"/>
        <w:rPr>
          <w:rFonts w:ascii="Times New Roman" w:hAnsi="Times New Roman" w:cs="Times New Roman"/>
          <w:sz w:val="12"/>
          <w:szCs w:val="12"/>
        </w:rPr>
      </w:pPr>
      <w:r w:rsidRPr="003806FF">
        <w:rPr>
          <w:rFonts w:ascii="Times New Roman" w:hAnsi="Times New Roman" w:cs="Times New Roman"/>
          <w:sz w:val="12"/>
          <w:szCs w:val="12"/>
        </w:rPr>
        <w:t>РЕШЕНИЕ</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«29» сентября 2021</w:t>
      </w:r>
      <w:r w:rsidRPr="003806FF">
        <w:rPr>
          <w:rFonts w:ascii="Times New Roman" w:hAnsi="Times New Roman" w:cs="Times New Roman"/>
          <w:sz w:val="12"/>
          <w:szCs w:val="12"/>
        </w:rPr>
        <w:t>г.</w:t>
      </w:r>
      <w:r w:rsidRPr="003806FF">
        <w:rPr>
          <w:rFonts w:ascii="Times New Roman" w:hAnsi="Times New Roman" w:cs="Times New Roman"/>
          <w:sz w:val="12"/>
          <w:szCs w:val="12"/>
        </w:rPr>
        <w:tab/>
      </w:r>
      <w:r w:rsidRPr="003806FF">
        <w:rPr>
          <w:rFonts w:ascii="Times New Roman" w:hAnsi="Times New Roman" w:cs="Times New Roman"/>
          <w:sz w:val="12"/>
          <w:szCs w:val="12"/>
        </w:rPr>
        <w:tab/>
      </w:r>
      <w:r w:rsidRPr="003806FF">
        <w:rPr>
          <w:rFonts w:ascii="Times New Roman" w:hAnsi="Times New Roman" w:cs="Times New Roman"/>
          <w:sz w:val="12"/>
          <w:szCs w:val="12"/>
        </w:rPr>
        <w:tab/>
        <w:t xml:space="preserve">            </w:t>
      </w:r>
      <w:r>
        <w:rPr>
          <w:rFonts w:ascii="Times New Roman" w:hAnsi="Times New Roman" w:cs="Times New Roman"/>
          <w:sz w:val="12"/>
          <w:szCs w:val="12"/>
        </w:rPr>
        <w:t xml:space="preserve">  </w:t>
      </w:r>
      <w:r>
        <w:rPr>
          <w:rFonts w:ascii="Times New Roman" w:hAnsi="Times New Roman" w:cs="Times New Roman"/>
          <w:sz w:val="12"/>
          <w:szCs w:val="12"/>
        </w:rPr>
        <w:tab/>
        <w:t xml:space="preserve">                                                                                                                            №50</w:t>
      </w:r>
    </w:p>
    <w:p w:rsidR="003806FF" w:rsidRPr="003806FF" w:rsidRDefault="003806FF" w:rsidP="003806FF">
      <w:pPr>
        <w:tabs>
          <w:tab w:val="left" w:pos="0"/>
        </w:tabs>
        <w:spacing w:after="0" w:line="240" w:lineRule="auto"/>
        <w:ind w:firstLine="284"/>
        <w:jc w:val="center"/>
        <w:rPr>
          <w:rFonts w:ascii="Times New Roman" w:hAnsi="Times New Roman" w:cs="Times New Roman"/>
          <w:sz w:val="12"/>
          <w:szCs w:val="12"/>
        </w:rPr>
      </w:pPr>
      <w:r w:rsidRPr="003806FF">
        <w:rPr>
          <w:rFonts w:ascii="Times New Roman" w:hAnsi="Times New Roman" w:cs="Times New Roman"/>
          <w:sz w:val="12"/>
          <w:szCs w:val="12"/>
        </w:rPr>
        <w:t>«О внесении дополнений в Решение Собрания Представителей муни</w:t>
      </w:r>
      <w:r>
        <w:rPr>
          <w:rFonts w:ascii="Times New Roman" w:hAnsi="Times New Roman" w:cs="Times New Roman"/>
          <w:sz w:val="12"/>
          <w:szCs w:val="12"/>
        </w:rPr>
        <w:t>ципального района Сергиевский №39 от 26.08.2020</w:t>
      </w:r>
      <w:r w:rsidRPr="003806FF">
        <w:rPr>
          <w:rFonts w:ascii="Times New Roman" w:hAnsi="Times New Roman" w:cs="Times New Roman"/>
          <w:sz w:val="12"/>
          <w:szCs w:val="12"/>
        </w:rPr>
        <w:t>г. «Об утверждении прогнозного плана (программы) приватизации имущества муниципального района Сергиевский Самарской области на 2021-2023 гг.»</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proofErr w:type="gramStart"/>
      <w:r w:rsidRPr="003806FF">
        <w:rPr>
          <w:rFonts w:ascii="Times New Roman" w:hAnsi="Times New Roman" w:cs="Times New Roman"/>
          <w:sz w:val="12"/>
          <w:szCs w:val="12"/>
        </w:rPr>
        <w:t xml:space="preserve">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21.12.2001 года № 178-ФЗ «О приватизации государственного и муниципального имущества», Решением Собрания Представителей муниципального района Сергиевский от 26.08.2020г. № 39 «Об утверждении прогнозного плана (программы) приватизации имущества муниципального района Сергиевский Самарской области на 2021-2023 гг.», руководствуясь Уставом муниципального района </w:t>
      </w:r>
      <w:r>
        <w:rPr>
          <w:rFonts w:ascii="Times New Roman" w:hAnsi="Times New Roman" w:cs="Times New Roman"/>
          <w:sz w:val="12"/>
          <w:szCs w:val="12"/>
        </w:rPr>
        <w:t>Сергиевский</w:t>
      </w:r>
      <w:proofErr w:type="gramEnd"/>
      <w:r>
        <w:rPr>
          <w:rFonts w:ascii="Times New Roman" w:hAnsi="Times New Roman" w:cs="Times New Roman"/>
          <w:sz w:val="12"/>
          <w:szCs w:val="12"/>
        </w:rPr>
        <w:t xml:space="preserve"> Самарской области, </w:t>
      </w:r>
      <w:r w:rsidRPr="003806FF">
        <w:rPr>
          <w:rFonts w:ascii="Times New Roman" w:hAnsi="Times New Roman" w:cs="Times New Roman"/>
          <w:sz w:val="12"/>
          <w:szCs w:val="12"/>
        </w:rPr>
        <w:t>Собрание Представителей муниципального района Сергиевский</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РЕШИЛО:</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1. Внести дополнение в Решение Собрания Представителей муниципального района Сергиевский № 39 от 26.08.2020 г. «Об утверждении прогнозного плана (программы) приватизации имущества муниципального района Сергиевский Самарской области на 2021-2023гг.» следующего содержания:</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1.1. Дополнить прогнозный план (программу) приватизации имущества муниципального района Сергиевский Самарской области на 2021-2023 годы следующими объектами:</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 xml:space="preserve">1.1.1. наименование: здание, назначение: нежилое, количество этажей 1, площадь 1575,4 </w:t>
      </w:r>
      <w:proofErr w:type="spellStart"/>
      <w:r w:rsidRPr="003806FF">
        <w:rPr>
          <w:rFonts w:ascii="Times New Roman" w:hAnsi="Times New Roman" w:cs="Times New Roman"/>
          <w:sz w:val="12"/>
          <w:szCs w:val="12"/>
        </w:rPr>
        <w:t>кв</w:t>
      </w:r>
      <w:proofErr w:type="gramStart"/>
      <w:r w:rsidRPr="003806FF">
        <w:rPr>
          <w:rFonts w:ascii="Times New Roman" w:hAnsi="Times New Roman" w:cs="Times New Roman"/>
          <w:sz w:val="12"/>
          <w:szCs w:val="12"/>
        </w:rPr>
        <w:t>.м</w:t>
      </w:r>
      <w:proofErr w:type="spellEnd"/>
      <w:proofErr w:type="gramEnd"/>
      <w:r w:rsidRPr="003806FF">
        <w:rPr>
          <w:rFonts w:ascii="Times New Roman" w:hAnsi="Times New Roman" w:cs="Times New Roman"/>
          <w:sz w:val="12"/>
          <w:szCs w:val="12"/>
        </w:rPr>
        <w:t xml:space="preserve">, год завершения строительства 1991, кадастровый номер: 63:31:0202003:258, расположенное по адресу: Самарская область, муниципальный район Сергиевский, сельское поселение Липовка, </w:t>
      </w:r>
      <w:proofErr w:type="gramStart"/>
      <w:r w:rsidRPr="003806FF">
        <w:rPr>
          <w:rFonts w:ascii="Times New Roman" w:hAnsi="Times New Roman" w:cs="Times New Roman"/>
          <w:sz w:val="12"/>
          <w:szCs w:val="12"/>
        </w:rPr>
        <w:t>с</w:t>
      </w:r>
      <w:proofErr w:type="gramEnd"/>
      <w:r w:rsidRPr="003806FF">
        <w:rPr>
          <w:rFonts w:ascii="Times New Roman" w:hAnsi="Times New Roman" w:cs="Times New Roman"/>
          <w:sz w:val="12"/>
          <w:szCs w:val="12"/>
        </w:rPr>
        <w:t>. Старая Дмитриевка, ул. Гаражная, здание 2.</w:t>
      </w:r>
    </w:p>
    <w:p w:rsidR="003806FF" w:rsidRPr="003806FF" w:rsidRDefault="003806FF" w:rsidP="003806FF">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 xml:space="preserve">1.1.2. земельный участок, площадь 16361 </w:t>
      </w:r>
      <w:proofErr w:type="spellStart"/>
      <w:r w:rsidRPr="003806FF">
        <w:rPr>
          <w:rFonts w:ascii="Times New Roman" w:hAnsi="Times New Roman" w:cs="Times New Roman"/>
          <w:sz w:val="12"/>
          <w:szCs w:val="12"/>
        </w:rPr>
        <w:t>кв</w:t>
      </w:r>
      <w:proofErr w:type="gramStart"/>
      <w:r w:rsidRPr="003806FF">
        <w:rPr>
          <w:rFonts w:ascii="Times New Roman" w:hAnsi="Times New Roman" w:cs="Times New Roman"/>
          <w:sz w:val="12"/>
          <w:szCs w:val="12"/>
        </w:rPr>
        <w:t>.м</w:t>
      </w:r>
      <w:proofErr w:type="spellEnd"/>
      <w:proofErr w:type="gramEnd"/>
      <w:r w:rsidRPr="003806FF">
        <w:rPr>
          <w:rFonts w:ascii="Times New Roman" w:hAnsi="Times New Roman" w:cs="Times New Roman"/>
          <w:sz w:val="12"/>
          <w:szCs w:val="12"/>
        </w:rPr>
        <w:t xml:space="preserve">, кадастровый номер: 63:31:0202003:271, категория земель: земли населенных пунктов, вид разрешенного использования: хранение и переработка сельскохозяйственной продукции, расположенный по адресу: Самарская область, муниципальный район Сергиевский, сельское поселение Липовка, </w:t>
      </w:r>
      <w:proofErr w:type="gramStart"/>
      <w:r w:rsidRPr="003806FF">
        <w:rPr>
          <w:rFonts w:ascii="Times New Roman" w:hAnsi="Times New Roman" w:cs="Times New Roman"/>
          <w:sz w:val="12"/>
          <w:szCs w:val="12"/>
        </w:rPr>
        <w:t>с</w:t>
      </w:r>
      <w:proofErr w:type="gramEnd"/>
      <w:r w:rsidRPr="003806FF">
        <w:rPr>
          <w:rFonts w:ascii="Times New Roman" w:hAnsi="Times New Roman" w:cs="Times New Roman"/>
          <w:sz w:val="12"/>
          <w:szCs w:val="12"/>
        </w:rPr>
        <w:t>. Старая Дмитриевка, ул. Гаражная, земельный участок 2.</w:t>
      </w:r>
    </w:p>
    <w:p w:rsidR="003806FF" w:rsidRPr="003806FF" w:rsidRDefault="008F17DA" w:rsidP="003806F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3806FF" w:rsidRPr="003806FF">
        <w:rPr>
          <w:rFonts w:ascii="Times New Roman" w:hAnsi="Times New Roman" w:cs="Times New Roman"/>
          <w:sz w:val="12"/>
          <w:szCs w:val="12"/>
        </w:rPr>
        <w:t xml:space="preserve"> Опубликовать настоящее Решение в газете «Сергиевский вестник».</w:t>
      </w:r>
    </w:p>
    <w:p w:rsidR="003806FF" w:rsidRPr="003806FF" w:rsidRDefault="003806FF" w:rsidP="008F17DA">
      <w:pPr>
        <w:tabs>
          <w:tab w:val="left" w:pos="0"/>
        </w:tabs>
        <w:spacing w:after="0" w:line="240" w:lineRule="auto"/>
        <w:ind w:firstLine="284"/>
        <w:jc w:val="both"/>
        <w:rPr>
          <w:rFonts w:ascii="Times New Roman" w:hAnsi="Times New Roman" w:cs="Times New Roman"/>
          <w:sz w:val="12"/>
          <w:szCs w:val="12"/>
        </w:rPr>
      </w:pPr>
      <w:r w:rsidRPr="003806FF">
        <w:rPr>
          <w:rFonts w:ascii="Times New Roman" w:hAnsi="Times New Roman" w:cs="Times New Roman"/>
          <w:sz w:val="12"/>
          <w:szCs w:val="12"/>
        </w:rPr>
        <w:t xml:space="preserve">3. Настоящее Решение вступает в силу со дня </w:t>
      </w:r>
      <w:r w:rsidR="008F17DA">
        <w:rPr>
          <w:rFonts w:ascii="Times New Roman" w:hAnsi="Times New Roman" w:cs="Times New Roman"/>
          <w:sz w:val="12"/>
          <w:szCs w:val="12"/>
        </w:rPr>
        <w:t>его официального опубликования.</w:t>
      </w:r>
    </w:p>
    <w:p w:rsidR="008F17DA" w:rsidRDefault="003806FF" w:rsidP="008F17DA">
      <w:pPr>
        <w:tabs>
          <w:tab w:val="left" w:pos="0"/>
        </w:tabs>
        <w:spacing w:after="0" w:line="240" w:lineRule="auto"/>
        <w:ind w:firstLine="284"/>
        <w:jc w:val="right"/>
        <w:rPr>
          <w:rFonts w:ascii="Times New Roman" w:hAnsi="Times New Roman" w:cs="Times New Roman"/>
          <w:sz w:val="12"/>
          <w:szCs w:val="12"/>
        </w:rPr>
      </w:pPr>
      <w:r w:rsidRPr="003806FF">
        <w:rPr>
          <w:rFonts w:ascii="Times New Roman" w:hAnsi="Times New Roman" w:cs="Times New Roman"/>
          <w:sz w:val="12"/>
          <w:szCs w:val="12"/>
        </w:rPr>
        <w:t>Глава муниципального района С</w:t>
      </w:r>
      <w:r w:rsidR="008F17DA">
        <w:rPr>
          <w:rFonts w:ascii="Times New Roman" w:hAnsi="Times New Roman" w:cs="Times New Roman"/>
          <w:sz w:val="12"/>
          <w:szCs w:val="12"/>
        </w:rPr>
        <w:t>ергиевский</w:t>
      </w:r>
    </w:p>
    <w:p w:rsidR="003806FF" w:rsidRPr="003806FF" w:rsidRDefault="008F17DA" w:rsidP="008F17D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ab/>
        <w:t xml:space="preserve">     А.А. Веселов</w:t>
      </w:r>
    </w:p>
    <w:p w:rsidR="003806FF" w:rsidRPr="003806FF" w:rsidRDefault="003806FF" w:rsidP="008F17DA">
      <w:pPr>
        <w:tabs>
          <w:tab w:val="left" w:pos="0"/>
        </w:tabs>
        <w:spacing w:after="0" w:line="240" w:lineRule="auto"/>
        <w:ind w:firstLine="284"/>
        <w:jc w:val="right"/>
        <w:rPr>
          <w:rFonts w:ascii="Times New Roman" w:hAnsi="Times New Roman" w:cs="Times New Roman"/>
          <w:sz w:val="12"/>
          <w:szCs w:val="12"/>
        </w:rPr>
      </w:pPr>
      <w:r w:rsidRPr="003806FF">
        <w:rPr>
          <w:rFonts w:ascii="Times New Roman" w:hAnsi="Times New Roman" w:cs="Times New Roman"/>
          <w:sz w:val="12"/>
          <w:szCs w:val="12"/>
        </w:rPr>
        <w:t>Председатель Собрания Представителей</w:t>
      </w:r>
    </w:p>
    <w:p w:rsidR="008F17DA" w:rsidRDefault="003806FF" w:rsidP="008F17DA">
      <w:pPr>
        <w:tabs>
          <w:tab w:val="left" w:pos="0"/>
        </w:tabs>
        <w:spacing w:after="0" w:line="240" w:lineRule="auto"/>
        <w:ind w:firstLine="284"/>
        <w:jc w:val="right"/>
        <w:rPr>
          <w:rFonts w:ascii="Times New Roman" w:hAnsi="Times New Roman" w:cs="Times New Roman"/>
          <w:sz w:val="12"/>
          <w:szCs w:val="12"/>
        </w:rPr>
      </w:pPr>
      <w:r w:rsidRPr="003806FF">
        <w:rPr>
          <w:rFonts w:ascii="Times New Roman" w:hAnsi="Times New Roman" w:cs="Times New Roman"/>
          <w:sz w:val="12"/>
          <w:szCs w:val="12"/>
        </w:rPr>
        <w:t xml:space="preserve">муниципального района Сергиевский                           </w:t>
      </w:r>
    </w:p>
    <w:p w:rsidR="003806FF" w:rsidRDefault="003806FF" w:rsidP="008F17DA">
      <w:pPr>
        <w:tabs>
          <w:tab w:val="left" w:pos="0"/>
        </w:tabs>
        <w:spacing w:after="0" w:line="240" w:lineRule="auto"/>
        <w:ind w:firstLine="284"/>
        <w:jc w:val="right"/>
        <w:rPr>
          <w:rFonts w:ascii="Times New Roman" w:hAnsi="Times New Roman" w:cs="Times New Roman"/>
          <w:sz w:val="12"/>
          <w:szCs w:val="12"/>
        </w:rPr>
      </w:pPr>
      <w:r w:rsidRPr="003806FF">
        <w:rPr>
          <w:rFonts w:ascii="Times New Roman" w:hAnsi="Times New Roman" w:cs="Times New Roman"/>
          <w:sz w:val="12"/>
          <w:szCs w:val="12"/>
        </w:rPr>
        <w:t xml:space="preserve">                        Ю.В. </w:t>
      </w:r>
      <w:proofErr w:type="spellStart"/>
      <w:r w:rsidRPr="003806FF">
        <w:rPr>
          <w:rFonts w:ascii="Times New Roman" w:hAnsi="Times New Roman" w:cs="Times New Roman"/>
          <w:sz w:val="12"/>
          <w:szCs w:val="12"/>
        </w:rPr>
        <w:t>Анцинов</w:t>
      </w:r>
      <w:proofErr w:type="spellEnd"/>
    </w:p>
    <w:p w:rsidR="008F17DA" w:rsidRDefault="008F17DA" w:rsidP="008F17DA">
      <w:pPr>
        <w:tabs>
          <w:tab w:val="left" w:pos="0"/>
        </w:tabs>
        <w:spacing w:after="0" w:line="240" w:lineRule="auto"/>
        <w:ind w:firstLine="284"/>
        <w:jc w:val="right"/>
        <w:rPr>
          <w:rFonts w:ascii="Times New Roman" w:hAnsi="Times New Roman" w:cs="Times New Roman"/>
          <w:sz w:val="12"/>
          <w:szCs w:val="12"/>
        </w:rPr>
      </w:pPr>
    </w:p>
    <w:p w:rsidR="008F17DA" w:rsidRPr="008F17DA" w:rsidRDefault="008F17DA" w:rsidP="008F17DA">
      <w:pPr>
        <w:tabs>
          <w:tab w:val="left" w:pos="0"/>
        </w:tabs>
        <w:spacing w:after="0" w:line="240" w:lineRule="auto"/>
        <w:ind w:firstLine="284"/>
        <w:jc w:val="center"/>
        <w:rPr>
          <w:rFonts w:ascii="Times New Roman" w:hAnsi="Times New Roman" w:cs="Times New Roman"/>
          <w:sz w:val="12"/>
          <w:szCs w:val="12"/>
        </w:rPr>
      </w:pPr>
      <w:r w:rsidRPr="008F17DA">
        <w:rPr>
          <w:rFonts w:ascii="Times New Roman" w:hAnsi="Times New Roman" w:cs="Times New Roman"/>
          <w:sz w:val="12"/>
          <w:szCs w:val="12"/>
        </w:rPr>
        <w:t>СОБРАНИЕ ПРЕДСТАВИТЕЛЕЙ</w:t>
      </w:r>
    </w:p>
    <w:p w:rsidR="008F17DA" w:rsidRPr="008F17DA" w:rsidRDefault="008F17DA" w:rsidP="008F17DA">
      <w:pPr>
        <w:tabs>
          <w:tab w:val="left" w:pos="0"/>
        </w:tabs>
        <w:spacing w:after="0" w:line="240" w:lineRule="auto"/>
        <w:ind w:firstLine="284"/>
        <w:jc w:val="center"/>
        <w:rPr>
          <w:rFonts w:ascii="Times New Roman" w:hAnsi="Times New Roman" w:cs="Times New Roman"/>
          <w:sz w:val="12"/>
          <w:szCs w:val="12"/>
        </w:rPr>
      </w:pPr>
      <w:r w:rsidRPr="008F17DA">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8F17DA" w:rsidRPr="008F17DA" w:rsidRDefault="008F17DA" w:rsidP="008F17D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8F17DA" w:rsidRPr="008F17DA" w:rsidRDefault="008F17DA" w:rsidP="008F17D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«29</w:t>
      </w:r>
      <w:r w:rsidRPr="008F17DA">
        <w:rPr>
          <w:rFonts w:ascii="Times New Roman" w:hAnsi="Times New Roman" w:cs="Times New Roman"/>
          <w:sz w:val="12"/>
          <w:szCs w:val="12"/>
        </w:rPr>
        <w:t xml:space="preserve">»  сентября  2021 г.                                             </w:t>
      </w:r>
      <w:r>
        <w:rPr>
          <w:rFonts w:ascii="Times New Roman" w:hAnsi="Times New Roman" w:cs="Times New Roman"/>
          <w:sz w:val="12"/>
          <w:szCs w:val="12"/>
        </w:rPr>
        <w:t xml:space="preserve">                                                                                                                                                     №</w:t>
      </w:r>
      <w:r w:rsidRPr="008F17DA">
        <w:rPr>
          <w:rFonts w:ascii="Times New Roman" w:hAnsi="Times New Roman" w:cs="Times New Roman"/>
          <w:sz w:val="12"/>
          <w:szCs w:val="12"/>
        </w:rPr>
        <w:t xml:space="preserve">52              </w:t>
      </w:r>
      <w:r>
        <w:rPr>
          <w:rFonts w:ascii="Times New Roman" w:hAnsi="Times New Roman" w:cs="Times New Roman"/>
          <w:sz w:val="12"/>
          <w:szCs w:val="12"/>
        </w:rPr>
        <w:t xml:space="preserve">                               </w:t>
      </w:r>
    </w:p>
    <w:p w:rsidR="008F17DA" w:rsidRPr="008F17DA" w:rsidRDefault="008F17DA" w:rsidP="008F17D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«О принятии </w:t>
      </w:r>
      <w:proofErr w:type="gramStart"/>
      <w:r>
        <w:rPr>
          <w:rFonts w:ascii="Times New Roman" w:hAnsi="Times New Roman" w:cs="Times New Roman"/>
          <w:sz w:val="12"/>
          <w:szCs w:val="12"/>
        </w:rPr>
        <w:t>осуществления</w:t>
      </w:r>
      <w:r w:rsidRPr="008F17DA">
        <w:rPr>
          <w:rFonts w:ascii="Times New Roman" w:hAnsi="Times New Roman" w:cs="Times New Roman"/>
          <w:sz w:val="12"/>
          <w:szCs w:val="12"/>
        </w:rPr>
        <w:t xml:space="preserve"> части полномочий органов местного самоуправления сельских поселений муниципального района</w:t>
      </w:r>
      <w:proofErr w:type="gramEnd"/>
      <w:r w:rsidRPr="008F17DA">
        <w:rPr>
          <w:rFonts w:ascii="Times New Roman" w:hAnsi="Times New Roman" w:cs="Times New Roman"/>
          <w:sz w:val="12"/>
          <w:szCs w:val="12"/>
        </w:rPr>
        <w:t xml:space="preserve"> Сергиевский»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proofErr w:type="gramStart"/>
      <w:r w:rsidRPr="008F17DA">
        <w:rPr>
          <w:rFonts w:ascii="Times New Roman" w:hAnsi="Times New Roman" w:cs="Times New Roman"/>
          <w:sz w:val="12"/>
          <w:szCs w:val="12"/>
        </w:rPr>
        <w:t>Руководствуясь частью 4 статьи 15 Федерального закона от 06.10. 2003г. №131-ФЗ «Об общих принципах организации местного самоуправления в Российской Федерации», Бюджетным кодексом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мун</w:t>
      </w:r>
      <w:r>
        <w:rPr>
          <w:rFonts w:ascii="Times New Roman" w:hAnsi="Times New Roman" w:cs="Times New Roman"/>
          <w:sz w:val="12"/>
          <w:szCs w:val="12"/>
        </w:rPr>
        <w:t xml:space="preserve">иципального района Сергиевский </w:t>
      </w:r>
      <w:r w:rsidRPr="008F17DA">
        <w:rPr>
          <w:rFonts w:ascii="Times New Roman" w:hAnsi="Times New Roman" w:cs="Times New Roman"/>
          <w:sz w:val="12"/>
          <w:szCs w:val="12"/>
        </w:rPr>
        <w:t>Собрание Представителей муниципального района Сергиевский</w:t>
      </w:r>
      <w:proofErr w:type="gramEnd"/>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РЕШИЛО:</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1. Администрации муниципального района Сергиевский принять от администрации сельского поселения Сергиевск муниципального района Сергиевский, администрации сельского поселения Кармало-Аделяково муниципального района Сергиевский, администрации сельского </w:t>
      </w:r>
      <w:r w:rsidRPr="008F17DA">
        <w:rPr>
          <w:rFonts w:ascii="Times New Roman" w:hAnsi="Times New Roman" w:cs="Times New Roman"/>
          <w:sz w:val="12"/>
          <w:szCs w:val="12"/>
        </w:rPr>
        <w:lastRenderedPageBreak/>
        <w:t>поселения Светлодольск муниципального района Сергиевский осуществление части следующих полномочий по решению вопросов местного значения на территории вышеуказанных поселений: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1.1. </w:t>
      </w:r>
      <w:proofErr w:type="gramStart"/>
      <w:r w:rsidRPr="008F17DA">
        <w:rPr>
          <w:rFonts w:ascii="Times New Roman" w:hAnsi="Times New Roman" w:cs="Times New Roman"/>
          <w:sz w:val="12"/>
          <w:szCs w:val="12"/>
        </w:rPr>
        <w:t>Реализация мероприятий государственной программы Российской Федерации «Комплексное развитие сельских территорий», утвержденной постановлением Правительства РФ от 31.05.2019г. № 696, в части формирования муниципального жилищного фонда коммерческого использования и предоставления жилых помещений муниципального жилищного фонда коммерческого использования, построенных в соответствии с Положением о предоставлении субсидий на оказание финансовой поддержки при исполнении расходных обязательств муниципальных образований по строительству жилого помещения (жилого дома), предоставляемого</w:t>
      </w:r>
      <w:proofErr w:type="gramEnd"/>
      <w:r w:rsidRPr="008F17DA">
        <w:rPr>
          <w:rFonts w:ascii="Times New Roman" w:hAnsi="Times New Roman" w:cs="Times New Roman"/>
          <w:sz w:val="12"/>
          <w:szCs w:val="12"/>
        </w:rPr>
        <w:t xml:space="preserve"> </w:t>
      </w:r>
      <w:proofErr w:type="gramStart"/>
      <w:r w:rsidRPr="008F17DA">
        <w:rPr>
          <w:rFonts w:ascii="Times New Roman" w:hAnsi="Times New Roman" w:cs="Times New Roman"/>
          <w:sz w:val="12"/>
          <w:szCs w:val="12"/>
        </w:rPr>
        <w:t>гражданам Российской Федерации, проживающим на сельских территориях, по договору найма жилого помещения, утвержденным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 договорам найма гражданам Российской Федерации, проживающим на территории муниципального района Сергиевский Самарской области, являющимся участниками мероприятия по строительству жилья</w:t>
      </w:r>
      <w:proofErr w:type="gramEnd"/>
      <w:r w:rsidRPr="008F17DA">
        <w:rPr>
          <w:rFonts w:ascii="Times New Roman" w:hAnsi="Times New Roman" w:cs="Times New Roman"/>
          <w:sz w:val="12"/>
          <w:szCs w:val="12"/>
        </w:rPr>
        <w:t xml:space="preserve"> </w:t>
      </w:r>
      <w:proofErr w:type="gramStart"/>
      <w:r w:rsidRPr="008F17DA">
        <w:rPr>
          <w:rFonts w:ascii="Times New Roman" w:hAnsi="Times New Roman" w:cs="Times New Roman"/>
          <w:sz w:val="12"/>
          <w:szCs w:val="12"/>
        </w:rPr>
        <w:t>на сельских территориях, предоставляемого по договорам найма жилого помещения, в рамках реализации государственной программы Российской Федерации «Комплексное развитие сельских территорий», утвержденной постановлением Правительства РФ от 31.05.2019г. № 696, и государственной программы Самарской области «Комплексное развитие сельских территорий Самарской области на 2020 – 2025 годы», утвержденной постановлением Правительства Самарской области от 27.11.2019г. № 864.</w:t>
      </w:r>
      <w:proofErr w:type="gramEnd"/>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2. Администрации муниципального района Сергиевский заключить соглашения с администрациями сельского поселения Сергиевск муниципального района Сергиевский, сельского поселения Кармало-Аделяково муниципального района Сергиевский, сельского поселения Светлодольск муниципального района Сергиевский о делегировании части полномочий согласно пункту 1 настоящего Решения.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3. Реализация делегированных полномочий осуществляется в пределах межбюджетных трансфертов из бюджета поселений в бюджет муниципального района Сергиевский.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4. Опубликовать настоящее  Решение в газете «Сергиевский вестник».</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 Настоящее Решение вступает в силу со дня его официального опубликования и действует до принятия решения об отмене настоящего Решения.</w:t>
      </w:r>
    </w:p>
    <w:p w:rsidR="008F17DA" w:rsidRDefault="008F17DA" w:rsidP="008F17D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w:t>
      </w:r>
      <w:r w:rsidRPr="008F17DA">
        <w:rPr>
          <w:rFonts w:ascii="Times New Roman" w:hAnsi="Times New Roman" w:cs="Times New Roman"/>
          <w:sz w:val="12"/>
          <w:szCs w:val="12"/>
        </w:rPr>
        <w:t xml:space="preserve">муниципального района Сергиевский                 </w:t>
      </w:r>
    </w:p>
    <w:p w:rsidR="008F17DA" w:rsidRPr="008F17DA" w:rsidRDefault="008F17DA" w:rsidP="008F17DA">
      <w:pPr>
        <w:tabs>
          <w:tab w:val="left" w:pos="0"/>
        </w:tabs>
        <w:spacing w:after="0" w:line="240" w:lineRule="auto"/>
        <w:ind w:firstLine="284"/>
        <w:jc w:val="right"/>
        <w:rPr>
          <w:rFonts w:ascii="Times New Roman" w:hAnsi="Times New Roman" w:cs="Times New Roman"/>
          <w:sz w:val="12"/>
          <w:szCs w:val="12"/>
        </w:rPr>
      </w:pPr>
      <w:r w:rsidRPr="008F17DA">
        <w:rPr>
          <w:rFonts w:ascii="Times New Roman" w:hAnsi="Times New Roman" w:cs="Times New Roman"/>
          <w:sz w:val="12"/>
          <w:szCs w:val="12"/>
        </w:rPr>
        <w:t xml:space="preserve">                    </w:t>
      </w:r>
      <w:r>
        <w:rPr>
          <w:rFonts w:ascii="Times New Roman" w:hAnsi="Times New Roman" w:cs="Times New Roman"/>
          <w:sz w:val="12"/>
          <w:szCs w:val="12"/>
        </w:rPr>
        <w:t xml:space="preserve">                   А.А. Веселов</w:t>
      </w:r>
    </w:p>
    <w:p w:rsidR="008F17DA" w:rsidRPr="008F17DA" w:rsidRDefault="008F17DA" w:rsidP="008F17DA">
      <w:pPr>
        <w:tabs>
          <w:tab w:val="left" w:pos="0"/>
        </w:tabs>
        <w:spacing w:after="0" w:line="240" w:lineRule="auto"/>
        <w:ind w:firstLine="284"/>
        <w:jc w:val="right"/>
        <w:rPr>
          <w:rFonts w:ascii="Times New Roman" w:hAnsi="Times New Roman" w:cs="Times New Roman"/>
          <w:sz w:val="12"/>
          <w:szCs w:val="12"/>
        </w:rPr>
      </w:pPr>
      <w:r w:rsidRPr="008F17DA">
        <w:rPr>
          <w:rFonts w:ascii="Times New Roman" w:hAnsi="Times New Roman" w:cs="Times New Roman"/>
          <w:sz w:val="12"/>
          <w:szCs w:val="12"/>
        </w:rPr>
        <w:t xml:space="preserve">Председатель Собрания Представителей                                                  </w:t>
      </w:r>
    </w:p>
    <w:p w:rsidR="008F17DA" w:rsidRDefault="008F17DA" w:rsidP="008F17DA">
      <w:pPr>
        <w:tabs>
          <w:tab w:val="left" w:pos="0"/>
        </w:tabs>
        <w:spacing w:after="0" w:line="240" w:lineRule="auto"/>
        <w:ind w:firstLine="284"/>
        <w:jc w:val="right"/>
        <w:rPr>
          <w:rFonts w:ascii="Times New Roman" w:hAnsi="Times New Roman" w:cs="Times New Roman"/>
          <w:sz w:val="12"/>
          <w:szCs w:val="12"/>
        </w:rPr>
      </w:pPr>
      <w:r w:rsidRPr="008F17DA">
        <w:rPr>
          <w:rFonts w:ascii="Times New Roman" w:hAnsi="Times New Roman" w:cs="Times New Roman"/>
          <w:sz w:val="12"/>
          <w:szCs w:val="12"/>
        </w:rPr>
        <w:t xml:space="preserve">муниципального района Сергиевский                                                </w:t>
      </w:r>
    </w:p>
    <w:p w:rsidR="008F17DA" w:rsidRDefault="008F17DA" w:rsidP="008F17DA">
      <w:pPr>
        <w:tabs>
          <w:tab w:val="left" w:pos="0"/>
        </w:tabs>
        <w:spacing w:after="0" w:line="240" w:lineRule="auto"/>
        <w:ind w:firstLine="284"/>
        <w:jc w:val="right"/>
        <w:rPr>
          <w:rFonts w:ascii="Times New Roman" w:hAnsi="Times New Roman" w:cs="Times New Roman"/>
          <w:sz w:val="12"/>
          <w:szCs w:val="12"/>
        </w:rPr>
      </w:pPr>
      <w:r w:rsidRPr="008F17DA">
        <w:rPr>
          <w:rFonts w:ascii="Times New Roman" w:hAnsi="Times New Roman" w:cs="Times New Roman"/>
          <w:sz w:val="12"/>
          <w:szCs w:val="12"/>
        </w:rPr>
        <w:t xml:space="preserve">            Ю.В. </w:t>
      </w:r>
      <w:proofErr w:type="spellStart"/>
      <w:r w:rsidRPr="008F17DA">
        <w:rPr>
          <w:rFonts w:ascii="Times New Roman" w:hAnsi="Times New Roman" w:cs="Times New Roman"/>
          <w:sz w:val="12"/>
          <w:szCs w:val="12"/>
        </w:rPr>
        <w:t>Анцинов</w:t>
      </w:r>
      <w:proofErr w:type="spellEnd"/>
    </w:p>
    <w:p w:rsidR="008F17DA" w:rsidRDefault="008F17DA" w:rsidP="008F17DA">
      <w:pPr>
        <w:tabs>
          <w:tab w:val="left" w:pos="0"/>
        </w:tabs>
        <w:spacing w:after="0" w:line="240" w:lineRule="auto"/>
        <w:ind w:firstLine="284"/>
        <w:jc w:val="right"/>
        <w:rPr>
          <w:rFonts w:ascii="Times New Roman" w:hAnsi="Times New Roman" w:cs="Times New Roman"/>
          <w:sz w:val="12"/>
          <w:szCs w:val="12"/>
        </w:rPr>
      </w:pPr>
    </w:p>
    <w:p w:rsidR="008F17DA" w:rsidRPr="008F17DA" w:rsidRDefault="008F17DA" w:rsidP="008F17DA">
      <w:pPr>
        <w:tabs>
          <w:tab w:val="left" w:pos="0"/>
        </w:tabs>
        <w:spacing w:after="0" w:line="240" w:lineRule="auto"/>
        <w:ind w:firstLine="284"/>
        <w:jc w:val="center"/>
        <w:rPr>
          <w:rFonts w:ascii="Times New Roman" w:hAnsi="Times New Roman" w:cs="Times New Roman"/>
          <w:sz w:val="12"/>
          <w:szCs w:val="12"/>
        </w:rPr>
      </w:pPr>
      <w:r w:rsidRPr="008F17DA">
        <w:rPr>
          <w:rFonts w:ascii="Times New Roman" w:hAnsi="Times New Roman" w:cs="Times New Roman"/>
          <w:sz w:val="12"/>
          <w:szCs w:val="12"/>
        </w:rPr>
        <w:t>СОБРАНИЕ ПРЕДСТАВИТЕЛЕЙ</w:t>
      </w:r>
    </w:p>
    <w:p w:rsidR="008F17DA" w:rsidRPr="008F17DA" w:rsidRDefault="008F17DA" w:rsidP="008F17DA">
      <w:pPr>
        <w:tabs>
          <w:tab w:val="left" w:pos="0"/>
        </w:tabs>
        <w:spacing w:after="0" w:line="240" w:lineRule="auto"/>
        <w:ind w:firstLine="284"/>
        <w:jc w:val="center"/>
        <w:rPr>
          <w:rFonts w:ascii="Times New Roman" w:hAnsi="Times New Roman" w:cs="Times New Roman"/>
          <w:sz w:val="12"/>
          <w:szCs w:val="12"/>
        </w:rPr>
      </w:pPr>
      <w:r w:rsidRPr="008F17DA">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8F17DA" w:rsidRPr="008F17DA" w:rsidRDefault="008F17DA" w:rsidP="008F17D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8F17DA" w:rsidRPr="008F17DA" w:rsidRDefault="008F17DA" w:rsidP="008F17DA">
      <w:pPr>
        <w:tabs>
          <w:tab w:val="left" w:pos="0"/>
        </w:tabs>
        <w:spacing w:after="0" w:line="240" w:lineRule="auto"/>
        <w:ind w:firstLine="284"/>
        <w:jc w:val="center"/>
        <w:rPr>
          <w:rFonts w:ascii="Times New Roman" w:hAnsi="Times New Roman" w:cs="Times New Roman"/>
          <w:sz w:val="12"/>
          <w:szCs w:val="12"/>
        </w:rPr>
      </w:pPr>
      <w:r w:rsidRPr="008F17DA">
        <w:rPr>
          <w:rFonts w:ascii="Times New Roman" w:hAnsi="Times New Roman" w:cs="Times New Roman"/>
          <w:sz w:val="12"/>
          <w:szCs w:val="12"/>
        </w:rPr>
        <w:t>РЕШЕНИЕ</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 «29» сентября  2021г.                                   </w:t>
      </w:r>
      <w:r>
        <w:rPr>
          <w:rFonts w:ascii="Times New Roman" w:hAnsi="Times New Roman" w:cs="Times New Roman"/>
          <w:sz w:val="12"/>
          <w:szCs w:val="12"/>
        </w:rPr>
        <w:t xml:space="preserve">                                                                                                                                                                №51 </w:t>
      </w:r>
    </w:p>
    <w:p w:rsidR="008F17DA" w:rsidRPr="008F17DA" w:rsidRDefault="008F17DA" w:rsidP="008F17DA">
      <w:pPr>
        <w:tabs>
          <w:tab w:val="left" w:pos="0"/>
        </w:tabs>
        <w:spacing w:after="0" w:line="240" w:lineRule="auto"/>
        <w:ind w:firstLine="284"/>
        <w:jc w:val="center"/>
        <w:rPr>
          <w:rFonts w:ascii="Times New Roman" w:hAnsi="Times New Roman" w:cs="Times New Roman"/>
          <w:sz w:val="12"/>
          <w:szCs w:val="12"/>
        </w:rPr>
      </w:pPr>
      <w:r w:rsidRPr="008F17DA">
        <w:rPr>
          <w:rFonts w:ascii="Times New Roman" w:hAnsi="Times New Roman" w:cs="Times New Roman"/>
          <w:sz w:val="12"/>
          <w:szCs w:val="12"/>
        </w:rPr>
        <w:t>«Об утверждении Порядка проведения оценки воздействия на окружающую среду, планируемой (намечаемой) хозя</w:t>
      </w:r>
      <w:r>
        <w:rPr>
          <w:rFonts w:ascii="Times New Roman" w:hAnsi="Times New Roman" w:cs="Times New Roman"/>
          <w:sz w:val="12"/>
          <w:szCs w:val="12"/>
        </w:rPr>
        <w:t xml:space="preserve">йственной и иной деятельности, </w:t>
      </w:r>
      <w:r w:rsidRPr="008F17DA">
        <w:rPr>
          <w:rFonts w:ascii="Times New Roman" w:hAnsi="Times New Roman" w:cs="Times New Roman"/>
          <w:sz w:val="12"/>
          <w:szCs w:val="12"/>
        </w:rPr>
        <w:t>на территории муниципального района Сергиевский Самарской области»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proofErr w:type="gramStart"/>
      <w:r w:rsidRPr="008F17DA">
        <w:rPr>
          <w:rFonts w:ascii="Times New Roman" w:hAnsi="Times New Roman" w:cs="Times New Roman"/>
          <w:sz w:val="12"/>
          <w:szCs w:val="12"/>
        </w:rPr>
        <w:t>В соответствии с Федеральным Законом от 10.01.2002г. № 7-ФЗ «Об охране окружающей среды», Федеральным законом от 23.11.1995г. № 174-ФЗ «Об экологической экспертизе»,  Федеральным законом от 06.10.2003г. № 131-ФЗ «Об общих принципах организации местного самоуправления в Российской Федерации», Приказом Министерства природных ресурсов и экологии Российской Федерации от 01.12.2020г. № 999 «Об утверждении требований к материалам оценки воздействия на окружающую среду», Уставом</w:t>
      </w:r>
      <w:proofErr w:type="gramEnd"/>
      <w:r w:rsidRPr="008F17DA">
        <w:rPr>
          <w:rFonts w:ascii="Times New Roman" w:hAnsi="Times New Roman" w:cs="Times New Roman"/>
          <w:sz w:val="12"/>
          <w:szCs w:val="12"/>
        </w:rPr>
        <w:t xml:space="preserve"> муниципального района С</w:t>
      </w:r>
      <w:r>
        <w:rPr>
          <w:rFonts w:ascii="Times New Roman" w:hAnsi="Times New Roman" w:cs="Times New Roman"/>
          <w:sz w:val="12"/>
          <w:szCs w:val="12"/>
        </w:rPr>
        <w:t xml:space="preserve">ергиевский Самарской области, </w:t>
      </w:r>
      <w:r w:rsidRPr="008F17DA">
        <w:rPr>
          <w:rFonts w:ascii="Times New Roman" w:hAnsi="Times New Roman" w:cs="Times New Roman"/>
          <w:sz w:val="12"/>
          <w:szCs w:val="12"/>
        </w:rPr>
        <w:t>Собрание Представителей муниципального района Сергиевский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РЕШИЛО:</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1. Утвердить Порядок проведения оценки воздействия на окружающую среду, планируемой (намечаемой) хозяйственной и иной деятельности, на территории муниципального района Сергиевский Самарской области согласно Приложению к настоящему Решению.</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2. </w:t>
      </w:r>
      <w:proofErr w:type="gramStart"/>
      <w:r w:rsidRPr="008F17DA">
        <w:rPr>
          <w:rFonts w:ascii="Times New Roman" w:hAnsi="Times New Roman" w:cs="Times New Roman"/>
          <w:sz w:val="12"/>
          <w:szCs w:val="12"/>
        </w:rPr>
        <w:t>Признать утратившим силу Решение Собрания представителей муниципального района Сергиевский № 17 от 28.04.2011г. «Об утверждении Порядка проведения общественных обсуждений и общественной экологической экспертизы материалов по намечаемой хозяйственной и иной деятельности на территории муниципального района Сергиевский Самарской области» с изменениями в редакции Решения Собрания представителей муниципального района Сергиевский № 57 от 18.12.2019г.</w:t>
      </w:r>
      <w:proofErr w:type="gramEnd"/>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3. Опубликовать настоящее Решение в газете «Сергиевский вестник».</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8F17DA" w:rsidRDefault="008F17DA" w:rsidP="008F17DA">
      <w:pPr>
        <w:tabs>
          <w:tab w:val="left" w:pos="0"/>
        </w:tabs>
        <w:spacing w:after="0" w:line="240" w:lineRule="auto"/>
        <w:ind w:firstLine="284"/>
        <w:jc w:val="right"/>
        <w:rPr>
          <w:rFonts w:ascii="Times New Roman" w:hAnsi="Times New Roman" w:cs="Times New Roman"/>
          <w:sz w:val="12"/>
          <w:szCs w:val="12"/>
        </w:rPr>
      </w:pPr>
      <w:r w:rsidRPr="008F17DA">
        <w:rPr>
          <w:rFonts w:ascii="Times New Roman" w:hAnsi="Times New Roman" w:cs="Times New Roman"/>
          <w:sz w:val="12"/>
          <w:szCs w:val="12"/>
        </w:rPr>
        <w:t>Глава мун</w:t>
      </w:r>
      <w:r>
        <w:rPr>
          <w:rFonts w:ascii="Times New Roman" w:hAnsi="Times New Roman" w:cs="Times New Roman"/>
          <w:sz w:val="12"/>
          <w:szCs w:val="12"/>
        </w:rPr>
        <w:t xml:space="preserve">иципального района </w:t>
      </w:r>
    </w:p>
    <w:p w:rsidR="008F17DA" w:rsidRDefault="008F17DA" w:rsidP="008F17D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Сергиевский </w:t>
      </w:r>
      <w:r w:rsidRPr="008F17DA">
        <w:rPr>
          <w:rFonts w:ascii="Times New Roman" w:hAnsi="Times New Roman" w:cs="Times New Roman"/>
          <w:sz w:val="12"/>
          <w:szCs w:val="12"/>
        </w:rPr>
        <w:t xml:space="preserve">Самарской области                                         </w:t>
      </w:r>
    </w:p>
    <w:p w:rsidR="008F17DA" w:rsidRDefault="008F17DA" w:rsidP="008F17DA">
      <w:pPr>
        <w:tabs>
          <w:tab w:val="left" w:pos="0"/>
        </w:tabs>
        <w:spacing w:after="0" w:line="240" w:lineRule="auto"/>
        <w:ind w:firstLine="284"/>
        <w:jc w:val="right"/>
        <w:rPr>
          <w:rFonts w:ascii="Times New Roman" w:hAnsi="Times New Roman" w:cs="Times New Roman"/>
          <w:sz w:val="12"/>
          <w:szCs w:val="12"/>
        </w:rPr>
      </w:pPr>
      <w:r w:rsidRPr="008F17DA">
        <w:rPr>
          <w:rFonts w:ascii="Times New Roman" w:hAnsi="Times New Roman" w:cs="Times New Roman"/>
          <w:sz w:val="12"/>
          <w:szCs w:val="12"/>
        </w:rPr>
        <w:t xml:space="preserve">                 </w:t>
      </w:r>
      <w:r>
        <w:rPr>
          <w:rFonts w:ascii="Times New Roman" w:hAnsi="Times New Roman" w:cs="Times New Roman"/>
          <w:sz w:val="12"/>
          <w:szCs w:val="12"/>
        </w:rPr>
        <w:t xml:space="preserve">                   А.А. Веселов</w:t>
      </w:r>
    </w:p>
    <w:p w:rsidR="008F17DA" w:rsidRPr="008F17DA" w:rsidRDefault="008F17DA" w:rsidP="008F17D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8F17DA">
        <w:rPr>
          <w:rFonts w:ascii="Times New Roman" w:hAnsi="Times New Roman" w:cs="Times New Roman"/>
          <w:sz w:val="12"/>
          <w:szCs w:val="12"/>
        </w:rPr>
        <w:t>Собрания Представителей</w:t>
      </w:r>
    </w:p>
    <w:p w:rsidR="008F17DA" w:rsidRDefault="008F17DA" w:rsidP="008F17DA">
      <w:pPr>
        <w:tabs>
          <w:tab w:val="left" w:pos="0"/>
        </w:tabs>
        <w:spacing w:after="0" w:line="240" w:lineRule="auto"/>
        <w:ind w:firstLine="284"/>
        <w:jc w:val="right"/>
        <w:rPr>
          <w:rFonts w:ascii="Times New Roman" w:hAnsi="Times New Roman" w:cs="Times New Roman"/>
          <w:sz w:val="12"/>
          <w:szCs w:val="12"/>
        </w:rPr>
      </w:pPr>
      <w:r w:rsidRPr="008F17DA">
        <w:rPr>
          <w:rFonts w:ascii="Times New Roman" w:hAnsi="Times New Roman" w:cs="Times New Roman"/>
          <w:sz w:val="12"/>
          <w:szCs w:val="12"/>
        </w:rPr>
        <w:t xml:space="preserve">муниципального района Сергиевский                            </w:t>
      </w:r>
    </w:p>
    <w:p w:rsidR="008F17DA" w:rsidRPr="008F17DA" w:rsidRDefault="008F17DA" w:rsidP="008F17DA">
      <w:pPr>
        <w:tabs>
          <w:tab w:val="left" w:pos="0"/>
        </w:tabs>
        <w:spacing w:after="0" w:line="240" w:lineRule="auto"/>
        <w:ind w:firstLine="284"/>
        <w:jc w:val="right"/>
        <w:rPr>
          <w:rFonts w:ascii="Times New Roman" w:hAnsi="Times New Roman" w:cs="Times New Roman"/>
          <w:sz w:val="12"/>
          <w:szCs w:val="12"/>
        </w:rPr>
      </w:pPr>
      <w:r w:rsidRPr="008F17DA">
        <w:rPr>
          <w:rFonts w:ascii="Times New Roman" w:hAnsi="Times New Roman" w:cs="Times New Roman"/>
          <w:sz w:val="12"/>
          <w:szCs w:val="12"/>
        </w:rPr>
        <w:t xml:space="preserve">                Ю.В. </w:t>
      </w:r>
      <w:proofErr w:type="spellStart"/>
      <w:r w:rsidRPr="008F17DA">
        <w:rPr>
          <w:rFonts w:ascii="Times New Roman" w:hAnsi="Times New Roman" w:cs="Times New Roman"/>
          <w:sz w:val="12"/>
          <w:szCs w:val="12"/>
        </w:rPr>
        <w:t>Анцинов</w:t>
      </w:r>
      <w:proofErr w:type="spellEnd"/>
    </w:p>
    <w:p w:rsidR="008F17DA" w:rsidRPr="008F17DA" w:rsidRDefault="008F17DA" w:rsidP="008F17DA">
      <w:pPr>
        <w:tabs>
          <w:tab w:val="left" w:pos="0"/>
        </w:tabs>
        <w:spacing w:after="0" w:line="240" w:lineRule="auto"/>
        <w:jc w:val="both"/>
        <w:rPr>
          <w:rFonts w:ascii="Times New Roman" w:hAnsi="Times New Roman" w:cs="Times New Roman"/>
          <w:sz w:val="12"/>
          <w:szCs w:val="12"/>
        </w:rPr>
      </w:pPr>
    </w:p>
    <w:p w:rsidR="008F17DA" w:rsidRPr="008F17DA" w:rsidRDefault="008F17DA" w:rsidP="008F17DA">
      <w:pPr>
        <w:tabs>
          <w:tab w:val="left" w:pos="0"/>
        </w:tabs>
        <w:spacing w:after="0" w:line="240" w:lineRule="auto"/>
        <w:ind w:firstLine="284"/>
        <w:jc w:val="right"/>
        <w:rPr>
          <w:rFonts w:ascii="Times New Roman" w:hAnsi="Times New Roman" w:cs="Times New Roman"/>
          <w:sz w:val="12"/>
          <w:szCs w:val="12"/>
        </w:rPr>
      </w:pPr>
      <w:r w:rsidRPr="008F17DA">
        <w:rPr>
          <w:rFonts w:ascii="Times New Roman" w:hAnsi="Times New Roman" w:cs="Times New Roman"/>
          <w:sz w:val="12"/>
          <w:szCs w:val="12"/>
        </w:rPr>
        <w:tab/>
        <w:t xml:space="preserve">Приложение  </w:t>
      </w:r>
    </w:p>
    <w:p w:rsidR="008F17DA" w:rsidRPr="008F17DA" w:rsidRDefault="008F17DA" w:rsidP="008F17DA">
      <w:pPr>
        <w:tabs>
          <w:tab w:val="left" w:pos="0"/>
        </w:tabs>
        <w:spacing w:after="0" w:line="240" w:lineRule="auto"/>
        <w:ind w:firstLine="284"/>
        <w:jc w:val="right"/>
        <w:rPr>
          <w:rFonts w:ascii="Times New Roman" w:hAnsi="Times New Roman" w:cs="Times New Roman"/>
          <w:sz w:val="12"/>
          <w:szCs w:val="12"/>
        </w:rPr>
      </w:pPr>
      <w:r w:rsidRPr="008F17DA">
        <w:rPr>
          <w:rFonts w:ascii="Times New Roman" w:hAnsi="Times New Roman" w:cs="Times New Roman"/>
          <w:sz w:val="12"/>
          <w:szCs w:val="12"/>
        </w:rPr>
        <w:t>к Решению Собрания представителей</w:t>
      </w:r>
    </w:p>
    <w:p w:rsidR="008F17DA" w:rsidRPr="008F17DA" w:rsidRDefault="008F17DA" w:rsidP="008F17DA">
      <w:pPr>
        <w:tabs>
          <w:tab w:val="left" w:pos="0"/>
        </w:tabs>
        <w:spacing w:after="0" w:line="240" w:lineRule="auto"/>
        <w:ind w:firstLine="284"/>
        <w:jc w:val="right"/>
        <w:rPr>
          <w:rFonts w:ascii="Times New Roman" w:hAnsi="Times New Roman" w:cs="Times New Roman"/>
          <w:sz w:val="12"/>
          <w:szCs w:val="12"/>
        </w:rPr>
      </w:pPr>
      <w:r w:rsidRPr="008F17DA">
        <w:rPr>
          <w:rFonts w:ascii="Times New Roman" w:hAnsi="Times New Roman" w:cs="Times New Roman"/>
          <w:sz w:val="12"/>
          <w:szCs w:val="12"/>
        </w:rPr>
        <w:t>муниципального района Сергиевский</w:t>
      </w:r>
    </w:p>
    <w:p w:rsidR="008F17DA" w:rsidRPr="008F17DA" w:rsidRDefault="008F17DA" w:rsidP="008F17DA">
      <w:pPr>
        <w:tabs>
          <w:tab w:val="left" w:pos="0"/>
        </w:tabs>
        <w:spacing w:after="0" w:line="240" w:lineRule="auto"/>
        <w:ind w:firstLine="284"/>
        <w:jc w:val="right"/>
        <w:rPr>
          <w:rFonts w:ascii="Times New Roman" w:hAnsi="Times New Roman" w:cs="Times New Roman"/>
          <w:sz w:val="12"/>
          <w:szCs w:val="12"/>
        </w:rPr>
      </w:pPr>
      <w:r w:rsidRPr="008F17DA">
        <w:rPr>
          <w:rFonts w:ascii="Times New Roman" w:hAnsi="Times New Roman" w:cs="Times New Roman"/>
          <w:sz w:val="12"/>
          <w:szCs w:val="12"/>
        </w:rPr>
        <w:t>Самарской области</w:t>
      </w:r>
    </w:p>
    <w:p w:rsidR="008F17DA" w:rsidRPr="008F17DA" w:rsidRDefault="008F17DA" w:rsidP="008F17DA">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«29» сентября 2021 года № 51</w:t>
      </w:r>
    </w:p>
    <w:p w:rsidR="008F17DA" w:rsidRPr="008F17DA" w:rsidRDefault="008F17DA" w:rsidP="008F17D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Порядок</w:t>
      </w:r>
      <w:r w:rsidRPr="008F17DA">
        <w:rPr>
          <w:rFonts w:ascii="Times New Roman" w:hAnsi="Times New Roman" w:cs="Times New Roman"/>
          <w:sz w:val="12"/>
          <w:szCs w:val="12"/>
        </w:rPr>
        <w:t xml:space="preserve"> проведения оценки воздействия на окружающую среду, планируемой (намечаемой) хозяйственной и иной деятельности, на территории муниципального района Сергиевский Самарской области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proofErr w:type="gramStart"/>
      <w:r w:rsidRPr="008F17DA">
        <w:rPr>
          <w:rFonts w:ascii="Times New Roman" w:hAnsi="Times New Roman" w:cs="Times New Roman"/>
          <w:sz w:val="12"/>
          <w:szCs w:val="12"/>
        </w:rPr>
        <w:t>Настоящий Порядок разработан в соответствии с Гражданским кодексом Российской Федерации, Градостроительным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Федеральным законом Российской Федерации от 10.01.2002г. № 7-ФЗ «Об охране окружающей среды», Федеральным законом Российской Федерации от 23.11.1995г. № 174-ФЗ «Об экологической экспертизе», Приказом Министерства природных ресурсов и экологии</w:t>
      </w:r>
      <w:proofErr w:type="gramEnd"/>
      <w:r w:rsidRPr="008F17DA">
        <w:rPr>
          <w:rFonts w:ascii="Times New Roman" w:hAnsi="Times New Roman" w:cs="Times New Roman"/>
          <w:sz w:val="12"/>
          <w:szCs w:val="12"/>
        </w:rPr>
        <w:t xml:space="preserve"> Российской Федерации от 01.12.2020г. № 999 «Об утверждении требований к материалам оценки воздействия на окружающую среду», Уставом муниципального района Сергиевский и устанавливает процедуру проведения оценки </w:t>
      </w:r>
      <w:proofErr w:type="gramStart"/>
      <w:r w:rsidRPr="008F17DA">
        <w:rPr>
          <w:rFonts w:ascii="Times New Roman" w:hAnsi="Times New Roman" w:cs="Times New Roman"/>
          <w:sz w:val="12"/>
          <w:szCs w:val="12"/>
        </w:rPr>
        <w:t>воздействия</w:t>
      </w:r>
      <w:proofErr w:type="gramEnd"/>
      <w:r w:rsidRPr="008F17DA">
        <w:rPr>
          <w:rFonts w:ascii="Times New Roman" w:hAnsi="Times New Roman" w:cs="Times New Roman"/>
          <w:sz w:val="12"/>
          <w:szCs w:val="12"/>
        </w:rPr>
        <w:t xml:space="preserve"> на окружающую среду проводимой в отношении планируемой хозяйственной и иной деятельности, которая может оказать прямое или косвенное воздействие на окружающую среду, независимо от организационно-правовых форм собственности юридических лиц и индивидуальных предпринимателей на территории муниципального района Сергиевский Самарской области.  </w:t>
      </w:r>
    </w:p>
    <w:p w:rsidR="008F17DA" w:rsidRDefault="008F17DA" w:rsidP="008F17DA">
      <w:pPr>
        <w:tabs>
          <w:tab w:val="left" w:pos="0"/>
        </w:tabs>
        <w:spacing w:after="0" w:line="240" w:lineRule="auto"/>
        <w:ind w:firstLine="284"/>
        <w:jc w:val="both"/>
        <w:rPr>
          <w:rFonts w:ascii="Times New Roman" w:hAnsi="Times New Roman" w:cs="Times New Roman"/>
          <w:sz w:val="12"/>
          <w:szCs w:val="12"/>
        </w:rPr>
      </w:pP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lastRenderedPageBreak/>
        <w:t>Статья 1. Общие положения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1.1.  </w:t>
      </w:r>
      <w:proofErr w:type="gramStart"/>
      <w:r w:rsidRPr="008F17DA">
        <w:rPr>
          <w:rFonts w:ascii="Times New Roman" w:hAnsi="Times New Roman" w:cs="Times New Roman"/>
          <w:sz w:val="12"/>
          <w:szCs w:val="12"/>
        </w:rPr>
        <w:t>Материалы оценки воздействия на окружающую среду разрабатываются в целях обеспечения экологической безопасности и охраны окружающей среды, предотвращения и (или) уменьшения воздействия планируемой (намечаемой) хозяйственной и иной деятельности на окружающую среду и связанных с ней социальных, экономических и иных последствий, а также выбора оптимального варианта реализации такой деятельности с учетом экологических, технологических и социальных аспектов или отказа от деятельности.</w:t>
      </w:r>
      <w:proofErr w:type="gramEnd"/>
      <w:r w:rsidRPr="008F17DA">
        <w:rPr>
          <w:rFonts w:ascii="Times New Roman" w:hAnsi="Times New Roman" w:cs="Times New Roman"/>
          <w:sz w:val="12"/>
          <w:szCs w:val="12"/>
        </w:rPr>
        <w:t xml:space="preserve"> В материалах оценки воздействия на окружающую среду обеспечивается выявление характера, интенсивности и степени возможного </w:t>
      </w:r>
      <w:proofErr w:type="gramStart"/>
      <w:r w:rsidRPr="008F17DA">
        <w:rPr>
          <w:rFonts w:ascii="Times New Roman" w:hAnsi="Times New Roman" w:cs="Times New Roman"/>
          <w:sz w:val="12"/>
          <w:szCs w:val="12"/>
        </w:rPr>
        <w:t>воздействия</w:t>
      </w:r>
      <w:proofErr w:type="gramEnd"/>
      <w:r w:rsidRPr="008F17DA">
        <w:rPr>
          <w:rFonts w:ascii="Times New Roman" w:hAnsi="Times New Roman" w:cs="Times New Roman"/>
          <w:sz w:val="12"/>
          <w:szCs w:val="12"/>
        </w:rPr>
        <w:t xml:space="preserve"> на окружающую среду планируемой (намечаемой) хозяйственной и иной деятельности, анализ и учет такого воздействия, оценка экологических и связанных с ними социальных и экономических последствий реализации такой деятельности и разработка мер по предотвращению и (или) уменьшению таких воздействий с учетом общественного мнения. Материалы оценки воздействия на окружающую среду являются основанием для разработки обосновывающей документации по планируемой (намечаемой) хозяйственной и иной деятельности, в том числе по объектам государственной экологической экспертизы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1.2. Реализация данного порядка направлена на решение следующих задач:</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информирование общественности и органов местного самоуправления  о фактах и существующих мнениях  по обсуждаемой проблеме;</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выявление общественного мнения по теме и вопросам, выносимым на общественное обсуждение;</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осуществление диалога между органами местного самоуправления и общественностью муниципального образования;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подготовки предложений и рекомендаций  по обсуждаемой проблеме;</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оказание влияния общественности на принятие решений органами местного самоуправления.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1.3. Порядок действует на всей территории муниципального района Сергиевский и является обязательным для исполнения всеми юридическими и физическими лицами при размещении объектов, проектировании, осуществлении хозяйственной и иной деятельности на территории муниципального района Сергиевский, которая может причинить вред окружающей среде и подлежит государств</w:t>
      </w:r>
      <w:r>
        <w:rPr>
          <w:rFonts w:ascii="Times New Roman" w:hAnsi="Times New Roman" w:cs="Times New Roman"/>
          <w:sz w:val="12"/>
          <w:szCs w:val="12"/>
        </w:rPr>
        <w:t>енной экологической экспертизе.</w:t>
      </w:r>
    </w:p>
    <w:p w:rsidR="008F17DA" w:rsidRDefault="008F17DA" w:rsidP="008F17DA">
      <w:pPr>
        <w:tabs>
          <w:tab w:val="left" w:pos="0"/>
        </w:tabs>
        <w:spacing w:after="0" w:line="240" w:lineRule="auto"/>
        <w:ind w:firstLine="284"/>
        <w:jc w:val="both"/>
        <w:rPr>
          <w:rFonts w:ascii="Times New Roman" w:hAnsi="Times New Roman" w:cs="Times New Roman"/>
          <w:sz w:val="12"/>
          <w:szCs w:val="12"/>
        </w:rPr>
      </w:pP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2. Основные понятия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В настоящем порядке используются следующие основные понятия и определения: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Планируемая (намечаемая) хозяйственная и иная деятельность – деятельность, способная оказать воздействие на окружающую природную среду и являющаяся объектом экологической экспертизы.</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Общественность – все заинтересованные лица, в том числе граждане, общественные организации (объединения), представители органов государственной власти, органов местного самоуправления.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Общественные обсуждения – комплекс мероприятий, проводимый в рамках оценки воздействия на окружающую среду, направленный на информирование общественности о планируемой (намечаемой) хозяйственной и иной деятельности и ее возможном воздействии на окружающую среду, с целью выявления общественных предпочтений и их учета в процессе оценки воздействия.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Общественное слушание –  собрание граждан, организуемое для обсуждения вопросов, имеющих особую общественную значимость либо затрагивающих права и свободы человека и гражданина, права и законные интересы общественных объединений и иных негосударственных некоммерческих организаций.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Опрос – мероприятие  по выявлению мнения населения и его учета при принятии решений органами местного самоуправления и должностными лицами местного самоуправления.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Инициатор общественных слушаний – физическое или юридическое лицо, выступающее с инициативой проведения общественных слушаний.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Заказчик – юридическое или физическое лицо, отвечающее за подготовку документации по планируемой (намечаемой)  хозяйственной и иной деятельности в соответствии с нормативными требованиями, предъявляемыми к данному виду деятельности, и предоставляющее документацию по планируемой (намечаемой) хозяйственной и иной деятельности на экологическую экспертизу.</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Исполнитель – заказчик или  физическое или юридическое лицо, которому заказчик предоставил право на проведение работ по оценке воздействия, на окружающую среду планируемой (намечаемой)  хозяйственной и иной  деятельности.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Материалы по оценке воздействия на окружающую среду – комплект документации, подготовленной при проведении оценки </w:t>
      </w:r>
      <w:proofErr w:type="gramStart"/>
      <w:r w:rsidRPr="008F17DA">
        <w:rPr>
          <w:rFonts w:ascii="Times New Roman" w:hAnsi="Times New Roman" w:cs="Times New Roman"/>
          <w:sz w:val="12"/>
          <w:szCs w:val="12"/>
        </w:rPr>
        <w:t>воздействия</w:t>
      </w:r>
      <w:proofErr w:type="gramEnd"/>
      <w:r w:rsidRPr="008F17DA">
        <w:rPr>
          <w:rFonts w:ascii="Times New Roman" w:hAnsi="Times New Roman" w:cs="Times New Roman"/>
          <w:sz w:val="12"/>
          <w:szCs w:val="12"/>
        </w:rPr>
        <w:t xml:space="preserve"> на окружающую среду планируемой (намечаемой) хозяйственной и иной деятельности.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Статья 3. С</w:t>
      </w:r>
      <w:r>
        <w:rPr>
          <w:rFonts w:ascii="Times New Roman" w:hAnsi="Times New Roman" w:cs="Times New Roman"/>
          <w:sz w:val="12"/>
          <w:szCs w:val="12"/>
        </w:rPr>
        <w:t xml:space="preserve">остав субъектов правоотношений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3.1. Настоящий порядок регламентирует отношения юридических и физических лиц, а так же органов местного самоуправления по согласованию их интересов при планировании хозяйственной и иной деятельности, реализация которой способна оказывать прямое или косвенное воздействие на окружающую природную среду в пределах территории муниципального района Сергиевский.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3.2. Сторонами, подпадающими под регулирующее действие настоящего Порядка, являются: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граждане, достигшие 18-летнего возраста и постоянно проживающие на территории муниципального района Сергиевский, а так же их инициативные группы и объединения, зарегистрированные в установленном законом  порядке;</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юридические лица и индивидуальные предприниматели, планирующие хозяйственную и иную деятельность;</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юридические лица и индивидуальные предприниматели, попадающие под прямое или косвенное воздействие планируемой хозяйственной и иной деятельности;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орган местного самоуправления муниципального района Сергиевский.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 </w:t>
      </w:r>
    </w:p>
    <w:p w:rsidR="008F17DA" w:rsidRPr="008F17DA" w:rsidRDefault="008F17DA" w:rsidP="00AF1965">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Ст</w:t>
      </w:r>
      <w:r w:rsidR="00AF1965">
        <w:rPr>
          <w:rFonts w:ascii="Times New Roman" w:hAnsi="Times New Roman" w:cs="Times New Roman"/>
          <w:sz w:val="12"/>
          <w:szCs w:val="12"/>
        </w:rPr>
        <w:t xml:space="preserve">атья 4. Формы участия граждан, </w:t>
      </w:r>
      <w:r w:rsidRPr="008F17DA">
        <w:rPr>
          <w:rFonts w:ascii="Times New Roman" w:hAnsi="Times New Roman" w:cs="Times New Roman"/>
          <w:sz w:val="12"/>
          <w:szCs w:val="12"/>
        </w:rPr>
        <w:t>общественных организаций (объ</w:t>
      </w:r>
      <w:r w:rsidR="00AF1965">
        <w:rPr>
          <w:rFonts w:ascii="Times New Roman" w:hAnsi="Times New Roman" w:cs="Times New Roman"/>
          <w:sz w:val="12"/>
          <w:szCs w:val="12"/>
        </w:rPr>
        <w:t xml:space="preserve">единений), юридических лиц и </w:t>
      </w:r>
      <w:r w:rsidRPr="008F17DA">
        <w:rPr>
          <w:rFonts w:ascii="Times New Roman" w:hAnsi="Times New Roman" w:cs="Times New Roman"/>
          <w:sz w:val="12"/>
          <w:szCs w:val="12"/>
        </w:rPr>
        <w:t xml:space="preserve">индивидуальных предпринимателей в общественных обсуждениях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4.1. Участие граждан, общественных организаций (объединений), юридических лиц и индивидуальных предпринимателей в обсуждении и принятии решений по планируемой (намечаемой) хозяйственной и иной деятельности осуществляется в формах:</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proofErr w:type="gramStart"/>
      <w:r w:rsidRPr="008F17DA">
        <w:rPr>
          <w:rFonts w:ascii="Times New Roman" w:hAnsi="Times New Roman" w:cs="Times New Roman"/>
          <w:sz w:val="12"/>
          <w:szCs w:val="12"/>
        </w:rPr>
        <w:t>- простого информирования в случае проведения общественного обсуждения проекта Технического задания, объекта экологической экспертизы, включая предварительные материалы оценки воздействия на окружающую среду, переработанного в соответствии с отрицательным заключением  государственного экологической экспертизы, или доработанного по замечаниям экспертизы  проектной документации и (или) результатов инженерных изысканий согласно нормам действующего законодательства, а так же предварительных материалов оценки воздействия на окружающую среду в отношении планируемой (намечаемой</w:t>
      </w:r>
      <w:proofErr w:type="gramEnd"/>
      <w:r w:rsidRPr="008F17DA">
        <w:rPr>
          <w:rFonts w:ascii="Times New Roman" w:hAnsi="Times New Roman" w:cs="Times New Roman"/>
          <w:sz w:val="12"/>
          <w:szCs w:val="12"/>
        </w:rPr>
        <w:t xml:space="preserve">) хозяйственной и иной деятельности на объектах, оказывающих негативное воздействие на окружающую среду, в случае, если указанные объекты не соответствуют критериям, на основании которых осуществляется отнесение объектов, оказывающих негативное воздействие на окружающую среду, к объектам I-III категории, а </w:t>
      </w:r>
      <w:proofErr w:type="gramStart"/>
      <w:r w:rsidRPr="008F17DA">
        <w:rPr>
          <w:rFonts w:ascii="Times New Roman" w:hAnsi="Times New Roman" w:cs="Times New Roman"/>
          <w:sz w:val="12"/>
          <w:szCs w:val="12"/>
        </w:rPr>
        <w:t>также</w:t>
      </w:r>
      <w:proofErr w:type="gramEnd"/>
      <w:r w:rsidRPr="008F17DA">
        <w:rPr>
          <w:rFonts w:ascii="Times New Roman" w:hAnsi="Times New Roman" w:cs="Times New Roman"/>
          <w:sz w:val="12"/>
          <w:szCs w:val="12"/>
        </w:rPr>
        <w:t xml:space="preserve"> если такая деятельность не подлежит государственной экологической экспертизе в соответствии с Федеральным законом от 23.11.1995 г. №174-ФЗ «Об экологической экспертизе»;</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опроса;</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общественных слушаний;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proofErr w:type="gramStart"/>
      <w:r w:rsidRPr="008F17DA">
        <w:rPr>
          <w:rFonts w:ascii="Times New Roman" w:hAnsi="Times New Roman" w:cs="Times New Roman"/>
          <w:sz w:val="12"/>
          <w:szCs w:val="12"/>
        </w:rPr>
        <w:lastRenderedPageBreak/>
        <w:t>- иной формы общественных обсуждений, обеспечивающей информирование общественности, ее ознакомление с объектом общественных обсуждений и получение замечаний,  комментариев и предложений по объекту общественных обсуждений с указанием места размещения материалов для обсуждения и сбором замечаний, комментариев и предложений (конференция, круглый стол, анкетирование, консультации с общественностью, а так же совмещение форм, указанных в настоящем пункте).</w:t>
      </w:r>
      <w:proofErr w:type="gramEnd"/>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4.2. Вопросы, выносимые на общественные обсуждения по планируемой (намечаемой) хозяйственной и иной деятельности должны быть сформулированы четко и ясно не допуская возможности их различного толкования.</w:t>
      </w:r>
    </w:p>
    <w:p w:rsidR="00AF1965" w:rsidRDefault="008F17DA" w:rsidP="00AF1965">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4.3. </w:t>
      </w:r>
      <w:proofErr w:type="gramStart"/>
      <w:r w:rsidR="00AF1965" w:rsidRPr="008F17DA">
        <w:rPr>
          <w:rFonts w:ascii="Times New Roman" w:hAnsi="Times New Roman" w:cs="Times New Roman"/>
          <w:sz w:val="12"/>
          <w:szCs w:val="12"/>
        </w:rPr>
        <w:t>Органом,</w:t>
      </w:r>
      <w:r w:rsidRPr="008F17DA">
        <w:rPr>
          <w:rFonts w:ascii="Times New Roman" w:hAnsi="Times New Roman" w:cs="Times New Roman"/>
          <w:sz w:val="12"/>
          <w:szCs w:val="12"/>
        </w:rPr>
        <w:t xml:space="preserve"> уполномоченным на проведение общественных обсуждений на территории муниципального района Сергиевский является</w:t>
      </w:r>
      <w:proofErr w:type="gramEnd"/>
      <w:r w:rsidRPr="008F17DA">
        <w:rPr>
          <w:rFonts w:ascii="Times New Roman" w:hAnsi="Times New Roman" w:cs="Times New Roman"/>
          <w:sz w:val="12"/>
          <w:szCs w:val="12"/>
        </w:rPr>
        <w:t xml:space="preserve"> Отдел экологии, природных ресурсов и земельного контроля Контрольного управления администрации муниципального района Сергиев</w:t>
      </w:r>
      <w:r w:rsidR="00AF1965">
        <w:rPr>
          <w:rFonts w:ascii="Times New Roman" w:hAnsi="Times New Roman" w:cs="Times New Roman"/>
          <w:sz w:val="12"/>
          <w:szCs w:val="12"/>
        </w:rPr>
        <w:t xml:space="preserve">ский (далее - Отдел экологии). </w:t>
      </w:r>
    </w:p>
    <w:p w:rsidR="008F17DA" w:rsidRPr="008F17DA" w:rsidRDefault="008F17DA" w:rsidP="00AF1965">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          </w:t>
      </w:r>
    </w:p>
    <w:p w:rsidR="008F17DA" w:rsidRPr="008F17DA" w:rsidRDefault="008F17DA" w:rsidP="00AF1965">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Статья 5. Порядок проведе</w:t>
      </w:r>
      <w:r w:rsidR="00AF1965">
        <w:rPr>
          <w:rFonts w:ascii="Times New Roman" w:hAnsi="Times New Roman" w:cs="Times New Roman"/>
          <w:sz w:val="12"/>
          <w:szCs w:val="12"/>
        </w:rPr>
        <w:t xml:space="preserve">ния общественных обсуждений по </w:t>
      </w:r>
      <w:r w:rsidRPr="008F17DA">
        <w:rPr>
          <w:rFonts w:ascii="Times New Roman" w:hAnsi="Times New Roman" w:cs="Times New Roman"/>
          <w:sz w:val="12"/>
          <w:szCs w:val="12"/>
        </w:rPr>
        <w:t>планируемой (намечаемой) хозяйственной и иной деятельности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5.1. Порядок подачи уведомления о проведении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5.1.1. Инициатор общественных обсуждений  направляет  уведомление о намерении провести общественные обсуждения на имя Главы муниципального района Сергиевский  с приложением обосновывающей документации (Приложение № 1 к Порядку).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5.1.2. Обосновывающая документация должна включать:</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5.1.2.1. Общее описание намечаемой хозяйственной или иной деятельности, включая цели ее реализации.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5.1.2.2. Предложения заказчика по процедуре, форме проведения общественных обсуждений, форме представления замечаний и предложений общественности, а также сроки проведения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5.1.2.3. Техническое задание на проведение оценки воздействия на окружающую среду </w:t>
      </w:r>
      <w:proofErr w:type="gramStart"/>
      <w:r w:rsidRPr="008F17DA">
        <w:rPr>
          <w:rFonts w:ascii="Times New Roman" w:hAnsi="Times New Roman" w:cs="Times New Roman"/>
          <w:sz w:val="12"/>
          <w:szCs w:val="12"/>
        </w:rPr>
        <w:t>и(</w:t>
      </w:r>
      <w:proofErr w:type="gramEnd"/>
      <w:r w:rsidRPr="008F17DA">
        <w:rPr>
          <w:rFonts w:ascii="Times New Roman" w:hAnsi="Times New Roman" w:cs="Times New Roman"/>
          <w:sz w:val="12"/>
          <w:szCs w:val="12"/>
        </w:rPr>
        <w:t>или) предварительные материалы по оценке воздействия на окружающую среду намечаемой хозяйственной или иной деятельности.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5.1.2.4. Список представителей заказчика, ответственных за проведение общественных обсуждений, с указанием фамилии, имени, отчества (при наличии), должностей и контактных телефонов, адрес электронной почты (при наличии).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5.1.2.5. В случае проведения общественных обсуждений в форме опроса указываются сроки проведения опроса, а также место размещения и сбора опросных листов (если оно отличается от места размещения объекта общественных обсуждений), в том числе в электронном виде.</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5.2. Порядок назначения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5.2.1. Решение о назначении общественных обсуждений  среди населения либо о мотивированном отказе в назначении общественных обсуждений принимается Главой муниципального района Сергиевский.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5.2.2. Решение о назначении общественных обсуждений оформляется Распоряжением администрации муниципального района Сергиевский.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5.2.3.  Непредставление заказчиком обосновывающей документации, предусмотренной  </w:t>
      </w:r>
      <w:proofErr w:type="spellStart"/>
      <w:r w:rsidRPr="008F17DA">
        <w:rPr>
          <w:rFonts w:ascii="Times New Roman" w:hAnsi="Times New Roman" w:cs="Times New Roman"/>
          <w:sz w:val="12"/>
          <w:szCs w:val="12"/>
        </w:rPr>
        <w:t>п.п</w:t>
      </w:r>
      <w:proofErr w:type="spellEnd"/>
      <w:r w:rsidRPr="008F17DA">
        <w:rPr>
          <w:rFonts w:ascii="Times New Roman" w:hAnsi="Times New Roman" w:cs="Times New Roman"/>
          <w:sz w:val="12"/>
          <w:szCs w:val="12"/>
        </w:rPr>
        <w:t>. 5.1.2. Статьи 5   настоящего Порядка, является основанием для отказа в назначении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5.2.4. Организацию работ по общественным обсуждениям осуществляет Отдел экологии, который проверяет полноту представленных документов, обеспечивает  принятие решения о форме и сроках проведения общественных обсуждений  по предлагаемым материалам.   Заказчик уведомляется о принятом решении в письменной форме в течение 5 дней с момента подачи заявления. (Приложения №  2, 3 к Порядку).</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5.2.5. В случае принятия заказчиком решения о подготовке Технического задания на проведение оценки воздействия на окружающую среду (далее – Техническое задание), в Отдел экологии также предоставляется проект Технического задания, в котором указывается информация в соответствии с п.5.1.2 настоящего Порядка.</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5.3. Сроки проведения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5.3.1. Длительность проведения общественных обсуждений с даты обеспечения доступа общественности к объекту общественных обсуждений (размещения объекта общественных обсуждений), по адрес</w:t>
      </w:r>
      <w:proofErr w:type="gramStart"/>
      <w:r w:rsidRPr="008F17DA">
        <w:rPr>
          <w:rFonts w:ascii="Times New Roman" w:hAnsi="Times New Roman" w:cs="Times New Roman"/>
          <w:sz w:val="12"/>
          <w:szCs w:val="12"/>
        </w:rPr>
        <w:t>у(</w:t>
      </w:r>
      <w:proofErr w:type="spellStart"/>
      <w:proofErr w:type="gramEnd"/>
      <w:r w:rsidRPr="008F17DA">
        <w:rPr>
          <w:rFonts w:ascii="Times New Roman" w:hAnsi="Times New Roman" w:cs="Times New Roman"/>
          <w:sz w:val="12"/>
          <w:szCs w:val="12"/>
        </w:rPr>
        <w:t>ам</w:t>
      </w:r>
      <w:proofErr w:type="spellEnd"/>
      <w:r w:rsidRPr="008F17DA">
        <w:rPr>
          <w:rFonts w:ascii="Times New Roman" w:hAnsi="Times New Roman" w:cs="Times New Roman"/>
          <w:sz w:val="12"/>
          <w:szCs w:val="12"/>
        </w:rPr>
        <w:t>), указанному(</w:t>
      </w:r>
      <w:proofErr w:type="spellStart"/>
      <w:r w:rsidRPr="008F17DA">
        <w:rPr>
          <w:rFonts w:ascii="Times New Roman" w:hAnsi="Times New Roman" w:cs="Times New Roman"/>
          <w:sz w:val="12"/>
          <w:szCs w:val="12"/>
        </w:rPr>
        <w:t>ым</w:t>
      </w:r>
      <w:proofErr w:type="spellEnd"/>
      <w:r w:rsidRPr="008F17DA">
        <w:rPr>
          <w:rFonts w:ascii="Times New Roman" w:hAnsi="Times New Roman" w:cs="Times New Roman"/>
          <w:sz w:val="12"/>
          <w:szCs w:val="12"/>
        </w:rPr>
        <w:t>) в уведомлении составляет:</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proofErr w:type="gramStart"/>
      <w:r w:rsidRPr="008F17DA">
        <w:rPr>
          <w:rFonts w:ascii="Times New Roman" w:hAnsi="Times New Roman" w:cs="Times New Roman"/>
          <w:sz w:val="12"/>
          <w:szCs w:val="12"/>
        </w:rPr>
        <w:t>- по проекту Технического задания (в случае принятия заказчиком решения о проведении его общественного обсуждения) или по предварительным материалам оценки воздействия на окружающую среду в отношении планируемой (намечаемой) хозяйственной и иной деятельности на объектах, оказывающих негативное воздействие на окружающую среду, в случае, если указанные объекты не соответствуют критериям, на основании которых осуществляется отнесение объектов, оказывающих негативное воздействие на окружающую среду, к</w:t>
      </w:r>
      <w:proofErr w:type="gramEnd"/>
      <w:r w:rsidRPr="008F17DA">
        <w:rPr>
          <w:rFonts w:ascii="Times New Roman" w:hAnsi="Times New Roman" w:cs="Times New Roman"/>
          <w:sz w:val="12"/>
          <w:szCs w:val="12"/>
        </w:rPr>
        <w:t xml:space="preserve"> объектам I - III категорий, а </w:t>
      </w:r>
      <w:proofErr w:type="gramStart"/>
      <w:r w:rsidRPr="008F17DA">
        <w:rPr>
          <w:rFonts w:ascii="Times New Roman" w:hAnsi="Times New Roman" w:cs="Times New Roman"/>
          <w:sz w:val="12"/>
          <w:szCs w:val="12"/>
        </w:rPr>
        <w:t>также</w:t>
      </w:r>
      <w:proofErr w:type="gramEnd"/>
      <w:r w:rsidRPr="008F17DA">
        <w:rPr>
          <w:rFonts w:ascii="Times New Roman" w:hAnsi="Times New Roman" w:cs="Times New Roman"/>
          <w:sz w:val="12"/>
          <w:szCs w:val="12"/>
        </w:rPr>
        <w:t xml:space="preserve"> если такая деятельность не подлежит государственной экологической экспертизе в соответствии с Федеральным законом от 23 ноября 1995г. № 174-ФЗ "Об экологической экспертизе" – не менее 10 календарных дней;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по предварительным материалам оценки воздействия на окружающую среду (или объекту экологической экспертизы, включая предварительные материалы оценки воздействия на окружающую среду) – не менее 30 календарных дней (без учета дней проведения общественных слушаний).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5.4. Информирование общественности.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5.4.1. Информирование общественности и других участников общественного процесса о проведении общественных обсуждений осуществляется не позднее, чем за 3  календарных дня до начала планируемого общественного обсуждения, исчисляемого </w:t>
      </w:r>
      <w:proofErr w:type="gramStart"/>
      <w:r w:rsidRPr="008F17DA">
        <w:rPr>
          <w:rFonts w:ascii="Times New Roman" w:hAnsi="Times New Roman" w:cs="Times New Roman"/>
          <w:sz w:val="12"/>
          <w:szCs w:val="12"/>
        </w:rPr>
        <w:t>с даты доступности</w:t>
      </w:r>
      <w:proofErr w:type="gramEnd"/>
      <w:r w:rsidRPr="008F17DA">
        <w:rPr>
          <w:rFonts w:ascii="Times New Roman" w:hAnsi="Times New Roman" w:cs="Times New Roman"/>
          <w:sz w:val="12"/>
          <w:szCs w:val="12"/>
        </w:rPr>
        <w:t xml:space="preserve"> объекта общественных обсуждений для ознакомления общественности, путем  размещения информации: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на официальном сайте муниципального района Сергиевский;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на официальном сайте заказчика (исполнителя) при его наличии;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 по желанию инициатора общественных обсуждений,  в других источниках информации  (путем теле- и радиовещания, в периодической печати, на информационных стендах муниципального района Сергиевский и иными способами, не противоречащими действующему законодательству).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5.4.2. Публикация в обязательном порядке должна содержать:</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при простом информировании:  информацию с указанием места размещения объекта общественного обсуждения  и сбором замечаний, комментариев и предложений по адресу (адресам), в том числе электронной почты, согласно уведомлению)</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при проведении опроса: информацию с указанием места размещения для ознакомления объекта общественных обсуждений, порядком сбора замечаний, комментариев и предложений общественности в форме опросных листов и оформлением протокола опроса;</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при общественных слушаниях:  информацию  с указанием места размещения для ознакомления объекта общественных обсуждений, даты, времени и места проведения общественных слушаний, и оформлением регистрационных листов и протокола общественных слушаний.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5.4.3. Заказчик (исполнитель) обязан:</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организовать доступ всех заинтересованных лиц к материалам и документации на протяжении всего периода прохождения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предоставить один экземпляр рассматриваемой документации на весь период проведения общественных обсуждений в Отдел экологии и в администрацию сельского поселения по месту расположения планируемой (намечаемой) или осуществляемой хозяйственной и иной деятельности.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5.4.4. С материалами, подлежащими обсуждению, может ознакомиться любое заинтересованное лицо или организация в сроки проведения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lastRenderedPageBreak/>
        <w:t>5.5.  Порядок проведения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5.5.1. Отдел экологии по согласованию с инициатором и Главой поселения по месту расположения объекта заказчика (исполнителя) определяет место и время проведения общественных обсуждений с учетом количества экспертов, представителей органов местного самоуправления и других заинтересованных лиц и возможности свободного доступа для жителей района, приглашает представителей контролирующих служб.</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5.5.2. Предоставление материалов на общественных обсуждениях осуществляется заказчиком или исполнителем.</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5.6. Формирование протокола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5.6.1. Протокол общественных слушаний (составляется в случае проведения общественных обсуждений в форме общественных слушаний) оформляется в течение 5 рабочих дней после завершения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5.6.1.1. Протокол общественных слушаний в обязательном порядке подписывается представителями Отдела экологии, Главой поселения,   представителями заказчика (исполнителя), а так же представителями общественности.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5.6.1.2. В Протоколе общественных обсуждений в форме общественных слушаний указываются: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объект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способ информирования общественности о дате, месте и времени проведения общественных слушаний;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место (в том числе по решению заказчика в сети "Интернет") и сроки доступности для общественности материалов по объекту общественного обсуждения, но не менее чем за 20 календарных дней до дня проведения общественных слушаний и 10 календарных дней после дня проведения общественных слушаний;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дата, время и место проведения общественных слушаний;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общее количество участников общественных слушаний;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вопросы, обсуждаемые на общественных слушаниях;</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предмет разногласий между общественностью и заказчиком (исполнителем) (в случае его наличия);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иная информация, детализирующая учет общественного мнения.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5.6.1.3. Регистрационные листы участников общественных слушаний оформляются  в табличной форме и содержат:</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наименование объекта общественных слушаний;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дату, место проведения общественных слушаний;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регистрационный номер участника общественных слушаний;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фамилию, имя, отчество (при наличии) участника общественных слушаний;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адрес, телефон (для физических лиц - адрес места жительства и телефон, для представителей организаций - адрес места нахождения и телефон организации);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наименование организации (для представителей организаций);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подпись, согласие на обработку персональных данных (в случае проведения общественных слушаний в дистанционном формате подписи отсутствуют).</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5.6.2. Протокол общественных обсуждений (составляется в случае проведения общественных  обсуждений в форме опроса) оформляется в течение не более 5 рабочих дней после окончания проведения опроса.</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5.6.2.1. Протокол общественных слушаний в обязательном порядке подписывается представителями Отдела экологии, Главой поселения,   представителями заказчика (исполнителя).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5.6.2.2. В Протоколе общественных обсуждений в форме опроса  указываются: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объект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proofErr w:type="gramStart"/>
      <w:r w:rsidRPr="008F17DA">
        <w:rPr>
          <w:rFonts w:ascii="Times New Roman" w:hAnsi="Times New Roman" w:cs="Times New Roman"/>
          <w:sz w:val="12"/>
          <w:szCs w:val="12"/>
        </w:rPr>
        <w:t>- формулировка вопроса (вопросов), предлагаемого (предлагаемых) при проведении опроса;</w:t>
      </w:r>
      <w:proofErr w:type="gramEnd"/>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способ информирования общественности о сроках проведения опроса, месте размещения и сбора опросных листов, в том числе в электронном виде;</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число полученных опросных листов;</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число опросных листов, признанных недействительными (опросные листы, в которых отсутствует позиция участника общественных обсуждений: ответы на поставленные вопросы и (или) замечания, предложения и комментарии в отношении объекта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результаты опроса, включая дополнительные к поставленным вопросам позиции, замечания, предложения и комментарии, выявленные по объекту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5.6.2.3. К протоколу общественных обсуждений (в форме опроса) прилагаются опросные листы, посредством сбора которых по адресу размещения объекта общественных обсуждений либо по иному адресу, указанному в уведомлении, а также по адресу</w:t>
      </w:r>
      <w:r w:rsidR="00AF1965">
        <w:rPr>
          <w:rFonts w:ascii="Times New Roman" w:hAnsi="Times New Roman" w:cs="Times New Roman"/>
          <w:sz w:val="12"/>
          <w:szCs w:val="12"/>
        </w:rPr>
        <w:t xml:space="preserve"> </w:t>
      </w:r>
      <w:r w:rsidRPr="008F17DA">
        <w:rPr>
          <w:rFonts w:ascii="Times New Roman" w:hAnsi="Times New Roman" w:cs="Times New Roman"/>
          <w:sz w:val="12"/>
          <w:szCs w:val="12"/>
        </w:rPr>
        <w:t>(</w:t>
      </w:r>
      <w:proofErr w:type="spellStart"/>
      <w:r w:rsidRPr="008F17DA">
        <w:rPr>
          <w:rFonts w:ascii="Times New Roman" w:hAnsi="Times New Roman" w:cs="Times New Roman"/>
          <w:sz w:val="12"/>
          <w:szCs w:val="12"/>
        </w:rPr>
        <w:t>ам</w:t>
      </w:r>
      <w:proofErr w:type="spellEnd"/>
      <w:r w:rsidRPr="008F17DA">
        <w:rPr>
          <w:rFonts w:ascii="Times New Roman" w:hAnsi="Times New Roman" w:cs="Times New Roman"/>
          <w:sz w:val="12"/>
          <w:szCs w:val="12"/>
        </w:rPr>
        <w:t>) электронной почты, указанном</w:t>
      </w:r>
      <w:proofErr w:type="gramStart"/>
      <w:r w:rsidRPr="008F17DA">
        <w:rPr>
          <w:rFonts w:ascii="Times New Roman" w:hAnsi="Times New Roman" w:cs="Times New Roman"/>
          <w:sz w:val="12"/>
          <w:szCs w:val="12"/>
        </w:rPr>
        <w:t>у(</w:t>
      </w:r>
      <w:proofErr w:type="spellStart"/>
      <w:proofErr w:type="gramEnd"/>
      <w:r w:rsidRPr="008F17DA">
        <w:rPr>
          <w:rFonts w:ascii="Times New Roman" w:hAnsi="Times New Roman" w:cs="Times New Roman"/>
          <w:sz w:val="12"/>
          <w:szCs w:val="12"/>
        </w:rPr>
        <w:t>ым</w:t>
      </w:r>
      <w:proofErr w:type="spellEnd"/>
      <w:r w:rsidRPr="008F17DA">
        <w:rPr>
          <w:rFonts w:ascii="Times New Roman" w:hAnsi="Times New Roman" w:cs="Times New Roman"/>
          <w:sz w:val="12"/>
          <w:szCs w:val="12"/>
        </w:rPr>
        <w:t>) в уведомлении, осуществляется прием замечаний и предложений общественности в течение всего срока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5.6.2.4. (Приложение № 4 к Порядку). </w:t>
      </w:r>
      <w:proofErr w:type="gramStart"/>
      <w:r w:rsidRPr="008F17DA">
        <w:rPr>
          <w:rFonts w:ascii="Times New Roman" w:hAnsi="Times New Roman" w:cs="Times New Roman"/>
          <w:sz w:val="12"/>
          <w:szCs w:val="12"/>
        </w:rPr>
        <w:t xml:space="preserve">Опросные листы заполняются и подписываются опрашиваемым (за исключением случаев проведения опроса в дистанционном формате), представителями заказчика (исполнителя) и Отдела экологии, Главой сельского поселения и  содержат:   </w:t>
      </w:r>
      <w:proofErr w:type="gramEnd"/>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 четкие и ясные формулировки вопросов по существу выносимого на обсуждение вопроса, не допускающие возможности их неоднозначного толкования;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 разъяснение о порядке заполнения;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дополнительное место для изложения в свободной форме позиции (комментариев, замечаний и предложений) участника опроса по объекту общественных обсуждений)</w:t>
      </w:r>
      <w:proofErr w:type="gramStart"/>
      <w:r w:rsidRPr="008F17DA">
        <w:rPr>
          <w:rFonts w:ascii="Times New Roman" w:hAnsi="Times New Roman" w:cs="Times New Roman"/>
          <w:sz w:val="12"/>
          <w:szCs w:val="12"/>
        </w:rPr>
        <w:t xml:space="preserve"> .</w:t>
      </w:r>
      <w:proofErr w:type="gramEnd"/>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5.7. Анализ и учет результатов общественного обсуждения.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5.7.1. (Приложение № 5 к порядку). Все полученные замечания, предложения и комментарии общественности фиксируются Отделом экологии совместно с заказчиком (исполнителем) в Журнале учета замечаний и предложений (далее-Журнал учета) начиная со дня размещения указанных материалов для общественности, и в течение 10 календарных дней после окончания срока 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5.7.2. Журнал учета содержит:</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а) титульный лист с указанием организаторов общественных обсуждений (органа местного самоуправления, заказчика и исполнителя); наименования объекта общественных обсуждений; формы проведения общественных обсуждений; периода ознакомления с материалами общественных обсуждений; места размещения объекта общественных обсуждений и журнала учета замечаний и предложений общественности;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proofErr w:type="gramStart"/>
      <w:r w:rsidRPr="008F17DA">
        <w:rPr>
          <w:rFonts w:ascii="Times New Roman" w:hAnsi="Times New Roman" w:cs="Times New Roman"/>
          <w:sz w:val="12"/>
          <w:szCs w:val="12"/>
        </w:rPr>
        <w:t>б) таблицу замечаний и предложений, в которой указываются: автор замечаний и предложений (для физических лиц - фамилия, имя, отчество (при наличии), адрес, контактный телефон, адрес электронной почты (при наличии); для юридических лиц - наименование, фамилия, имя, отчество (при наличии), должность представителя организации, адрес (место нахождения) организации, телефон (факс, при наличии) организации, адрес электронной почты (при наличии);</w:t>
      </w:r>
      <w:proofErr w:type="gramEnd"/>
      <w:r w:rsidRPr="008F17DA">
        <w:rPr>
          <w:rFonts w:ascii="Times New Roman" w:hAnsi="Times New Roman" w:cs="Times New Roman"/>
          <w:sz w:val="12"/>
          <w:szCs w:val="12"/>
        </w:rPr>
        <w:t xml:space="preserve"> содержание замечания и предложения; обоснованный ответ заказчика (исполнителя) о принятии (учете) или мотивированном отклонении с указанием номеров разделов объекта общественного обсуждения;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в) согласие на обработку персональных данных (подпись, в случае проведения обсуждений в дистанционном формате подписи отсутствуют);</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г) дату и подпись с указанием фамилии, имени и отчества (при наличии) лица, ответственного за ведение журнала.</w:t>
      </w:r>
    </w:p>
    <w:p w:rsidR="008F17DA" w:rsidRPr="008F17DA" w:rsidRDefault="008F17DA" w:rsidP="00AF1965">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lastRenderedPageBreak/>
        <w:t>5.8. Формирование окончательного прото</w:t>
      </w:r>
      <w:r w:rsidR="00AF1965">
        <w:rPr>
          <w:rFonts w:ascii="Times New Roman" w:hAnsi="Times New Roman" w:cs="Times New Roman"/>
          <w:sz w:val="12"/>
          <w:szCs w:val="12"/>
        </w:rPr>
        <w:t xml:space="preserve">кола о результатах проведения </w:t>
      </w:r>
      <w:r w:rsidRPr="008F17DA">
        <w:rPr>
          <w:rFonts w:ascii="Times New Roman" w:hAnsi="Times New Roman" w:cs="Times New Roman"/>
          <w:sz w:val="12"/>
          <w:szCs w:val="12"/>
        </w:rPr>
        <w:t>общественных  обсуждений.</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5.8.1. На основании зарегистрированных замечаний, предложений и комментариев и протокола общественных обсуждений, Отдел экологии или уполномоченный представитель, готовит  материалы общественных обсуждений планируемой (намечаемой) хозяйственной и иной деятельности.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xml:space="preserve">5.8.2. Материалы общественных обсуждений планируемой (намечаемой) хозяйственной и иной деятельности утверждаются уполномоченным Главой должностным лицом    и выдаются заказчику (исполнителю) и инициатору обсуждений.  </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5.8.3. Материалы по проведенным общественным обсуждениям хранятся в Отделе экологии и предъявляются для ознакомления любым заинтересованным лицам.</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p>
    <w:p w:rsidR="008F17DA" w:rsidRPr="008F17DA" w:rsidRDefault="008F17DA" w:rsidP="00AF1965">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Статья 6. Защита прав гр</w:t>
      </w:r>
      <w:r w:rsidR="00AF1965">
        <w:rPr>
          <w:rFonts w:ascii="Times New Roman" w:hAnsi="Times New Roman" w:cs="Times New Roman"/>
          <w:sz w:val="12"/>
          <w:szCs w:val="12"/>
        </w:rPr>
        <w:t xml:space="preserve">аждан на участие в обсуждении, </w:t>
      </w:r>
      <w:r w:rsidRPr="008F17DA">
        <w:rPr>
          <w:rFonts w:ascii="Times New Roman" w:hAnsi="Times New Roman" w:cs="Times New Roman"/>
          <w:sz w:val="12"/>
          <w:szCs w:val="12"/>
        </w:rPr>
        <w:t>принятие решений и их обжалование</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6.1. Граждане, общественные организации (объединения), юридические лица и индивидуальные предприниматели, если хозяйственная и иная деятельность затрагивает их интересы, вправе:</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обжаловать итоги общественных обсуждений в соответствии с установленными требованиями существующего законодательства;</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 требовать проведение повторных общественных обсуждений при выявлении нарушений настоящего Порядка.</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p>
    <w:p w:rsidR="008F17DA" w:rsidRPr="008F17DA" w:rsidRDefault="008F17DA" w:rsidP="00AF1965">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Статья 7. Финансовое обеспечение организации и проведения общественных обсу</w:t>
      </w:r>
      <w:r w:rsidR="00AF1965">
        <w:rPr>
          <w:rFonts w:ascii="Times New Roman" w:hAnsi="Times New Roman" w:cs="Times New Roman"/>
          <w:sz w:val="12"/>
          <w:szCs w:val="12"/>
        </w:rPr>
        <w:t xml:space="preserve">ждений планируемой (намечаемой) </w:t>
      </w:r>
      <w:r w:rsidRPr="008F17DA">
        <w:rPr>
          <w:rFonts w:ascii="Times New Roman" w:hAnsi="Times New Roman" w:cs="Times New Roman"/>
          <w:sz w:val="12"/>
          <w:szCs w:val="12"/>
        </w:rPr>
        <w:t>хозяйственной или иной деятельности</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7.1. Финансовое обеспечение организации и проведения общественных обсуждений среди населения муниципального района Сергиевский по  планируемой (намечаемой) хозяйственной и иной деятельности  осуществляется: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1)  за счет средств местного бюджета – при проведении общественных обсуждений по инициативе органов местного самоуправления;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2) за счет средств юридических и физических лиц – при проведении общественных обсуждений по инициативе заявителя.</w:t>
      </w: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p>
    <w:p w:rsidR="008F17DA" w:rsidRP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Статья 8. Ответственность за нарушение настоящего Порядка</w:t>
      </w:r>
    </w:p>
    <w:p w:rsidR="008F17DA" w:rsidRDefault="008F17DA" w:rsidP="008F17DA">
      <w:pPr>
        <w:tabs>
          <w:tab w:val="left" w:pos="0"/>
        </w:tabs>
        <w:spacing w:after="0" w:line="240" w:lineRule="auto"/>
        <w:ind w:firstLine="284"/>
        <w:jc w:val="both"/>
        <w:rPr>
          <w:rFonts w:ascii="Times New Roman" w:hAnsi="Times New Roman" w:cs="Times New Roman"/>
          <w:sz w:val="12"/>
          <w:szCs w:val="12"/>
        </w:rPr>
      </w:pPr>
      <w:r w:rsidRPr="008F17DA">
        <w:rPr>
          <w:rFonts w:ascii="Times New Roman" w:hAnsi="Times New Roman" w:cs="Times New Roman"/>
          <w:sz w:val="12"/>
          <w:szCs w:val="12"/>
        </w:rPr>
        <w:t>8.1. Лица, нарушающие требования настоящего Порядка несут ответственность в соответствии с действующим законодательством.</w:t>
      </w:r>
    </w:p>
    <w:p w:rsidR="009A372C" w:rsidRDefault="009A372C" w:rsidP="008F17DA">
      <w:pPr>
        <w:tabs>
          <w:tab w:val="left" w:pos="0"/>
        </w:tabs>
        <w:spacing w:after="0" w:line="240" w:lineRule="auto"/>
        <w:ind w:firstLine="284"/>
        <w:jc w:val="both"/>
        <w:rPr>
          <w:rFonts w:ascii="Times New Roman" w:hAnsi="Times New Roman" w:cs="Times New Roman"/>
          <w:sz w:val="12"/>
          <w:szCs w:val="12"/>
        </w:rPr>
      </w:pPr>
    </w:p>
    <w:p w:rsidR="009A372C" w:rsidRPr="009A372C" w:rsidRDefault="009A372C" w:rsidP="009A372C">
      <w:pPr>
        <w:tabs>
          <w:tab w:val="left" w:pos="0"/>
        </w:tabs>
        <w:spacing w:after="0" w:line="240" w:lineRule="auto"/>
        <w:ind w:firstLine="284"/>
        <w:jc w:val="right"/>
        <w:rPr>
          <w:rFonts w:ascii="Times New Roman" w:hAnsi="Times New Roman" w:cs="Times New Roman"/>
          <w:sz w:val="12"/>
          <w:szCs w:val="12"/>
        </w:rPr>
      </w:pPr>
      <w:r w:rsidRPr="009A372C">
        <w:rPr>
          <w:rFonts w:ascii="Times New Roman" w:hAnsi="Times New Roman" w:cs="Times New Roman"/>
          <w:sz w:val="12"/>
          <w:szCs w:val="12"/>
        </w:rPr>
        <w:t xml:space="preserve">                                                                                                                         Приложение № 1</w:t>
      </w:r>
    </w:p>
    <w:p w:rsidR="009A372C" w:rsidRPr="009A372C" w:rsidRDefault="009A372C" w:rsidP="009A372C">
      <w:pPr>
        <w:tabs>
          <w:tab w:val="left" w:pos="0"/>
        </w:tabs>
        <w:spacing w:after="0" w:line="240" w:lineRule="auto"/>
        <w:ind w:firstLine="284"/>
        <w:jc w:val="right"/>
        <w:rPr>
          <w:rFonts w:ascii="Times New Roman" w:hAnsi="Times New Roman" w:cs="Times New Roman"/>
          <w:sz w:val="12"/>
          <w:szCs w:val="12"/>
        </w:rPr>
      </w:pPr>
      <w:r w:rsidRPr="009A372C">
        <w:rPr>
          <w:rFonts w:ascii="Times New Roman" w:hAnsi="Times New Roman" w:cs="Times New Roman"/>
          <w:sz w:val="12"/>
          <w:szCs w:val="12"/>
        </w:rPr>
        <w:t xml:space="preserve">                                                                                     К Порядку  проведения оценки воздействия </w:t>
      </w:r>
    </w:p>
    <w:p w:rsidR="009A372C" w:rsidRPr="009A372C" w:rsidRDefault="009A372C" w:rsidP="009A372C">
      <w:pPr>
        <w:tabs>
          <w:tab w:val="left" w:pos="0"/>
        </w:tabs>
        <w:spacing w:after="0" w:line="240" w:lineRule="auto"/>
        <w:ind w:firstLine="284"/>
        <w:jc w:val="right"/>
        <w:rPr>
          <w:rFonts w:ascii="Times New Roman" w:hAnsi="Times New Roman" w:cs="Times New Roman"/>
          <w:sz w:val="12"/>
          <w:szCs w:val="12"/>
        </w:rPr>
      </w:pPr>
      <w:r w:rsidRPr="009A372C">
        <w:rPr>
          <w:rFonts w:ascii="Times New Roman" w:hAnsi="Times New Roman" w:cs="Times New Roman"/>
          <w:sz w:val="12"/>
          <w:szCs w:val="12"/>
        </w:rPr>
        <w:t xml:space="preserve">                                                                                  на окружающую среду, </w:t>
      </w:r>
      <w:proofErr w:type="gramStart"/>
      <w:r w:rsidRPr="009A372C">
        <w:rPr>
          <w:rFonts w:ascii="Times New Roman" w:hAnsi="Times New Roman" w:cs="Times New Roman"/>
          <w:sz w:val="12"/>
          <w:szCs w:val="12"/>
        </w:rPr>
        <w:t>планируемой</w:t>
      </w:r>
      <w:proofErr w:type="gramEnd"/>
      <w:r w:rsidRPr="009A372C">
        <w:rPr>
          <w:rFonts w:ascii="Times New Roman" w:hAnsi="Times New Roman" w:cs="Times New Roman"/>
          <w:sz w:val="12"/>
          <w:szCs w:val="12"/>
        </w:rPr>
        <w:t xml:space="preserve"> (намечаемой) </w:t>
      </w:r>
    </w:p>
    <w:p w:rsidR="009A372C" w:rsidRPr="009A372C" w:rsidRDefault="009A372C" w:rsidP="009A372C">
      <w:pPr>
        <w:tabs>
          <w:tab w:val="left" w:pos="0"/>
        </w:tabs>
        <w:spacing w:after="0" w:line="240" w:lineRule="auto"/>
        <w:ind w:firstLine="284"/>
        <w:jc w:val="right"/>
        <w:rPr>
          <w:rFonts w:ascii="Times New Roman" w:hAnsi="Times New Roman" w:cs="Times New Roman"/>
          <w:sz w:val="12"/>
          <w:szCs w:val="12"/>
        </w:rPr>
      </w:pPr>
      <w:r w:rsidRPr="009A372C">
        <w:rPr>
          <w:rFonts w:ascii="Times New Roman" w:hAnsi="Times New Roman" w:cs="Times New Roman"/>
          <w:sz w:val="12"/>
          <w:szCs w:val="12"/>
        </w:rPr>
        <w:t xml:space="preserve">                                                                                 хозяйственной и иной деятельности, на территории                                                                                 </w:t>
      </w:r>
    </w:p>
    <w:p w:rsidR="009A372C" w:rsidRPr="009A372C" w:rsidRDefault="009A372C" w:rsidP="009A372C">
      <w:pPr>
        <w:tabs>
          <w:tab w:val="left" w:pos="0"/>
        </w:tabs>
        <w:spacing w:after="0" w:line="240" w:lineRule="auto"/>
        <w:ind w:firstLine="284"/>
        <w:jc w:val="right"/>
        <w:rPr>
          <w:rFonts w:ascii="Times New Roman" w:hAnsi="Times New Roman" w:cs="Times New Roman"/>
          <w:sz w:val="12"/>
          <w:szCs w:val="12"/>
        </w:rPr>
      </w:pPr>
      <w:r w:rsidRPr="009A372C">
        <w:rPr>
          <w:rFonts w:ascii="Times New Roman" w:hAnsi="Times New Roman" w:cs="Times New Roman"/>
          <w:sz w:val="12"/>
          <w:szCs w:val="12"/>
        </w:rPr>
        <w:t xml:space="preserve">                                                                      муниципального района Сергиевский Самарской области</w:t>
      </w:r>
    </w:p>
    <w:p w:rsidR="009A372C" w:rsidRPr="009A372C" w:rsidRDefault="009A372C" w:rsidP="009A372C">
      <w:pPr>
        <w:tabs>
          <w:tab w:val="left" w:pos="0"/>
        </w:tabs>
        <w:spacing w:after="0" w:line="240" w:lineRule="auto"/>
        <w:ind w:firstLine="284"/>
        <w:jc w:val="both"/>
        <w:rPr>
          <w:rFonts w:ascii="Times New Roman" w:hAnsi="Times New Roman" w:cs="Times New Roman"/>
          <w:sz w:val="12"/>
          <w:szCs w:val="12"/>
        </w:rPr>
      </w:pPr>
      <w:r w:rsidRPr="009A372C">
        <w:rPr>
          <w:rFonts w:ascii="Times New Roman" w:hAnsi="Times New Roman" w:cs="Times New Roman"/>
          <w:sz w:val="12"/>
          <w:szCs w:val="12"/>
        </w:rPr>
        <w:t xml:space="preserve"> </w:t>
      </w:r>
    </w:p>
    <w:p w:rsidR="009A372C" w:rsidRPr="009A372C" w:rsidRDefault="009A372C" w:rsidP="009A372C">
      <w:pPr>
        <w:tabs>
          <w:tab w:val="left" w:pos="0"/>
        </w:tabs>
        <w:spacing w:after="0" w:line="240" w:lineRule="auto"/>
        <w:ind w:firstLine="284"/>
        <w:jc w:val="right"/>
        <w:rPr>
          <w:rFonts w:ascii="Times New Roman" w:hAnsi="Times New Roman" w:cs="Times New Roman"/>
          <w:sz w:val="12"/>
          <w:szCs w:val="12"/>
        </w:rPr>
      </w:pPr>
      <w:r w:rsidRPr="009A372C">
        <w:rPr>
          <w:rFonts w:ascii="Times New Roman" w:hAnsi="Times New Roman" w:cs="Times New Roman"/>
          <w:sz w:val="12"/>
          <w:szCs w:val="12"/>
        </w:rPr>
        <w:t xml:space="preserve">                                             В администрацию муниципального района Сергиевский</w:t>
      </w:r>
    </w:p>
    <w:p w:rsidR="009A372C" w:rsidRPr="009A372C" w:rsidRDefault="009A372C" w:rsidP="009A372C">
      <w:pPr>
        <w:tabs>
          <w:tab w:val="left" w:pos="0"/>
        </w:tabs>
        <w:spacing w:after="0" w:line="240" w:lineRule="auto"/>
        <w:ind w:firstLine="284"/>
        <w:jc w:val="right"/>
        <w:rPr>
          <w:rFonts w:ascii="Times New Roman" w:hAnsi="Times New Roman" w:cs="Times New Roman"/>
          <w:sz w:val="12"/>
          <w:szCs w:val="12"/>
        </w:rPr>
      </w:pPr>
      <w:r w:rsidRPr="009A372C">
        <w:rPr>
          <w:rFonts w:ascii="Times New Roman" w:hAnsi="Times New Roman" w:cs="Times New Roman"/>
          <w:sz w:val="12"/>
          <w:szCs w:val="12"/>
        </w:rPr>
        <w:t xml:space="preserve">                                                                    ____________________________________</w:t>
      </w:r>
    </w:p>
    <w:p w:rsidR="009A372C" w:rsidRPr="009A372C" w:rsidRDefault="009A372C" w:rsidP="009A372C">
      <w:pPr>
        <w:tabs>
          <w:tab w:val="left" w:pos="0"/>
        </w:tabs>
        <w:spacing w:after="0" w:line="240" w:lineRule="auto"/>
        <w:ind w:firstLine="284"/>
        <w:jc w:val="right"/>
        <w:rPr>
          <w:rFonts w:ascii="Times New Roman" w:hAnsi="Times New Roman" w:cs="Times New Roman"/>
          <w:sz w:val="12"/>
          <w:szCs w:val="12"/>
        </w:rPr>
      </w:pPr>
      <w:r w:rsidRPr="009A372C">
        <w:rPr>
          <w:rFonts w:ascii="Times New Roman" w:hAnsi="Times New Roman" w:cs="Times New Roman"/>
          <w:sz w:val="12"/>
          <w:szCs w:val="12"/>
        </w:rPr>
        <w:t xml:space="preserve">                                                                                            (ФИО)</w:t>
      </w:r>
    </w:p>
    <w:p w:rsidR="009A372C" w:rsidRPr="009A372C" w:rsidRDefault="009A372C" w:rsidP="009A372C">
      <w:pPr>
        <w:tabs>
          <w:tab w:val="left" w:pos="0"/>
        </w:tabs>
        <w:spacing w:after="0" w:line="240" w:lineRule="auto"/>
        <w:ind w:firstLine="284"/>
        <w:jc w:val="right"/>
        <w:rPr>
          <w:rFonts w:ascii="Times New Roman" w:hAnsi="Times New Roman" w:cs="Times New Roman"/>
          <w:sz w:val="12"/>
          <w:szCs w:val="12"/>
        </w:rPr>
      </w:pPr>
      <w:r w:rsidRPr="009A372C">
        <w:rPr>
          <w:rFonts w:ascii="Times New Roman" w:hAnsi="Times New Roman" w:cs="Times New Roman"/>
          <w:sz w:val="12"/>
          <w:szCs w:val="12"/>
        </w:rPr>
        <w:t xml:space="preserve">                                                                   От__________________________________</w:t>
      </w:r>
    </w:p>
    <w:p w:rsidR="009A372C" w:rsidRPr="009A372C" w:rsidRDefault="009A372C" w:rsidP="009A372C">
      <w:pPr>
        <w:tabs>
          <w:tab w:val="left" w:pos="0"/>
        </w:tabs>
        <w:spacing w:after="0" w:line="240" w:lineRule="auto"/>
        <w:ind w:firstLine="284"/>
        <w:jc w:val="right"/>
        <w:rPr>
          <w:rFonts w:ascii="Times New Roman" w:hAnsi="Times New Roman" w:cs="Times New Roman"/>
          <w:sz w:val="12"/>
          <w:szCs w:val="12"/>
        </w:rPr>
      </w:pPr>
      <w:r w:rsidRPr="009A372C">
        <w:rPr>
          <w:rFonts w:ascii="Times New Roman" w:hAnsi="Times New Roman" w:cs="Times New Roman"/>
          <w:sz w:val="12"/>
          <w:szCs w:val="12"/>
        </w:rPr>
        <w:t xml:space="preserve">                                                                                    (наименование заказчика)</w:t>
      </w:r>
    </w:p>
    <w:p w:rsidR="009A372C" w:rsidRPr="009A372C" w:rsidRDefault="009A372C" w:rsidP="009A372C">
      <w:pPr>
        <w:tabs>
          <w:tab w:val="left" w:pos="0"/>
        </w:tabs>
        <w:spacing w:after="0" w:line="240" w:lineRule="auto"/>
        <w:ind w:firstLine="284"/>
        <w:jc w:val="center"/>
        <w:rPr>
          <w:rFonts w:ascii="Times New Roman" w:hAnsi="Times New Roman" w:cs="Times New Roman"/>
          <w:sz w:val="12"/>
          <w:szCs w:val="12"/>
        </w:rPr>
      </w:pPr>
      <w:r w:rsidRPr="009A372C">
        <w:rPr>
          <w:rFonts w:ascii="Times New Roman" w:hAnsi="Times New Roman" w:cs="Times New Roman"/>
          <w:sz w:val="12"/>
          <w:szCs w:val="12"/>
        </w:rPr>
        <w:t>Уведомление</w:t>
      </w:r>
    </w:p>
    <w:p w:rsidR="009A372C" w:rsidRPr="009A372C" w:rsidRDefault="009A372C" w:rsidP="009A372C">
      <w:pPr>
        <w:tabs>
          <w:tab w:val="left" w:pos="0"/>
        </w:tabs>
        <w:spacing w:after="0" w:line="240" w:lineRule="auto"/>
        <w:ind w:firstLine="284"/>
        <w:jc w:val="both"/>
        <w:rPr>
          <w:rFonts w:ascii="Times New Roman" w:hAnsi="Times New Roman" w:cs="Times New Roman"/>
          <w:sz w:val="12"/>
          <w:szCs w:val="12"/>
        </w:rPr>
      </w:pPr>
      <w:r w:rsidRPr="009A372C">
        <w:rPr>
          <w:rFonts w:ascii="Times New Roman" w:hAnsi="Times New Roman" w:cs="Times New Roman"/>
          <w:sz w:val="12"/>
          <w:szCs w:val="12"/>
        </w:rPr>
        <w:t>О проведении общественного обсуждения предварительных материалов оценки воздействия на окружающую среду (или объекта экологической экспертизы)   на территории муниципального района Сергиевский Самарской области.</w:t>
      </w:r>
    </w:p>
    <w:p w:rsidR="009A372C" w:rsidRPr="009A372C" w:rsidRDefault="009A372C" w:rsidP="009A372C">
      <w:pPr>
        <w:tabs>
          <w:tab w:val="left" w:pos="0"/>
        </w:tabs>
        <w:spacing w:after="0" w:line="240" w:lineRule="auto"/>
        <w:ind w:firstLine="284"/>
        <w:jc w:val="both"/>
        <w:rPr>
          <w:rFonts w:ascii="Times New Roman" w:hAnsi="Times New Roman" w:cs="Times New Roman"/>
          <w:sz w:val="12"/>
          <w:szCs w:val="12"/>
        </w:rPr>
      </w:pPr>
      <w:r w:rsidRPr="009A372C">
        <w:rPr>
          <w:rFonts w:ascii="Times New Roman" w:hAnsi="Times New Roman" w:cs="Times New Roman"/>
          <w:sz w:val="12"/>
          <w:szCs w:val="12"/>
        </w:rPr>
        <w:t xml:space="preserve"> Прошу Вас назначить общественное обсуждение</w:t>
      </w:r>
    </w:p>
    <w:p w:rsidR="009A372C" w:rsidRPr="009A372C" w:rsidRDefault="009A372C" w:rsidP="009A372C">
      <w:pPr>
        <w:tabs>
          <w:tab w:val="left" w:pos="0"/>
        </w:tabs>
        <w:spacing w:after="0" w:line="240" w:lineRule="auto"/>
        <w:ind w:firstLine="284"/>
        <w:jc w:val="both"/>
        <w:rPr>
          <w:rFonts w:ascii="Times New Roman" w:hAnsi="Times New Roman" w:cs="Times New Roman"/>
          <w:sz w:val="12"/>
          <w:szCs w:val="12"/>
        </w:rPr>
      </w:pPr>
      <w:r w:rsidRPr="009A372C">
        <w:rPr>
          <w:rFonts w:ascii="Times New Roman" w:hAnsi="Times New Roman" w:cs="Times New Roman"/>
          <w:sz w:val="12"/>
          <w:szCs w:val="12"/>
        </w:rPr>
        <w:t>_________________________________________________________________</w:t>
      </w:r>
    </w:p>
    <w:p w:rsidR="009A372C" w:rsidRPr="009A372C" w:rsidRDefault="009A372C" w:rsidP="009A372C">
      <w:pPr>
        <w:tabs>
          <w:tab w:val="left" w:pos="0"/>
        </w:tabs>
        <w:spacing w:after="0" w:line="240" w:lineRule="auto"/>
        <w:ind w:firstLine="284"/>
        <w:jc w:val="both"/>
        <w:rPr>
          <w:rFonts w:ascii="Times New Roman" w:hAnsi="Times New Roman" w:cs="Times New Roman"/>
          <w:sz w:val="12"/>
          <w:szCs w:val="12"/>
        </w:rPr>
      </w:pPr>
      <w:r w:rsidRPr="009A372C">
        <w:rPr>
          <w:rFonts w:ascii="Times New Roman" w:hAnsi="Times New Roman" w:cs="Times New Roman"/>
          <w:sz w:val="12"/>
          <w:szCs w:val="12"/>
        </w:rPr>
        <w:t xml:space="preserve">                                    (наименование материалов обсуждения)</w:t>
      </w:r>
    </w:p>
    <w:p w:rsidR="009A372C" w:rsidRPr="009A372C" w:rsidRDefault="009A372C" w:rsidP="009A372C">
      <w:pPr>
        <w:tabs>
          <w:tab w:val="left" w:pos="0"/>
        </w:tabs>
        <w:spacing w:after="0" w:line="240" w:lineRule="auto"/>
        <w:ind w:firstLine="284"/>
        <w:jc w:val="both"/>
        <w:rPr>
          <w:rFonts w:ascii="Times New Roman" w:hAnsi="Times New Roman" w:cs="Times New Roman"/>
          <w:sz w:val="12"/>
          <w:szCs w:val="12"/>
        </w:rPr>
      </w:pPr>
      <w:r w:rsidRPr="009A372C">
        <w:rPr>
          <w:rFonts w:ascii="Times New Roman" w:hAnsi="Times New Roman" w:cs="Times New Roman"/>
          <w:sz w:val="12"/>
          <w:szCs w:val="12"/>
        </w:rPr>
        <w:t>с целью изучения общественного мнения и выявления возможного негативного влияния деятельности на окружающую среду и здоровье населения муниципального района Сергиевский самарской области, а также для принятия мер по устранению влияния, если таковое будет выявлено.</w:t>
      </w:r>
    </w:p>
    <w:p w:rsidR="009A372C" w:rsidRPr="009A372C" w:rsidRDefault="009A372C" w:rsidP="009A372C">
      <w:pPr>
        <w:tabs>
          <w:tab w:val="left" w:pos="0"/>
        </w:tabs>
        <w:spacing w:after="0" w:line="240" w:lineRule="auto"/>
        <w:ind w:firstLine="284"/>
        <w:jc w:val="both"/>
        <w:rPr>
          <w:rFonts w:ascii="Times New Roman" w:hAnsi="Times New Roman" w:cs="Times New Roman"/>
          <w:sz w:val="12"/>
          <w:szCs w:val="12"/>
        </w:rPr>
      </w:pPr>
      <w:r w:rsidRPr="009A372C">
        <w:rPr>
          <w:rFonts w:ascii="Times New Roman" w:hAnsi="Times New Roman" w:cs="Times New Roman"/>
          <w:sz w:val="12"/>
          <w:szCs w:val="12"/>
        </w:rPr>
        <w:t>1. Основные сведения о заказчике:</w:t>
      </w:r>
    </w:p>
    <w:p w:rsidR="009A372C" w:rsidRPr="009A372C" w:rsidRDefault="009A372C" w:rsidP="009A372C">
      <w:pPr>
        <w:tabs>
          <w:tab w:val="left" w:pos="0"/>
        </w:tabs>
        <w:spacing w:after="0" w:line="240" w:lineRule="auto"/>
        <w:ind w:firstLine="284"/>
        <w:jc w:val="both"/>
        <w:rPr>
          <w:rFonts w:ascii="Times New Roman" w:hAnsi="Times New Roman" w:cs="Times New Roman"/>
          <w:sz w:val="12"/>
          <w:szCs w:val="12"/>
        </w:rPr>
      </w:pPr>
      <w:r w:rsidRPr="009A372C">
        <w:rPr>
          <w:rFonts w:ascii="Times New Roman" w:hAnsi="Times New Roman" w:cs="Times New Roman"/>
          <w:sz w:val="12"/>
          <w:szCs w:val="12"/>
        </w:rPr>
        <w:t>- наименование - для юридических лиц;</w:t>
      </w:r>
    </w:p>
    <w:p w:rsidR="009A372C" w:rsidRPr="009A372C" w:rsidRDefault="009A372C" w:rsidP="009A372C">
      <w:pPr>
        <w:tabs>
          <w:tab w:val="left" w:pos="0"/>
        </w:tabs>
        <w:spacing w:after="0" w:line="240" w:lineRule="auto"/>
        <w:ind w:firstLine="284"/>
        <w:jc w:val="both"/>
        <w:rPr>
          <w:rFonts w:ascii="Times New Roman" w:hAnsi="Times New Roman" w:cs="Times New Roman"/>
          <w:sz w:val="12"/>
          <w:szCs w:val="12"/>
        </w:rPr>
      </w:pPr>
      <w:r w:rsidRPr="009A372C">
        <w:rPr>
          <w:rFonts w:ascii="Times New Roman" w:hAnsi="Times New Roman" w:cs="Times New Roman"/>
          <w:sz w:val="12"/>
          <w:szCs w:val="12"/>
        </w:rPr>
        <w:t>- фамилия, имя и отчество (при наличии) - для индивидуальных предпринимателей; основной государственный регистрационный номер (ОГРН) или основной государственный регистрационный номер индивидуального предпринимателя (ОГРНИП); - индивидуальный номер налогоплательщика (ИНН) для юридических лиц и индивидуальных предпринимателей;</w:t>
      </w:r>
    </w:p>
    <w:p w:rsidR="009A372C" w:rsidRPr="009A372C" w:rsidRDefault="009A372C" w:rsidP="009A372C">
      <w:pPr>
        <w:tabs>
          <w:tab w:val="left" w:pos="0"/>
        </w:tabs>
        <w:spacing w:after="0" w:line="240" w:lineRule="auto"/>
        <w:ind w:firstLine="284"/>
        <w:jc w:val="both"/>
        <w:rPr>
          <w:rFonts w:ascii="Times New Roman" w:hAnsi="Times New Roman" w:cs="Times New Roman"/>
          <w:sz w:val="12"/>
          <w:szCs w:val="12"/>
        </w:rPr>
      </w:pPr>
      <w:r w:rsidRPr="009A372C">
        <w:rPr>
          <w:rFonts w:ascii="Times New Roman" w:hAnsi="Times New Roman" w:cs="Times New Roman"/>
          <w:sz w:val="12"/>
          <w:szCs w:val="12"/>
        </w:rPr>
        <w:t xml:space="preserve">- юридический и (или) фактический адрес - для юридических лиц, адрес места жительства для индивидуальных предпринимателей; </w:t>
      </w:r>
    </w:p>
    <w:p w:rsidR="009A372C" w:rsidRPr="009A372C" w:rsidRDefault="009A372C" w:rsidP="009A372C">
      <w:pPr>
        <w:tabs>
          <w:tab w:val="left" w:pos="0"/>
        </w:tabs>
        <w:spacing w:after="0" w:line="240" w:lineRule="auto"/>
        <w:ind w:firstLine="284"/>
        <w:jc w:val="both"/>
        <w:rPr>
          <w:rFonts w:ascii="Times New Roman" w:hAnsi="Times New Roman" w:cs="Times New Roman"/>
          <w:sz w:val="12"/>
          <w:szCs w:val="12"/>
        </w:rPr>
      </w:pPr>
      <w:r w:rsidRPr="009A372C">
        <w:rPr>
          <w:rFonts w:ascii="Times New Roman" w:hAnsi="Times New Roman" w:cs="Times New Roman"/>
          <w:sz w:val="12"/>
          <w:szCs w:val="12"/>
        </w:rPr>
        <w:t>- контактная информация (телефон, адрес электронной почты (при наличии), факс (при наличии);</w:t>
      </w:r>
    </w:p>
    <w:p w:rsidR="009A372C" w:rsidRPr="009A372C" w:rsidRDefault="009A372C" w:rsidP="009A372C">
      <w:pPr>
        <w:tabs>
          <w:tab w:val="left" w:pos="0"/>
        </w:tabs>
        <w:spacing w:after="0" w:line="240" w:lineRule="auto"/>
        <w:ind w:firstLine="284"/>
        <w:jc w:val="both"/>
        <w:rPr>
          <w:rFonts w:ascii="Times New Roman" w:hAnsi="Times New Roman" w:cs="Times New Roman"/>
          <w:sz w:val="12"/>
          <w:szCs w:val="12"/>
        </w:rPr>
      </w:pPr>
      <w:r w:rsidRPr="009A372C">
        <w:rPr>
          <w:rFonts w:ascii="Times New Roman" w:hAnsi="Times New Roman" w:cs="Times New Roman"/>
          <w:sz w:val="12"/>
          <w:szCs w:val="12"/>
        </w:rPr>
        <w:t>- для представителя заказчика - помимо указанного, копия документа, подтверждающего его полномочия.</w:t>
      </w:r>
    </w:p>
    <w:p w:rsidR="009A372C" w:rsidRPr="009A372C" w:rsidRDefault="009A372C" w:rsidP="009A372C">
      <w:pPr>
        <w:tabs>
          <w:tab w:val="left" w:pos="0"/>
        </w:tabs>
        <w:spacing w:after="0" w:line="240" w:lineRule="auto"/>
        <w:ind w:firstLine="284"/>
        <w:jc w:val="both"/>
        <w:rPr>
          <w:rFonts w:ascii="Times New Roman" w:hAnsi="Times New Roman" w:cs="Times New Roman"/>
          <w:sz w:val="12"/>
          <w:szCs w:val="12"/>
        </w:rPr>
      </w:pPr>
      <w:r w:rsidRPr="009A372C">
        <w:rPr>
          <w:rFonts w:ascii="Times New Roman" w:hAnsi="Times New Roman" w:cs="Times New Roman"/>
          <w:sz w:val="12"/>
          <w:szCs w:val="12"/>
        </w:rPr>
        <w:t xml:space="preserve">2.  Приложение: обосновывающая документация в соответствии </w:t>
      </w:r>
      <w:r>
        <w:rPr>
          <w:rFonts w:ascii="Times New Roman" w:hAnsi="Times New Roman" w:cs="Times New Roman"/>
          <w:sz w:val="12"/>
          <w:szCs w:val="12"/>
        </w:rPr>
        <w:t xml:space="preserve">с </w:t>
      </w:r>
      <w:proofErr w:type="spellStart"/>
      <w:r>
        <w:rPr>
          <w:rFonts w:ascii="Times New Roman" w:hAnsi="Times New Roman" w:cs="Times New Roman"/>
          <w:sz w:val="12"/>
          <w:szCs w:val="12"/>
        </w:rPr>
        <w:t>п.п</w:t>
      </w:r>
      <w:proofErr w:type="spellEnd"/>
      <w:r>
        <w:rPr>
          <w:rFonts w:ascii="Times New Roman" w:hAnsi="Times New Roman" w:cs="Times New Roman"/>
          <w:sz w:val="12"/>
          <w:szCs w:val="12"/>
        </w:rPr>
        <w:t>. 5.1.2. Статьи 5 Порядка.</w:t>
      </w:r>
    </w:p>
    <w:p w:rsidR="009A372C" w:rsidRPr="009A372C" w:rsidRDefault="009A372C" w:rsidP="009A372C">
      <w:pPr>
        <w:tabs>
          <w:tab w:val="left" w:pos="0"/>
        </w:tabs>
        <w:spacing w:after="0" w:line="240" w:lineRule="auto"/>
        <w:ind w:firstLine="284"/>
        <w:jc w:val="right"/>
        <w:rPr>
          <w:rFonts w:ascii="Times New Roman" w:hAnsi="Times New Roman" w:cs="Times New Roman"/>
          <w:sz w:val="12"/>
          <w:szCs w:val="12"/>
        </w:rPr>
      </w:pPr>
      <w:r w:rsidRPr="009A372C">
        <w:rPr>
          <w:rFonts w:ascii="Times New Roman" w:hAnsi="Times New Roman" w:cs="Times New Roman"/>
          <w:sz w:val="12"/>
          <w:szCs w:val="12"/>
        </w:rPr>
        <w:t xml:space="preserve">                                                                                                                       Подпись руководителя/    </w:t>
      </w:r>
    </w:p>
    <w:p w:rsidR="009A372C" w:rsidRDefault="009A372C" w:rsidP="009A372C">
      <w:pPr>
        <w:tabs>
          <w:tab w:val="left" w:pos="0"/>
        </w:tabs>
        <w:spacing w:after="0" w:line="240" w:lineRule="auto"/>
        <w:ind w:firstLine="284"/>
        <w:jc w:val="right"/>
        <w:rPr>
          <w:rFonts w:ascii="Times New Roman" w:hAnsi="Times New Roman" w:cs="Times New Roman"/>
          <w:sz w:val="12"/>
          <w:szCs w:val="12"/>
        </w:rPr>
      </w:pPr>
      <w:r w:rsidRPr="009A372C">
        <w:rPr>
          <w:rFonts w:ascii="Times New Roman" w:hAnsi="Times New Roman" w:cs="Times New Roman"/>
          <w:sz w:val="12"/>
          <w:szCs w:val="12"/>
        </w:rPr>
        <w:t xml:space="preserve">                                                                                                           представителя заказчика</w:t>
      </w:r>
    </w:p>
    <w:p w:rsidR="00CF2F55" w:rsidRDefault="00CF2F55" w:rsidP="009A372C">
      <w:pPr>
        <w:tabs>
          <w:tab w:val="left" w:pos="0"/>
        </w:tabs>
        <w:spacing w:after="0" w:line="240" w:lineRule="auto"/>
        <w:ind w:firstLine="284"/>
        <w:jc w:val="right"/>
        <w:rPr>
          <w:rFonts w:ascii="Times New Roman" w:hAnsi="Times New Roman" w:cs="Times New Roman"/>
          <w:sz w:val="12"/>
          <w:szCs w:val="12"/>
        </w:rPr>
      </w:pP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Приложение № 2</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К Порядку  проведения оценки воздействия </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на окружающую среду, </w:t>
      </w:r>
      <w:proofErr w:type="gramStart"/>
      <w:r w:rsidRPr="00CF2F55">
        <w:rPr>
          <w:rFonts w:ascii="Times New Roman" w:hAnsi="Times New Roman" w:cs="Times New Roman"/>
          <w:sz w:val="12"/>
          <w:szCs w:val="12"/>
        </w:rPr>
        <w:t>планируемой</w:t>
      </w:r>
      <w:proofErr w:type="gramEnd"/>
      <w:r w:rsidRPr="00CF2F55">
        <w:rPr>
          <w:rFonts w:ascii="Times New Roman" w:hAnsi="Times New Roman" w:cs="Times New Roman"/>
          <w:sz w:val="12"/>
          <w:szCs w:val="12"/>
        </w:rPr>
        <w:t xml:space="preserve"> (намечаемой) </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хозяйственной и иной деятельности, на территории                                                                                 </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муниципального района Сергиевский Самарской области</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r w:rsidRPr="00CF2F55">
        <w:rPr>
          <w:rFonts w:ascii="Times New Roman" w:hAnsi="Times New Roman" w:cs="Times New Roman"/>
          <w:sz w:val="12"/>
          <w:szCs w:val="12"/>
        </w:rPr>
        <w:t xml:space="preserve"> </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Руководителю</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(наименование заказчика)</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w:t>
      </w:r>
      <w:r>
        <w:rPr>
          <w:rFonts w:ascii="Times New Roman" w:hAnsi="Times New Roman" w:cs="Times New Roman"/>
          <w:sz w:val="12"/>
          <w:szCs w:val="12"/>
        </w:rPr>
        <w:t xml:space="preserve">             Фамилия и инициалы</w:t>
      </w:r>
      <w:r w:rsidRPr="00CF2F55">
        <w:rPr>
          <w:rFonts w:ascii="Times New Roman" w:hAnsi="Times New Roman" w:cs="Times New Roman"/>
          <w:sz w:val="12"/>
          <w:szCs w:val="12"/>
        </w:rPr>
        <w:t xml:space="preserve"> </w:t>
      </w:r>
    </w:p>
    <w:p w:rsidR="00CF2F55" w:rsidRPr="00CF2F55" w:rsidRDefault="00CF2F55" w:rsidP="00CF2F55">
      <w:pPr>
        <w:tabs>
          <w:tab w:val="left" w:pos="0"/>
        </w:tabs>
        <w:spacing w:after="0" w:line="240" w:lineRule="auto"/>
        <w:ind w:firstLine="284"/>
        <w:jc w:val="center"/>
        <w:rPr>
          <w:rFonts w:ascii="Times New Roman" w:hAnsi="Times New Roman" w:cs="Times New Roman"/>
          <w:sz w:val="12"/>
          <w:szCs w:val="12"/>
        </w:rPr>
      </w:pPr>
      <w:r w:rsidRPr="00CF2F55">
        <w:rPr>
          <w:rFonts w:ascii="Times New Roman" w:hAnsi="Times New Roman" w:cs="Times New Roman"/>
          <w:sz w:val="12"/>
          <w:szCs w:val="12"/>
        </w:rPr>
        <w:t>Уведомление о назначении проведения</w:t>
      </w:r>
    </w:p>
    <w:p w:rsidR="00CF2F55" w:rsidRPr="00CF2F55" w:rsidRDefault="00CF2F55" w:rsidP="00CF2F55">
      <w:pPr>
        <w:tabs>
          <w:tab w:val="left" w:pos="0"/>
        </w:tabs>
        <w:spacing w:after="0" w:line="240" w:lineRule="auto"/>
        <w:ind w:firstLine="284"/>
        <w:jc w:val="center"/>
        <w:rPr>
          <w:rFonts w:ascii="Times New Roman" w:hAnsi="Times New Roman" w:cs="Times New Roman"/>
          <w:sz w:val="12"/>
          <w:szCs w:val="12"/>
        </w:rPr>
      </w:pPr>
      <w:r w:rsidRPr="00CF2F55">
        <w:rPr>
          <w:rFonts w:ascii="Times New Roman" w:hAnsi="Times New Roman" w:cs="Times New Roman"/>
          <w:sz w:val="12"/>
          <w:szCs w:val="12"/>
        </w:rPr>
        <w:t>Общественных обсуждений</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В соответствии с Федеральным законом от 23.11.1995 № 174-ФЗ «Об экологической экспертизе», Распоряжением администрации муниципального района Сергиевский </w:t>
      </w:r>
      <w:proofErr w:type="gramStart"/>
      <w:r w:rsidRPr="00CF2F55">
        <w:rPr>
          <w:rFonts w:ascii="Times New Roman" w:hAnsi="Times New Roman" w:cs="Times New Roman"/>
          <w:sz w:val="12"/>
          <w:szCs w:val="12"/>
        </w:rPr>
        <w:t>от</w:t>
      </w:r>
      <w:proofErr w:type="gramEnd"/>
      <w:r w:rsidRPr="00CF2F55">
        <w:rPr>
          <w:rFonts w:ascii="Times New Roman" w:hAnsi="Times New Roman" w:cs="Times New Roman"/>
          <w:sz w:val="12"/>
          <w:szCs w:val="12"/>
        </w:rPr>
        <w:t xml:space="preserve">_______________№____________ назначено </w:t>
      </w:r>
      <w:proofErr w:type="gramStart"/>
      <w:r w:rsidRPr="00CF2F55">
        <w:rPr>
          <w:rFonts w:ascii="Times New Roman" w:hAnsi="Times New Roman" w:cs="Times New Roman"/>
          <w:sz w:val="12"/>
          <w:szCs w:val="12"/>
        </w:rPr>
        <w:t>проведение</w:t>
      </w:r>
      <w:proofErr w:type="gramEnd"/>
      <w:r w:rsidRPr="00CF2F55">
        <w:rPr>
          <w:rFonts w:ascii="Times New Roman" w:hAnsi="Times New Roman" w:cs="Times New Roman"/>
          <w:sz w:val="12"/>
          <w:szCs w:val="12"/>
        </w:rPr>
        <w:t xml:space="preserve"> общественных обсуждений по материалам</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____________________________________________________________________________</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(наименование объекта государственной экологической экспертизы)</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расположенного ______________________________________________________________</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(местонахождение объекта государственной экологической экспертизы)</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lastRenderedPageBreak/>
        <w:t>на __________________________________________________________________________</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(дата, время)</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Руководитель Контрольного управления </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администрации муниципального района Сергиевский                      _________________ </w:t>
      </w:r>
    </w:p>
    <w:p w:rsid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(подпись) (ФИО)</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Приложение №3</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К Порядку  проведения оценки воздействия</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на окружающую среду, </w:t>
      </w:r>
      <w:proofErr w:type="gramStart"/>
      <w:r w:rsidRPr="00CF2F55">
        <w:rPr>
          <w:rFonts w:ascii="Times New Roman" w:hAnsi="Times New Roman" w:cs="Times New Roman"/>
          <w:sz w:val="12"/>
          <w:szCs w:val="12"/>
        </w:rPr>
        <w:t>планируемой</w:t>
      </w:r>
      <w:proofErr w:type="gramEnd"/>
      <w:r w:rsidRPr="00CF2F55">
        <w:rPr>
          <w:rFonts w:ascii="Times New Roman" w:hAnsi="Times New Roman" w:cs="Times New Roman"/>
          <w:sz w:val="12"/>
          <w:szCs w:val="12"/>
        </w:rPr>
        <w:t xml:space="preserve"> (намечаемой)</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хозяйственной и иной деятельности, на территории</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муниципального района Сергиевский Самарской области</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Руководителю</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(наименование заказчика)</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w:t>
      </w:r>
      <w:r>
        <w:rPr>
          <w:rFonts w:ascii="Times New Roman" w:hAnsi="Times New Roman" w:cs="Times New Roman"/>
          <w:sz w:val="12"/>
          <w:szCs w:val="12"/>
        </w:rPr>
        <w:t xml:space="preserve">             Фамилия и инициалы</w:t>
      </w:r>
    </w:p>
    <w:p w:rsidR="00CF2F55" w:rsidRPr="00CF2F55" w:rsidRDefault="00CF2F55" w:rsidP="00CF2F55">
      <w:pPr>
        <w:tabs>
          <w:tab w:val="left" w:pos="0"/>
        </w:tabs>
        <w:spacing w:after="0" w:line="240" w:lineRule="auto"/>
        <w:ind w:firstLine="284"/>
        <w:jc w:val="center"/>
        <w:rPr>
          <w:rFonts w:ascii="Times New Roman" w:hAnsi="Times New Roman" w:cs="Times New Roman"/>
          <w:sz w:val="12"/>
          <w:szCs w:val="12"/>
        </w:rPr>
      </w:pPr>
      <w:r w:rsidRPr="00CF2F55">
        <w:rPr>
          <w:rFonts w:ascii="Times New Roman" w:hAnsi="Times New Roman" w:cs="Times New Roman"/>
          <w:sz w:val="12"/>
          <w:szCs w:val="12"/>
        </w:rPr>
        <w:t>Уведомление об отказе в проведении</w:t>
      </w:r>
    </w:p>
    <w:p w:rsidR="00CF2F55" w:rsidRPr="00CF2F55" w:rsidRDefault="00CF2F55" w:rsidP="00CF2F55">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Общественных обсуждений</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В соответствии </w:t>
      </w:r>
      <w:proofErr w:type="gramStart"/>
      <w:r w:rsidRPr="00CF2F55">
        <w:rPr>
          <w:rFonts w:ascii="Times New Roman" w:hAnsi="Times New Roman" w:cs="Times New Roman"/>
          <w:sz w:val="12"/>
          <w:szCs w:val="12"/>
        </w:rPr>
        <w:t>с</w:t>
      </w:r>
      <w:proofErr w:type="gramEnd"/>
      <w:r w:rsidRPr="00CF2F55">
        <w:rPr>
          <w:rFonts w:ascii="Times New Roman" w:hAnsi="Times New Roman" w:cs="Times New Roman"/>
          <w:sz w:val="12"/>
          <w:szCs w:val="12"/>
        </w:rPr>
        <w:t xml:space="preserve">____________ </w:t>
      </w:r>
      <w:proofErr w:type="gramStart"/>
      <w:r w:rsidRPr="00CF2F55">
        <w:rPr>
          <w:rFonts w:ascii="Times New Roman" w:hAnsi="Times New Roman" w:cs="Times New Roman"/>
          <w:sz w:val="12"/>
          <w:szCs w:val="12"/>
        </w:rPr>
        <w:t>администрация</w:t>
      </w:r>
      <w:proofErr w:type="gramEnd"/>
      <w:r w:rsidRPr="00CF2F55">
        <w:rPr>
          <w:rFonts w:ascii="Times New Roman" w:hAnsi="Times New Roman" w:cs="Times New Roman"/>
          <w:sz w:val="12"/>
          <w:szCs w:val="12"/>
        </w:rPr>
        <w:t xml:space="preserve"> муниципального района Сергиевский Самарской области отказывает в проведении общественных обсуждений по материалам ___________________________________________________________</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(наименование объекта государственной экологической экспертизы)</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расположенного _______________________________________________________</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(местонахождение объекта государственной экологической экспертизы)</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на основании:</w:t>
      </w:r>
    </w:p>
    <w:p w:rsidR="00CF2F55" w:rsidRPr="00CF2F55" w:rsidRDefault="00CF2F55" w:rsidP="00CF2F55">
      <w:pPr>
        <w:tabs>
          <w:tab w:val="left" w:pos="0"/>
        </w:tabs>
        <w:spacing w:after="0" w:line="240" w:lineRule="auto"/>
        <w:jc w:val="both"/>
        <w:rPr>
          <w:rFonts w:ascii="Times New Roman" w:hAnsi="Times New Roman" w:cs="Times New Roman"/>
          <w:sz w:val="12"/>
          <w:szCs w:val="12"/>
        </w:rPr>
      </w:pPr>
      <w:r w:rsidRPr="00CF2F55">
        <w:rPr>
          <w:rFonts w:ascii="Times New Roman" w:hAnsi="Times New Roman" w:cs="Times New Roman"/>
          <w:sz w:val="12"/>
          <w:szCs w:val="12"/>
        </w:rPr>
        <w:t xml:space="preserve"> </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Руководитель Контрольного управления</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администрации муниципального района Сергиевский                  _________________  </w:t>
      </w:r>
    </w:p>
    <w:p w:rsid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(подпись) (ФИО)</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Приложение № 4</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К Порядку  проведения оценки воздействия </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на окружающую среду, </w:t>
      </w:r>
      <w:proofErr w:type="gramStart"/>
      <w:r w:rsidRPr="00CF2F55">
        <w:rPr>
          <w:rFonts w:ascii="Times New Roman" w:hAnsi="Times New Roman" w:cs="Times New Roman"/>
          <w:sz w:val="12"/>
          <w:szCs w:val="12"/>
        </w:rPr>
        <w:t>планируемой</w:t>
      </w:r>
      <w:proofErr w:type="gramEnd"/>
      <w:r w:rsidRPr="00CF2F55">
        <w:rPr>
          <w:rFonts w:ascii="Times New Roman" w:hAnsi="Times New Roman" w:cs="Times New Roman"/>
          <w:sz w:val="12"/>
          <w:szCs w:val="12"/>
        </w:rPr>
        <w:t xml:space="preserve"> (намечаемой) </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хозяйственной и иной деятельности, на территории                                                                                 </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а Сергиевский Самарской области</w:t>
      </w:r>
    </w:p>
    <w:p w:rsidR="00CF2F55" w:rsidRPr="00CF2F55" w:rsidRDefault="00CF2F55" w:rsidP="00CF2F55">
      <w:pPr>
        <w:tabs>
          <w:tab w:val="left" w:pos="0"/>
        </w:tabs>
        <w:spacing w:after="0" w:line="240" w:lineRule="auto"/>
        <w:ind w:firstLine="284"/>
        <w:jc w:val="center"/>
        <w:rPr>
          <w:rFonts w:ascii="Times New Roman" w:hAnsi="Times New Roman" w:cs="Times New Roman"/>
          <w:sz w:val="12"/>
          <w:szCs w:val="12"/>
        </w:rPr>
      </w:pPr>
      <w:r w:rsidRPr="00CF2F55">
        <w:rPr>
          <w:rFonts w:ascii="Times New Roman" w:hAnsi="Times New Roman" w:cs="Times New Roman"/>
          <w:sz w:val="12"/>
          <w:szCs w:val="12"/>
        </w:rPr>
        <w:t>Опросный лист</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Лист № _____</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Место проведения опроса ____________________________________________________</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наименование населенного пункта, адрес проведения опроса</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Формулировка вопроса, предлагаемого при проведении опроса _____________________</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____________________________________________________________________________</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_____________________________________________________________________________</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(комментарии, замечания и предложения)</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w:t>
      </w:r>
    </w:p>
    <w:tbl>
      <w:tblPr>
        <w:tblStyle w:val="afe"/>
        <w:tblW w:w="5000" w:type="pct"/>
        <w:tblLook w:val="04A0" w:firstRow="1" w:lastRow="0" w:firstColumn="1" w:lastColumn="0" w:noHBand="0" w:noVBand="1"/>
      </w:tblPr>
      <w:tblGrid>
        <w:gridCol w:w="769"/>
        <w:gridCol w:w="1608"/>
        <w:gridCol w:w="992"/>
        <w:gridCol w:w="1547"/>
        <w:gridCol w:w="522"/>
        <w:gridCol w:w="943"/>
        <w:gridCol w:w="1348"/>
      </w:tblGrid>
      <w:tr w:rsidR="00CF2F55" w:rsidTr="00CF2F55">
        <w:tc>
          <w:tcPr>
            <w:tcW w:w="497" w:type="pct"/>
            <w:vAlign w:val="center"/>
          </w:tcPr>
          <w:p w:rsidR="00CF2F55" w:rsidRDefault="00CF2F55" w:rsidP="00CF2F55">
            <w:pPr>
              <w:tabs>
                <w:tab w:val="left" w:pos="0"/>
              </w:tabs>
              <w:jc w:val="center"/>
              <w:rPr>
                <w:rFonts w:ascii="Times New Roman" w:hAnsi="Times New Roman" w:cs="Times New Roman"/>
                <w:sz w:val="12"/>
                <w:szCs w:val="12"/>
              </w:rPr>
            </w:pPr>
            <w:r w:rsidRPr="00CF2F55">
              <w:rPr>
                <w:rFonts w:ascii="Times New Roman" w:hAnsi="Times New Roman" w:cs="Times New Roman"/>
                <w:sz w:val="12"/>
                <w:szCs w:val="12"/>
              </w:rPr>
              <w:t>ФИО</w:t>
            </w:r>
          </w:p>
        </w:tc>
        <w:tc>
          <w:tcPr>
            <w:tcW w:w="1040" w:type="pct"/>
            <w:vAlign w:val="center"/>
          </w:tcPr>
          <w:p w:rsidR="00CF2F55" w:rsidRDefault="00CF2F55" w:rsidP="00CF2F55">
            <w:pPr>
              <w:tabs>
                <w:tab w:val="left" w:pos="0"/>
              </w:tabs>
              <w:jc w:val="center"/>
              <w:rPr>
                <w:rFonts w:ascii="Times New Roman" w:hAnsi="Times New Roman" w:cs="Times New Roman"/>
                <w:sz w:val="12"/>
                <w:szCs w:val="12"/>
              </w:rPr>
            </w:pPr>
            <w:r w:rsidRPr="00CF2F55">
              <w:rPr>
                <w:rFonts w:ascii="Times New Roman" w:hAnsi="Times New Roman" w:cs="Times New Roman"/>
                <w:sz w:val="12"/>
                <w:szCs w:val="12"/>
              </w:rPr>
              <w:t>Адрес места жительства</w:t>
            </w:r>
          </w:p>
        </w:tc>
        <w:tc>
          <w:tcPr>
            <w:tcW w:w="642" w:type="pct"/>
            <w:vAlign w:val="center"/>
          </w:tcPr>
          <w:p w:rsidR="00CF2F55" w:rsidRDefault="00CF2F55" w:rsidP="00CF2F55">
            <w:pPr>
              <w:tabs>
                <w:tab w:val="left" w:pos="0"/>
              </w:tabs>
              <w:jc w:val="center"/>
              <w:rPr>
                <w:rFonts w:ascii="Times New Roman" w:hAnsi="Times New Roman" w:cs="Times New Roman"/>
                <w:sz w:val="12"/>
                <w:szCs w:val="12"/>
              </w:rPr>
            </w:pPr>
            <w:r w:rsidRPr="00CF2F55">
              <w:rPr>
                <w:rFonts w:ascii="Times New Roman" w:hAnsi="Times New Roman" w:cs="Times New Roman"/>
                <w:sz w:val="12"/>
                <w:szCs w:val="12"/>
              </w:rPr>
              <w:t>телефон</w:t>
            </w:r>
          </w:p>
        </w:tc>
        <w:tc>
          <w:tcPr>
            <w:tcW w:w="1001" w:type="pct"/>
            <w:vAlign w:val="center"/>
          </w:tcPr>
          <w:p w:rsidR="00CF2F55" w:rsidRDefault="00CF2F55" w:rsidP="00CF2F55">
            <w:pPr>
              <w:tabs>
                <w:tab w:val="left" w:pos="0"/>
              </w:tabs>
              <w:jc w:val="center"/>
              <w:rPr>
                <w:rFonts w:ascii="Times New Roman" w:hAnsi="Times New Roman" w:cs="Times New Roman"/>
                <w:sz w:val="12"/>
                <w:szCs w:val="12"/>
              </w:rPr>
            </w:pPr>
            <w:r>
              <w:rPr>
                <w:rFonts w:ascii="Times New Roman" w:hAnsi="Times New Roman" w:cs="Times New Roman"/>
                <w:sz w:val="12"/>
                <w:szCs w:val="12"/>
              </w:rPr>
              <w:t xml:space="preserve">адрес  </w:t>
            </w:r>
            <w:r w:rsidRPr="00CF2F55">
              <w:rPr>
                <w:rFonts w:ascii="Times New Roman" w:hAnsi="Times New Roman" w:cs="Times New Roman"/>
                <w:sz w:val="12"/>
                <w:szCs w:val="12"/>
              </w:rPr>
              <w:t>e-</w:t>
            </w:r>
            <w:proofErr w:type="spellStart"/>
            <w:r w:rsidRPr="00CF2F55">
              <w:rPr>
                <w:rFonts w:ascii="Times New Roman" w:hAnsi="Times New Roman" w:cs="Times New Roman"/>
                <w:sz w:val="12"/>
                <w:szCs w:val="12"/>
              </w:rPr>
              <w:t>mail</w:t>
            </w:r>
            <w:proofErr w:type="spellEnd"/>
          </w:p>
        </w:tc>
        <w:tc>
          <w:tcPr>
            <w:tcW w:w="338" w:type="pct"/>
            <w:vAlign w:val="center"/>
          </w:tcPr>
          <w:p w:rsidR="00CF2F55" w:rsidRDefault="00CF2F55" w:rsidP="00CF2F55">
            <w:pPr>
              <w:tabs>
                <w:tab w:val="left" w:pos="0"/>
              </w:tabs>
              <w:jc w:val="center"/>
              <w:rPr>
                <w:rFonts w:ascii="Times New Roman" w:hAnsi="Times New Roman" w:cs="Times New Roman"/>
                <w:sz w:val="12"/>
                <w:szCs w:val="12"/>
              </w:rPr>
            </w:pPr>
            <w:r w:rsidRPr="00CF2F55">
              <w:rPr>
                <w:rFonts w:ascii="Times New Roman" w:hAnsi="Times New Roman" w:cs="Times New Roman"/>
                <w:sz w:val="12"/>
                <w:szCs w:val="12"/>
              </w:rPr>
              <w:t>За</w:t>
            </w:r>
          </w:p>
        </w:tc>
        <w:tc>
          <w:tcPr>
            <w:tcW w:w="610" w:type="pct"/>
            <w:vAlign w:val="center"/>
          </w:tcPr>
          <w:p w:rsidR="00CF2F55" w:rsidRDefault="00CF2F55" w:rsidP="00CF2F55">
            <w:pPr>
              <w:tabs>
                <w:tab w:val="left" w:pos="0"/>
              </w:tabs>
              <w:jc w:val="center"/>
              <w:rPr>
                <w:rFonts w:ascii="Times New Roman" w:hAnsi="Times New Roman" w:cs="Times New Roman"/>
                <w:sz w:val="12"/>
                <w:szCs w:val="12"/>
              </w:rPr>
            </w:pPr>
            <w:r w:rsidRPr="00CF2F55">
              <w:rPr>
                <w:rFonts w:ascii="Times New Roman" w:hAnsi="Times New Roman" w:cs="Times New Roman"/>
                <w:sz w:val="12"/>
                <w:szCs w:val="12"/>
              </w:rPr>
              <w:t>Против</w:t>
            </w:r>
          </w:p>
        </w:tc>
        <w:tc>
          <w:tcPr>
            <w:tcW w:w="872" w:type="pct"/>
            <w:vAlign w:val="center"/>
          </w:tcPr>
          <w:p w:rsidR="00CF2F55" w:rsidRDefault="00CF2F55" w:rsidP="00CF2F55">
            <w:pPr>
              <w:tabs>
                <w:tab w:val="left" w:pos="0"/>
              </w:tabs>
              <w:jc w:val="center"/>
              <w:rPr>
                <w:rFonts w:ascii="Times New Roman" w:hAnsi="Times New Roman" w:cs="Times New Roman"/>
                <w:sz w:val="12"/>
                <w:szCs w:val="12"/>
              </w:rPr>
            </w:pPr>
            <w:r w:rsidRPr="00CF2F55">
              <w:rPr>
                <w:rFonts w:ascii="Times New Roman" w:hAnsi="Times New Roman" w:cs="Times New Roman"/>
                <w:sz w:val="12"/>
                <w:szCs w:val="12"/>
              </w:rPr>
              <w:t>Примечание</w:t>
            </w:r>
          </w:p>
        </w:tc>
      </w:tr>
      <w:tr w:rsidR="00CF2F55" w:rsidTr="00CF2F55">
        <w:tc>
          <w:tcPr>
            <w:tcW w:w="497" w:type="pct"/>
            <w:vAlign w:val="center"/>
          </w:tcPr>
          <w:p w:rsidR="00CF2F55" w:rsidRDefault="00CF2F55" w:rsidP="00CF2F55">
            <w:pPr>
              <w:tabs>
                <w:tab w:val="left" w:pos="0"/>
              </w:tabs>
              <w:jc w:val="center"/>
              <w:rPr>
                <w:rFonts w:ascii="Times New Roman" w:hAnsi="Times New Roman" w:cs="Times New Roman"/>
                <w:sz w:val="12"/>
                <w:szCs w:val="12"/>
              </w:rPr>
            </w:pPr>
          </w:p>
        </w:tc>
        <w:tc>
          <w:tcPr>
            <w:tcW w:w="1040" w:type="pct"/>
            <w:vAlign w:val="center"/>
          </w:tcPr>
          <w:p w:rsidR="00CF2F55" w:rsidRDefault="00CF2F55" w:rsidP="00CF2F55">
            <w:pPr>
              <w:tabs>
                <w:tab w:val="left" w:pos="0"/>
              </w:tabs>
              <w:jc w:val="center"/>
              <w:rPr>
                <w:rFonts w:ascii="Times New Roman" w:hAnsi="Times New Roman" w:cs="Times New Roman"/>
                <w:sz w:val="12"/>
                <w:szCs w:val="12"/>
              </w:rPr>
            </w:pPr>
          </w:p>
        </w:tc>
        <w:tc>
          <w:tcPr>
            <w:tcW w:w="642" w:type="pct"/>
            <w:vAlign w:val="center"/>
          </w:tcPr>
          <w:p w:rsidR="00CF2F55" w:rsidRDefault="00CF2F55" w:rsidP="00CF2F55">
            <w:pPr>
              <w:tabs>
                <w:tab w:val="left" w:pos="0"/>
              </w:tabs>
              <w:jc w:val="center"/>
              <w:rPr>
                <w:rFonts w:ascii="Times New Roman" w:hAnsi="Times New Roman" w:cs="Times New Roman"/>
                <w:sz w:val="12"/>
                <w:szCs w:val="12"/>
              </w:rPr>
            </w:pPr>
          </w:p>
        </w:tc>
        <w:tc>
          <w:tcPr>
            <w:tcW w:w="1001" w:type="pct"/>
            <w:vAlign w:val="center"/>
          </w:tcPr>
          <w:p w:rsidR="00CF2F55" w:rsidRDefault="00CF2F55" w:rsidP="00CF2F55">
            <w:pPr>
              <w:tabs>
                <w:tab w:val="left" w:pos="0"/>
              </w:tabs>
              <w:jc w:val="center"/>
              <w:rPr>
                <w:rFonts w:ascii="Times New Roman" w:hAnsi="Times New Roman" w:cs="Times New Roman"/>
                <w:sz w:val="12"/>
                <w:szCs w:val="12"/>
              </w:rPr>
            </w:pPr>
          </w:p>
        </w:tc>
        <w:tc>
          <w:tcPr>
            <w:tcW w:w="338" w:type="pct"/>
            <w:vAlign w:val="center"/>
          </w:tcPr>
          <w:p w:rsidR="00CF2F55" w:rsidRDefault="00CF2F55" w:rsidP="00CF2F55">
            <w:pPr>
              <w:tabs>
                <w:tab w:val="left" w:pos="0"/>
              </w:tabs>
              <w:jc w:val="center"/>
              <w:rPr>
                <w:rFonts w:ascii="Times New Roman" w:hAnsi="Times New Roman" w:cs="Times New Roman"/>
                <w:sz w:val="12"/>
                <w:szCs w:val="12"/>
              </w:rPr>
            </w:pPr>
          </w:p>
        </w:tc>
        <w:tc>
          <w:tcPr>
            <w:tcW w:w="610" w:type="pct"/>
            <w:vAlign w:val="center"/>
          </w:tcPr>
          <w:p w:rsidR="00CF2F55" w:rsidRDefault="00CF2F55" w:rsidP="00CF2F55">
            <w:pPr>
              <w:tabs>
                <w:tab w:val="left" w:pos="0"/>
              </w:tabs>
              <w:jc w:val="center"/>
              <w:rPr>
                <w:rFonts w:ascii="Times New Roman" w:hAnsi="Times New Roman" w:cs="Times New Roman"/>
                <w:sz w:val="12"/>
                <w:szCs w:val="12"/>
              </w:rPr>
            </w:pPr>
          </w:p>
        </w:tc>
        <w:tc>
          <w:tcPr>
            <w:tcW w:w="872" w:type="pct"/>
            <w:vAlign w:val="center"/>
          </w:tcPr>
          <w:p w:rsidR="00CF2F55" w:rsidRDefault="00CF2F55" w:rsidP="00CF2F55">
            <w:pPr>
              <w:tabs>
                <w:tab w:val="left" w:pos="0"/>
              </w:tabs>
              <w:jc w:val="center"/>
              <w:rPr>
                <w:rFonts w:ascii="Times New Roman" w:hAnsi="Times New Roman" w:cs="Times New Roman"/>
                <w:sz w:val="12"/>
                <w:szCs w:val="12"/>
              </w:rPr>
            </w:pPr>
          </w:p>
        </w:tc>
      </w:tr>
    </w:tbl>
    <w:p w:rsidR="00CF2F55" w:rsidRDefault="00CF2F55" w:rsidP="00CF2F55">
      <w:pPr>
        <w:tabs>
          <w:tab w:val="left" w:pos="0"/>
        </w:tabs>
        <w:spacing w:after="0" w:line="240" w:lineRule="auto"/>
        <w:ind w:firstLine="284"/>
        <w:jc w:val="both"/>
        <w:rPr>
          <w:rFonts w:ascii="Times New Roman" w:hAnsi="Times New Roman" w:cs="Times New Roman"/>
          <w:sz w:val="12"/>
          <w:szCs w:val="12"/>
        </w:rPr>
      </w:pPr>
    </w:p>
    <w:p w:rsid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Дата заполнения___ Подпись опрашиваемого ______________</w:t>
      </w:r>
    </w:p>
    <w:p w:rsidR="00CF2F55" w:rsidRDefault="00CF2F55" w:rsidP="00CF2F55">
      <w:pPr>
        <w:tabs>
          <w:tab w:val="left" w:pos="0"/>
        </w:tabs>
        <w:spacing w:after="0" w:line="240" w:lineRule="auto"/>
        <w:ind w:firstLine="284"/>
        <w:jc w:val="both"/>
        <w:rPr>
          <w:rFonts w:ascii="Times New Roman" w:hAnsi="Times New Roman" w:cs="Times New Roman"/>
          <w:sz w:val="12"/>
          <w:szCs w:val="12"/>
        </w:rPr>
      </w:pP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Приложение № 5</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К Порядку  проведения оценки воздействия </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на окружающую среду, </w:t>
      </w:r>
      <w:proofErr w:type="gramStart"/>
      <w:r w:rsidRPr="00CF2F55">
        <w:rPr>
          <w:rFonts w:ascii="Times New Roman" w:hAnsi="Times New Roman" w:cs="Times New Roman"/>
          <w:sz w:val="12"/>
          <w:szCs w:val="12"/>
        </w:rPr>
        <w:t>планируемой</w:t>
      </w:r>
      <w:proofErr w:type="gramEnd"/>
      <w:r w:rsidRPr="00CF2F55">
        <w:rPr>
          <w:rFonts w:ascii="Times New Roman" w:hAnsi="Times New Roman" w:cs="Times New Roman"/>
          <w:sz w:val="12"/>
          <w:szCs w:val="12"/>
        </w:rPr>
        <w:t xml:space="preserve"> (намечаемой) </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хозяйственной и иной деятельности, на территории                                                                                 </w:t>
      </w:r>
    </w:p>
    <w:p w:rsidR="00CF2F55" w:rsidRPr="00CF2F55" w:rsidRDefault="00CF2F55" w:rsidP="00CF2F55">
      <w:pPr>
        <w:tabs>
          <w:tab w:val="left" w:pos="0"/>
        </w:tabs>
        <w:spacing w:after="0" w:line="240" w:lineRule="auto"/>
        <w:ind w:firstLine="284"/>
        <w:jc w:val="right"/>
        <w:rPr>
          <w:rFonts w:ascii="Times New Roman" w:hAnsi="Times New Roman" w:cs="Times New Roman"/>
          <w:sz w:val="12"/>
          <w:szCs w:val="12"/>
        </w:rPr>
      </w:pPr>
      <w:r w:rsidRPr="00CF2F55">
        <w:rPr>
          <w:rFonts w:ascii="Times New Roman" w:hAnsi="Times New Roman" w:cs="Times New Roman"/>
          <w:sz w:val="12"/>
          <w:szCs w:val="12"/>
        </w:rPr>
        <w:t xml:space="preserve">                                                                      муниципального района Сергиевский Самарской области</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титульный лист</w:t>
      </w:r>
    </w:p>
    <w:p w:rsidR="00CF2F55" w:rsidRPr="00CF2F55" w:rsidRDefault="00CF2F55" w:rsidP="00CF2F55">
      <w:pPr>
        <w:tabs>
          <w:tab w:val="left" w:pos="0"/>
        </w:tabs>
        <w:spacing w:after="0" w:line="240" w:lineRule="auto"/>
        <w:ind w:firstLine="284"/>
        <w:jc w:val="center"/>
        <w:rPr>
          <w:rFonts w:ascii="Times New Roman" w:hAnsi="Times New Roman" w:cs="Times New Roman"/>
          <w:sz w:val="12"/>
          <w:szCs w:val="12"/>
        </w:rPr>
      </w:pPr>
      <w:r w:rsidRPr="00CF2F55">
        <w:rPr>
          <w:rFonts w:ascii="Times New Roman" w:hAnsi="Times New Roman" w:cs="Times New Roman"/>
          <w:sz w:val="12"/>
          <w:szCs w:val="12"/>
        </w:rPr>
        <w:t xml:space="preserve">Ж У </w:t>
      </w:r>
      <w:proofErr w:type="gramStart"/>
      <w:r w:rsidRPr="00CF2F55">
        <w:rPr>
          <w:rFonts w:ascii="Times New Roman" w:hAnsi="Times New Roman" w:cs="Times New Roman"/>
          <w:sz w:val="12"/>
          <w:szCs w:val="12"/>
        </w:rPr>
        <w:t>Р</w:t>
      </w:r>
      <w:proofErr w:type="gramEnd"/>
      <w:r w:rsidRPr="00CF2F55">
        <w:rPr>
          <w:rFonts w:ascii="Times New Roman" w:hAnsi="Times New Roman" w:cs="Times New Roman"/>
          <w:sz w:val="12"/>
          <w:szCs w:val="12"/>
        </w:rPr>
        <w:t xml:space="preserve"> Н А Л</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Учета поступивших замечаний и предложений граждан и юридических лиц, участвующих в  общественном обсуждении объекта государственной экологической экспертизы проводимой администрацией муниципального района Сергиевский Самарской области совместно </w:t>
      </w:r>
      <w:proofErr w:type="gramStart"/>
      <w:r w:rsidRPr="00CF2F55">
        <w:rPr>
          <w:rFonts w:ascii="Times New Roman" w:hAnsi="Times New Roman" w:cs="Times New Roman"/>
          <w:sz w:val="12"/>
          <w:szCs w:val="12"/>
        </w:rPr>
        <w:t>с</w:t>
      </w:r>
      <w:proofErr w:type="gramEnd"/>
      <w:r w:rsidRPr="00CF2F55">
        <w:rPr>
          <w:rFonts w:ascii="Times New Roman" w:hAnsi="Times New Roman" w:cs="Times New Roman"/>
          <w:sz w:val="12"/>
          <w:szCs w:val="12"/>
        </w:rPr>
        <w:t xml:space="preserve"> </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________________________________________________________________________________</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(заказчик общественных обсуждений)</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_____________________________________________________________________________ </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(название объекта государственной экологической экспертизы)</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_____________________________________________________________________________</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(адрес объекта общественных обсуждений)</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_____________________________________________________________________________</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 xml:space="preserve">                            (форма и сроки проведения общественных обсуждений)</w:t>
      </w:r>
    </w:p>
    <w:p w:rsidR="00CF2F55" w:rsidRPr="00CF2F55" w:rsidRDefault="00CF2F55" w:rsidP="00CF2F55">
      <w:pPr>
        <w:tabs>
          <w:tab w:val="left" w:pos="0"/>
        </w:tabs>
        <w:spacing w:after="0" w:line="240" w:lineRule="auto"/>
        <w:ind w:firstLine="284"/>
        <w:jc w:val="both"/>
        <w:rPr>
          <w:rFonts w:ascii="Times New Roman" w:hAnsi="Times New Roman" w:cs="Times New Roman"/>
          <w:sz w:val="12"/>
          <w:szCs w:val="12"/>
        </w:rPr>
      </w:pPr>
    </w:p>
    <w:p w:rsidR="00CF2F55" w:rsidRPr="00CF2F55" w:rsidRDefault="00CF2F55" w:rsidP="00CF2F55">
      <w:pPr>
        <w:tabs>
          <w:tab w:val="left" w:pos="0"/>
        </w:tabs>
        <w:spacing w:after="0" w:line="240" w:lineRule="auto"/>
        <w:ind w:firstLine="284"/>
        <w:jc w:val="center"/>
        <w:rPr>
          <w:rFonts w:ascii="Times New Roman" w:hAnsi="Times New Roman" w:cs="Times New Roman"/>
          <w:sz w:val="12"/>
          <w:szCs w:val="12"/>
        </w:rPr>
      </w:pPr>
      <w:r w:rsidRPr="00CF2F55">
        <w:rPr>
          <w:rFonts w:ascii="Times New Roman" w:hAnsi="Times New Roman" w:cs="Times New Roman"/>
          <w:sz w:val="12"/>
          <w:szCs w:val="12"/>
        </w:rPr>
        <w:t xml:space="preserve"> (адрес места размещения журнала)</w:t>
      </w:r>
    </w:p>
    <w:p w:rsidR="00CF2F55" w:rsidRDefault="00CF2F55" w:rsidP="00CF2F55">
      <w:pPr>
        <w:tabs>
          <w:tab w:val="left" w:pos="0"/>
        </w:tabs>
        <w:spacing w:after="0" w:line="240" w:lineRule="auto"/>
        <w:ind w:firstLine="284"/>
        <w:jc w:val="both"/>
        <w:rPr>
          <w:rFonts w:ascii="Times New Roman" w:hAnsi="Times New Roman" w:cs="Times New Roman"/>
          <w:sz w:val="12"/>
          <w:szCs w:val="12"/>
        </w:rPr>
      </w:pPr>
      <w:r w:rsidRPr="00CF2F55">
        <w:rPr>
          <w:rFonts w:ascii="Times New Roman" w:hAnsi="Times New Roman" w:cs="Times New Roman"/>
          <w:sz w:val="12"/>
          <w:szCs w:val="12"/>
        </w:rPr>
        <w:t>Таблица замечаний и предложений</w:t>
      </w:r>
    </w:p>
    <w:tbl>
      <w:tblPr>
        <w:tblStyle w:val="afe"/>
        <w:tblW w:w="0" w:type="auto"/>
        <w:tblLook w:val="04A0" w:firstRow="1" w:lastRow="0" w:firstColumn="1" w:lastColumn="0" w:noHBand="0" w:noVBand="1"/>
      </w:tblPr>
      <w:tblGrid>
        <w:gridCol w:w="523"/>
        <w:gridCol w:w="1570"/>
        <w:gridCol w:w="1391"/>
        <w:gridCol w:w="1742"/>
        <w:gridCol w:w="1920"/>
      </w:tblGrid>
      <w:tr w:rsidR="00CF2F55" w:rsidTr="00BC06B5">
        <w:trPr>
          <w:cantSplit/>
          <w:trHeight w:val="70"/>
        </w:trPr>
        <w:tc>
          <w:tcPr>
            <w:tcW w:w="0" w:type="auto"/>
            <w:vAlign w:val="center"/>
          </w:tcPr>
          <w:p w:rsidR="00CF2F55" w:rsidRDefault="00CF2F55" w:rsidP="00BC06B5">
            <w:pPr>
              <w:tabs>
                <w:tab w:val="left" w:pos="0"/>
              </w:tabs>
              <w:jc w:val="center"/>
              <w:rPr>
                <w:rFonts w:ascii="Times New Roman" w:hAnsi="Times New Roman" w:cs="Times New Roman"/>
                <w:sz w:val="12"/>
                <w:szCs w:val="12"/>
              </w:rPr>
            </w:pPr>
            <w:r w:rsidRPr="00CF2F55">
              <w:rPr>
                <w:rFonts w:ascii="Times New Roman" w:hAnsi="Times New Roman" w:cs="Times New Roman"/>
                <w:sz w:val="12"/>
                <w:szCs w:val="12"/>
              </w:rPr>
              <w:t xml:space="preserve">№ </w:t>
            </w:r>
            <w:proofErr w:type="gramStart"/>
            <w:r w:rsidRPr="00CF2F55">
              <w:rPr>
                <w:rFonts w:ascii="Times New Roman" w:hAnsi="Times New Roman" w:cs="Times New Roman"/>
                <w:sz w:val="12"/>
                <w:szCs w:val="12"/>
              </w:rPr>
              <w:t>п</w:t>
            </w:r>
            <w:proofErr w:type="gramEnd"/>
            <w:r w:rsidRPr="00CF2F55">
              <w:rPr>
                <w:rFonts w:ascii="Times New Roman" w:hAnsi="Times New Roman" w:cs="Times New Roman"/>
                <w:sz w:val="12"/>
                <w:szCs w:val="12"/>
              </w:rPr>
              <w:t>/п</w:t>
            </w:r>
          </w:p>
        </w:tc>
        <w:tc>
          <w:tcPr>
            <w:tcW w:w="1570" w:type="dxa"/>
            <w:vAlign w:val="center"/>
          </w:tcPr>
          <w:p w:rsidR="00CF2F55" w:rsidRDefault="00CF2F55" w:rsidP="00BC06B5">
            <w:pPr>
              <w:tabs>
                <w:tab w:val="left" w:pos="0"/>
              </w:tabs>
              <w:jc w:val="center"/>
              <w:rPr>
                <w:rFonts w:ascii="Times New Roman" w:hAnsi="Times New Roman" w:cs="Times New Roman"/>
                <w:sz w:val="12"/>
                <w:szCs w:val="12"/>
              </w:rPr>
            </w:pPr>
            <w:r w:rsidRPr="00CF2F55">
              <w:rPr>
                <w:rFonts w:ascii="Times New Roman" w:hAnsi="Times New Roman" w:cs="Times New Roman"/>
                <w:sz w:val="12"/>
                <w:szCs w:val="12"/>
              </w:rPr>
              <w:t>ФИО/ наименование организации</w:t>
            </w:r>
          </w:p>
        </w:tc>
        <w:tc>
          <w:tcPr>
            <w:tcW w:w="1391" w:type="dxa"/>
            <w:vAlign w:val="center"/>
          </w:tcPr>
          <w:p w:rsidR="00CF2F55" w:rsidRPr="00CF2F55" w:rsidRDefault="00CF2F55" w:rsidP="00BC06B5">
            <w:pPr>
              <w:tabs>
                <w:tab w:val="left" w:pos="0"/>
              </w:tabs>
              <w:jc w:val="center"/>
              <w:rPr>
                <w:rFonts w:ascii="Times New Roman" w:hAnsi="Times New Roman" w:cs="Times New Roman"/>
                <w:sz w:val="12"/>
                <w:szCs w:val="12"/>
              </w:rPr>
            </w:pPr>
            <w:r w:rsidRPr="00CF2F55">
              <w:rPr>
                <w:rFonts w:ascii="Times New Roman" w:hAnsi="Times New Roman" w:cs="Times New Roman"/>
                <w:sz w:val="12"/>
                <w:szCs w:val="12"/>
              </w:rPr>
              <w:t>Адрес, телефон</w:t>
            </w:r>
          </w:p>
          <w:p w:rsidR="00CF2F55" w:rsidRDefault="00CF2F55" w:rsidP="00BC06B5">
            <w:pPr>
              <w:tabs>
                <w:tab w:val="left" w:pos="0"/>
              </w:tabs>
              <w:jc w:val="center"/>
              <w:rPr>
                <w:rFonts w:ascii="Times New Roman" w:hAnsi="Times New Roman" w:cs="Times New Roman"/>
                <w:sz w:val="12"/>
                <w:szCs w:val="12"/>
              </w:rPr>
            </w:pPr>
            <w:r w:rsidRPr="00CF2F55">
              <w:rPr>
                <w:rFonts w:ascii="Times New Roman" w:hAnsi="Times New Roman" w:cs="Times New Roman"/>
                <w:sz w:val="12"/>
                <w:szCs w:val="12"/>
              </w:rPr>
              <w:t>e-</w:t>
            </w:r>
            <w:proofErr w:type="spellStart"/>
            <w:r w:rsidRPr="00CF2F55">
              <w:rPr>
                <w:rFonts w:ascii="Times New Roman" w:hAnsi="Times New Roman" w:cs="Times New Roman"/>
                <w:sz w:val="12"/>
                <w:szCs w:val="12"/>
              </w:rPr>
              <w:t>mail</w:t>
            </w:r>
            <w:proofErr w:type="spellEnd"/>
          </w:p>
        </w:tc>
        <w:tc>
          <w:tcPr>
            <w:tcW w:w="0" w:type="auto"/>
            <w:vAlign w:val="center"/>
          </w:tcPr>
          <w:p w:rsidR="00CF2F55" w:rsidRPr="00CF2F55" w:rsidRDefault="00CF2F55" w:rsidP="00BC06B5">
            <w:pPr>
              <w:tabs>
                <w:tab w:val="left" w:pos="0"/>
              </w:tabs>
              <w:jc w:val="center"/>
              <w:rPr>
                <w:rFonts w:ascii="Times New Roman" w:hAnsi="Times New Roman" w:cs="Times New Roman"/>
                <w:sz w:val="12"/>
                <w:szCs w:val="12"/>
              </w:rPr>
            </w:pPr>
            <w:r w:rsidRPr="00CF2F55">
              <w:rPr>
                <w:rFonts w:ascii="Times New Roman" w:hAnsi="Times New Roman" w:cs="Times New Roman"/>
                <w:sz w:val="12"/>
                <w:szCs w:val="12"/>
              </w:rPr>
              <w:t>Вопрос/предложение/ мнение</w:t>
            </w:r>
          </w:p>
          <w:p w:rsidR="00CF2F55" w:rsidRDefault="00CF2F55" w:rsidP="00BC06B5">
            <w:pPr>
              <w:tabs>
                <w:tab w:val="left" w:pos="0"/>
              </w:tabs>
              <w:jc w:val="center"/>
              <w:rPr>
                <w:rFonts w:ascii="Times New Roman" w:hAnsi="Times New Roman" w:cs="Times New Roman"/>
                <w:sz w:val="12"/>
                <w:szCs w:val="12"/>
              </w:rPr>
            </w:pPr>
            <w:r w:rsidRPr="00CF2F55">
              <w:rPr>
                <w:rFonts w:ascii="Times New Roman" w:hAnsi="Times New Roman" w:cs="Times New Roman"/>
                <w:sz w:val="12"/>
                <w:szCs w:val="12"/>
              </w:rPr>
              <w:t>Мотивированный ответ</w:t>
            </w:r>
          </w:p>
        </w:tc>
        <w:tc>
          <w:tcPr>
            <w:tcW w:w="0" w:type="auto"/>
            <w:vAlign w:val="center"/>
          </w:tcPr>
          <w:p w:rsidR="00CF2F55" w:rsidRDefault="00CF2F55" w:rsidP="00BC06B5">
            <w:pPr>
              <w:tabs>
                <w:tab w:val="left" w:pos="0"/>
              </w:tabs>
              <w:jc w:val="center"/>
              <w:rPr>
                <w:rFonts w:ascii="Times New Roman" w:hAnsi="Times New Roman" w:cs="Times New Roman"/>
                <w:sz w:val="12"/>
                <w:szCs w:val="12"/>
              </w:rPr>
            </w:pPr>
            <w:r w:rsidRPr="00CF2F55">
              <w:rPr>
                <w:rFonts w:ascii="Times New Roman" w:hAnsi="Times New Roman" w:cs="Times New Roman"/>
                <w:sz w:val="12"/>
                <w:szCs w:val="12"/>
              </w:rPr>
              <w:t>Личная подпись, дата обращения</w:t>
            </w:r>
          </w:p>
        </w:tc>
      </w:tr>
      <w:tr w:rsidR="00CF2F55" w:rsidTr="00BC06B5">
        <w:trPr>
          <w:cantSplit/>
          <w:trHeight w:val="70"/>
        </w:trPr>
        <w:tc>
          <w:tcPr>
            <w:tcW w:w="0" w:type="auto"/>
            <w:vAlign w:val="center"/>
          </w:tcPr>
          <w:p w:rsidR="00CF2F55" w:rsidRDefault="00CF2F55" w:rsidP="00BC06B5">
            <w:pPr>
              <w:tabs>
                <w:tab w:val="left" w:pos="0"/>
              </w:tabs>
              <w:jc w:val="center"/>
              <w:rPr>
                <w:rFonts w:ascii="Times New Roman" w:hAnsi="Times New Roman" w:cs="Times New Roman"/>
                <w:sz w:val="12"/>
                <w:szCs w:val="12"/>
              </w:rPr>
            </w:pPr>
          </w:p>
        </w:tc>
        <w:tc>
          <w:tcPr>
            <w:tcW w:w="1570" w:type="dxa"/>
            <w:vAlign w:val="center"/>
          </w:tcPr>
          <w:p w:rsidR="00CF2F55" w:rsidRDefault="00CF2F55" w:rsidP="00BC06B5">
            <w:pPr>
              <w:tabs>
                <w:tab w:val="left" w:pos="0"/>
              </w:tabs>
              <w:jc w:val="center"/>
              <w:rPr>
                <w:rFonts w:ascii="Times New Roman" w:hAnsi="Times New Roman" w:cs="Times New Roman"/>
                <w:sz w:val="12"/>
                <w:szCs w:val="12"/>
              </w:rPr>
            </w:pPr>
          </w:p>
        </w:tc>
        <w:tc>
          <w:tcPr>
            <w:tcW w:w="1391" w:type="dxa"/>
            <w:vAlign w:val="center"/>
          </w:tcPr>
          <w:p w:rsidR="00CF2F55" w:rsidRDefault="00CF2F55" w:rsidP="00BC06B5">
            <w:pPr>
              <w:tabs>
                <w:tab w:val="left" w:pos="0"/>
              </w:tabs>
              <w:jc w:val="center"/>
              <w:rPr>
                <w:rFonts w:ascii="Times New Roman" w:hAnsi="Times New Roman" w:cs="Times New Roman"/>
                <w:sz w:val="12"/>
                <w:szCs w:val="12"/>
              </w:rPr>
            </w:pPr>
          </w:p>
        </w:tc>
        <w:tc>
          <w:tcPr>
            <w:tcW w:w="0" w:type="auto"/>
            <w:vAlign w:val="center"/>
          </w:tcPr>
          <w:p w:rsidR="00CF2F55" w:rsidRDefault="00CF2F55" w:rsidP="00BC06B5">
            <w:pPr>
              <w:tabs>
                <w:tab w:val="left" w:pos="0"/>
              </w:tabs>
              <w:jc w:val="center"/>
              <w:rPr>
                <w:rFonts w:ascii="Times New Roman" w:hAnsi="Times New Roman" w:cs="Times New Roman"/>
                <w:sz w:val="12"/>
                <w:szCs w:val="12"/>
              </w:rPr>
            </w:pPr>
          </w:p>
        </w:tc>
        <w:tc>
          <w:tcPr>
            <w:tcW w:w="0" w:type="auto"/>
            <w:vAlign w:val="center"/>
          </w:tcPr>
          <w:p w:rsidR="00CF2F55" w:rsidRDefault="00CF2F55" w:rsidP="00BC06B5">
            <w:pPr>
              <w:tabs>
                <w:tab w:val="left" w:pos="0"/>
              </w:tabs>
              <w:jc w:val="center"/>
              <w:rPr>
                <w:rFonts w:ascii="Times New Roman" w:hAnsi="Times New Roman" w:cs="Times New Roman"/>
                <w:sz w:val="12"/>
                <w:szCs w:val="12"/>
              </w:rPr>
            </w:pPr>
          </w:p>
        </w:tc>
      </w:tr>
      <w:tr w:rsidR="00CF2F55" w:rsidTr="00BC06B5">
        <w:trPr>
          <w:cantSplit/>
          <w:trHeight w:val="70"/>
        </w:trPr>
        <w:tc>
          <w:tcPr>
            <w:tcW w:w="0" w:type="auto"/>
            <w:vAlign w:val="center"/>
          </w:tcPr>
          <w:p w:rsidR="00CF2F55" w:rsidRDefault="00CF2F55" w:rsidP="00BC06B5">
            <w:pPr>
              <w:tabs>
                <w:tab w:val="left" w:pos="0"/>
              </w:tabs>
              <w:jc w:val="center"/>
              <w:rPr>
                <w:rFonts w:ascii="Times New Roman" w:hAnsi="Times New Roman" w:cs="Times New Roman"/>
                <w:sz w:val="12"/>
                <w:szCs w:val="12"/>
              </w:rPr>
            </w:pPr>
          </w:p>
        </w:tc>
        <w:tc>
          <w:tcPr>
            <w:tcW w:w="1570" w:type="dxa"/>
            <w:vAlign w:val="center"/>
          </w:tcPr>
          <w:p w:rsidR="00CF2F55" w:rsidRDefault="00CF2F55" w:rsidP="00BC06B5">
            <w:pPr>
              <w:tabs>
                <w:tab w:val="left" w:pos="0"/>
              </w:tabs>
              <w:jc w:val="center"/>
              <w:rPr>
                <w:rFonts w:ascii="Times New Roman" w:hAnsi="Times New Roman" w:cs="Times New Roman"/>
                <w:sz w:val="12"/>
                <w:szCs w:val="12"/>
              </w:rPr>
            </w:pPr>
          </w:p>
        </w:tc>
        <w:tc>
          <w:tcPr>
            <w:tcW w:w="1391" w:type="dxa"/>
            <w:vAlign w:val="center"/>
          </w:tcPr>
          <w:p w:rsidR="00CF2F55" w:rsidRDefault="00CF2F55" w:rsidP="00BC06B5">
            <w:pPr>
              <w:tabs>
                <w:tab w:val="left" w:pos="0"/>
              </w:tabs>
              <w:jc w:val="center"/>
              <w:rPr>
                <w:rFonts w:ascii="Times New Roman" w:hAnsi="Times New Roman" w:cs="Times New Roman"/>
                <w:sz w:val="12"/>
                <w:szCs w:val="12"/>
              </w:rPr>
            </w:pPr>
          </w:p>
        </w:tc>
        <w:tc>
          <w:tcPr>
            <w:tcW w:w="0" w:type="auto"/>
            <w:vAlign w:val="center"/>
          </w:tcPr>
          <w:p w:rsidR="00CF2F55" w:rsidRDefault="00CF2F55" w:rsidP="00BC06B5">
            <w:pPr>
              <w:tabs>
                <w:tab w:val="left" w:pos="0"/>
              </w:tabs>
              <w:jc w:val="center"/>
              <w:rPr>
                <w:rFonts w:ascii="Times New Roman" w:hAnsi="Times New Roman" w:cs="Times New Roman"/>
                <w:sz w:val="12"/>
                <w:szCs w:val="12"/>
              </w:rPr>
            </w:pPr>
          </w:p>
        </w:tc>
        <w:tc>
          <w:tcPr>
            <w:tcW w:w="0" w:type="auto"/>
            <w:vAlign w:val="center"/>
          </w:tcPr>
          <w:p w:rsidR="00CF2F55" w:rsidRDefault="00CF2F55" w:rsidP="00BC06B5">
            <w:pPr>
              <w:tabs>
                <w:tab w:val="left" w:pos="0"/>
              </w:tabs>
              <w:jc w:val="center"/>
              <w:rPr>
                <w:rFonts w:ascii="Times New Roman" w:hAnsi="Times New Roman" w:cs="Times New Roman"/>
                <w:sz w:val="12"/>
                <w:szCs w:val="12"/>
              </w:rPr>
            </w:pPr>
          </w:p>
        </w:tc>
      </w:tr>
      <w:tr w:rsidR="00CF2F55" w:rsidTr="00BC06B5">
        <w:trPr>
          <w:cantSplit/>
          <w:trHeight w:val="70"/>
        </w:trPr>
        <w:tc>
          <w:tcPr>
            <w:tcW w:w="0" w:type="auto"/>
            <w:vAlign w:val="center"/>
          </w:tcPr>
          <w:p w:rsidR="00CF2F55" w:rsidRDefault="00CF2F55" w:rsidP="00BC06B5">
            <w:pPr>
              <w:tabs>
                <w:tab w:val="left" w:pos="0"/>
              </w:tabs>
              <w:jc w:val="center"/>
              <w:rPr>
                <w:rFonts w:ascii="Times New Roman" w:hAnsi="Times New Roman" w:cs="Times New Roman"/>
                <w:sz w:val="12"/>
                <w:szCs w:val="12"/>
              </w:rPr>
            </w:pPr>
          </w:p>
        </w:tc>
        <w:tc>
          <w:tcPr>
            <w:tcW w:w="1570" w:type="dxa"/>
            <w:vAlign w:val="center"/>
          </w:tcPr>
          <w:p w:rsidR="00CF2F55" w:rsidRDefault="00CF2F55" w:rsidP="00BC06B5">
            <w:pPr>
              <w:tabs>
                <w:tab w:val="left" w:pos="0"/>
              </w:tabs>
              <w:jc w:val="center"/>
              <w:rPr>
                <w:rFonts w:ascii="Times New Roman" w:hAnsi="Times New Roman" w:cs="Times New Roman"/>
                <w:sz w:val="12"/>
                <w:szCs w:val="12"/>
              </w:rPr>
            </w:pPr>
          </w:p>
        </w:tc>
        <w:tc>
          <w:tcPr>
            <w:tcW w:w="1391" w:type="dxa"/>
            <w:vAlign w:val="center"/>
          </w:tcPr>
          <w:p w:rsidR="00CF2F55" w:rsidRDefault="00CF2F55" w:rsidP="00BC06B5">
            <w:pPr>
              <w:tabs>
                <w:tab w:val="left" w:pos="0"/>
              </w:tabs>
              <w:jc w:val="center"/>
              <w:rPr>
                <w:rFonts w:ascii="Times New Roman" w:hAnsi="Times New Roman" w:cs="Times New Roman"/>
                <w:sz w:val="12"/>
                <w:szCs w:val="12"/>
              </w:rPr>
            </w:pPr>
          </w:p>
        </w:tc>
        <w:tc>
          <w:tcPr>
            <w:tcW w:w="0" w:type="auto"/>
            <w:vAlign w:val="center"/>
          </w:tcPr>
          <w:p w:rsidR="00CF2F55" w:rsidRDefault="00CF2F55" w:rsidP="00BC06B5">
            <w:pPr>
              <w:tabs>
                <w:tab w:val="left" w:pos="0"/>
              </w:tabs>
              <w:jc w:val="center"/>
              <w:rPr>
                <w:rFonts w:ascii="Times New Roman" w:hAnsi="Times New Roman" w:cs="Times New Roman"/>
                <w:sz w:val="12"/>
                <w:szCs w:val="12"/>
              </w:rPr>
            </w:pPr>
          </w:p>
        </w:tc>
        <w:tc>
          <w:tcPr>
            <w:tcW w:w="0" w:type="auto"/>
            <w:vAlign w:val="center"/>
          </w:tcPr>
          <w:p w:rsidR="00CF2F55" w:rsidRDefault="00CF2F55" w:rsidP="00BC06B5">
            <w:pPr>
              <w:tabs>
                <w:tab w:val="left" w:pos="0"/>
              </w:tabs>
              <w:jc w:val="center"/>
              <w:rPr>
                <w:rFonts w:ascii="Times New Roman" w:hAnsi="Times New Roman" w:cs="Times New Roman"/>
                <w:sz w:val="12"/>
                <w:szCs w:val="12"/>
              </w:rPr>
            </w:pPr>
          </w:p>
        </w:tc>
      </w:tr>
    </w:tbl>
    <w:p w:rsidR="00CF2F55" w:rsidRPr="00CF2F55" w:rsidRDefault="00CF2F55" w:rsidP="00BC06B5">
      <w:pPr>
        <w:tabs>
          <w:tab w:val="left" w:pos="0"/>
        </w:tabs>
        <w:spacing w:after="0" w:line="240" w:lineRule="auto"/>
        <w:jc w:val="center"/>
        <w:rPr>
          <w:rFonts w:ascii="Times New Roman" w:hAnsi="Times New Roman" w:cs="Times New Roman"/>
          <w:sz w:val="12"/>
          <w:szCs w:val="12"/>
        </w:rPr>
      </w:pPr>
      <w:r w:rsidRPr="00CF2F55">
        <w:rPr>
          <w:rFonts w:ascii="Times New Roman" w:hAnsi="Times New Roman" w:cs="Times New Roman"/>
          <w:sz w:val="12"/>
          <w:szCs w:val="12"/>
        </w:rPr>
        <w:t>___________________________________________________________________________</w:t>
      </w:r>
    </w:p>
    <w:p w:rsidR="00CF2F55" w:rsidRDefault="00CF2F55" w:rsidP="00BC06B5">
      <w:pPr>
        <w:tabs>
          <w:tab w:val="left" w:pos="0"/>
        </w:tabs>
        <w:spacing w:after="0" w:line="240" w:lineRule="auto"/>
        <w:ind w:firstLine="284"/>
        <w:jc w:val="center"/>
        <w:rPr>
          <w:rFonts w:ascii="Times New Roman" w:hAnsi="Times New Roman" w:cs="Times New Roman"/>
          <w:sz w:val="12"/>
          <w:szCs w:val="12"/>
        </w:rPr>
      </w:pPr>
      <w:r w:rsidRPr="00CF2F55">
        <w:rPr>
          <w:rFonts w:ascii="Times New Roman" w:hAnsi="Times New Roman" w:cs="Times New Roman"/>
          <w:sz w:val="12"/>
          <w:szCs w:val="12"/>
        </w:rPr>
        <w:t>Дата, ФИО, подпись ответственного за ведение журнала</w:t>
      </w:r>
    </w:p>
    <w:p w:rsidR="00BC06B5" w:rsidRDefault="00BC06B5" w:rsidP="00BC06B5">
      <w:pPr>
        <w:tabs>
          <w:tab w:val="left" w:pos="0"/>
        </w:tabs>
        <w:spacing w:after="0" w:line="240" w:lineRule="auto"/>
        <w:ind w:firstLine="284"/>
        <w:jc w:val="center"/>
        <w:rPr>
          <w:rFonts w:ascii="Times New Roman" w:hAnsi="Times New Roman" w:cs="Times New Roman"/>
          <w:sz w:val="12"/>
          <w:szCs w:val="12"/>
        </w:rPr>
      </w:pPr>
    </w:p>
    <w:p w:rsidR="00D6119E" w:rsidRPr="00D6119E" w:rsidRDefault="00D6119E" w:rsidP="00D6119E">
      <w:pPr>
        <w:tabs>
          <w:tab w:val="left" w:pos="0"/>
        </w:tabs>
        <w:spacing w:after="0" w:line="240" w:lineRule="auto"/>
        <w:ind w:firstLine="284"/>
        <w:jc w:val="center"/>
        <w:rPr>
          <w:rFonts w:ascii="Times New Roman" w:hAnsi="Times New Roman" w:cs="Times New Roman"/>
          <w:sz w:val="12"/>
          <w:szCs w:val="12"/>
        </w:rPr>
      </w:pPr>
      <w:r w:rsidRPr="00D6119E">
        <w:rPr>
          <w:rFonts w:ascii="Times New Roman" w:hAnsi="Times New Roman" w:cs="Times New Roman"/>
          <w:sz w:val="12"/>
          <w:szCs w:val="12"/>
        </w:rPr>
        <w:lastRenderedPageBreak/>
        <w:t>СОБРАНИЕ ПРЕДСТАВИТЕЛЕЙ</w:t>
      </w:r>
    </w:p>
    <w:p w:rsidR="00D6119E" w:rsidRPr="00D6119E" w:rsidRDefault="00D6119E" w:rsidP="00D6119E">
      <w:pPr>
        <w:tabs>
          <w:tab w:val="left" w:pos="0"/>
        </w:tabs>
        <w:spacing w:after="0" w:line="240" w:lineRule="auto"/>
        <w:ind w:firstLine="284"/>
        <w:jc w:val="center"/>
        <w:rPr>
          <w:rFonts w:ascii="Times New Roman" w:hAnsi="Times New Roman" w:cs="Times New Roman"/>
          <w:sz w:val="12"/>
          <w:szCs w:val="12"/>
        </w:rPr>
      </w:pPr>
      <w:r w:rsidRPr="00D6119E">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D6119E" w:rsidRPr="00D6119E" w:rsidRDefault="00D6119E" w:rsidP="00D6119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D6119E" w:rsidRPr="00D6119E" w:rsidRDefault="00D6119E" w:rsidP="00D6119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r w:rsidRPr="00D6119E">
        <w:rPr>
          <w:rFonts w:ascii="Times New Roman" w:hAnsi="Times New Roman" w:cs="Times New Roman"/>
          <w:sz w:val="12"/>
          <w:szCs w:val="12"/>
        </w:rPr>
        <w:t xml:space="preserve">«29» сентября 2021г.                                              </w:t>
      </w:r>
      <w:r>
        <w:rPr>
          <w:rFonts w:ascii="Times New Roman" w:hAnsi="Times New Roman" w:cs="Times New Roman"/>
          <w:sz w:val="12"/>
          <w:szCs w:val="12"/>
        </w:rPr>
        <w:t xml:space="preserve">                                                                                                                                                      №49</w:t>
      </w:r>
    </w:p>
    <w:p w:rsidR="00D6119E" w:rsidRPr="00D6119E" w:rsidRDefault="00D6119E" w:rsidP="00D6119E">
      <w:pPr>
        <w:tabs>
          <w:tab w:val="left" w:pos="0"/>
        </w:tabs>
        <w:spacing w:after="0" w:line="240" w:lineRule="auto"/>
        <w:ind w:firstLine="284"/>
        <w:jc w:val="center"/>
        <w:rPr>
          <w:rFonts w:ascii="Times New Roman" w:hAnsi="Times New Roman" w:cs="Times New Roman"/>
          <w:sz w:val="12"/>
          <w:szCs w:val="12"/>
        </w:rPr>
      </w:pPr>
      <w:r w:rsidRPr="00D6119E">
        <w:rPr>
          <w:rFonts w:ascii="Times New Roman" w:hAnsi="Times New Roman" w:cs="Times New Roman"/>
          <w:sz w:val="12"/>
          <w:szCs w:val="12"/>
        </w:rPr>
        <w:t xml:space="preserve">О внесении </w:t>
      </w:r>
      <w:r>
        <w:rPr>
          <w:rFonts w:ascii="Times New Roman" w:hAnsi="Times New Roman" w:cs="Times New Roman"/>
          <w:sz w:val="12"/>
          <w:szCs w:val="12"/>
        </w:rPr>
        <w:t>изменений и дополнений в бюджет</w:t>
      </w:r>
      <w:r w:rsidRPr="00D6119E">
        <w:rPr>
          <w:rFonts w:ascii="Times New Roman" w:hAnsi="Times New Roman" w:cs="Times New Roman"/>
          <w:sz w:val="12"/>
          <w:szCs w:val="12"/>
        </w:rPr>
        <w:t xml:space="preserve"> му</w:t>
      </w:r>
      <w:r>
        <w:rPr>
          <w:rFonts w:ascii="Times New Roman" w:hAnsi="Times New Roman" w:cs="Times New Roman"/>
          <w:sz w:val="12"/>
          <w:szCs w:val="12"/>
        </w:rPr>
        <w:t xml:space="preserve">ниципального района Сергиевский </w:t>
      </w:r>
      <w:r w:rsidRPr="00D6119E">
        <w:rPr>
          <w:rFonts w:ascii="Times New Roman" w:hAnsi="Times New Roman" w:cs="Times New Roman"/>
          <w:sz w:val="12"/>
          <w:szCs w:val="12"/>
        </w:rPr>
        <w:t>на 2021 год и на плановый период 2022 и 2023 годов</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proofErr w:type="gramStart"/>
      <w:r w:rsidRPr="00D6119E">
        <w:rPr>
          <w:rFonts w:ascii="Times New Roman" w:hAnsi="Times New Roman" w:cs="Times New Roman"/>
          <w:sz w:val="12"/>
          <w:szCs w:val="12"/>
        </w:rPr>
        <w:t>Рассмотрев представленный Администрацией муниципального района Сергиевский бюджет муниципального района Сергиевский на 2021</w:t>
      </w:r>
      <w:proofErr w:type="gramEnd"/>
      <w:r w:rsidRPr="00D6119E">
        <w:rPr>
          <w:rFonts w:ascii="Times New Roman" w:hAnsi="Times New Roman" w:cs="Times New Roman"/>
          <w:sz w:val="12"/>
          <w:szCs w:val="12"/>
        </w:rPr>
        <w:t xml:space="preserve"> год и плановый период  2022 и  2023 годов, Собрание Представителей муниципального района Сергиевский </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r w:rsidRPr="00D6119E">
        <w:rPr>
          <w:rFonts w:ascii="Times New Roman" w:hAnsi="Times New Roman" w:cs="Times New Roman"/>
          <w:sz w:val="12"/>
          <w:szCs w:val="12"/>
        </w:rPr>
        <w:t>РЕШИЛО:</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6119E">
        <w:rPr>
          <w:rFonts w:ascii="Times New Roman" w:hAnsi="Times New Roman" w:cs="Times New Roman"/>
          <w:sz w:val="12"/>
          <w:szCs w:val="12"/>
        </w:rPr>
        <w:t>Внести в решение Собрания Представителей муниципального района Сергиевский от 18 декабря 2020 года № 29 «О бюджете муниципального района Сергиевский  на 2021 год и плановый период 2022 и 2023 годов» следующие изменения и дополнения:</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6119E">
        <w:rPr>
          <w:rFonts w:ascii="Times New Roman" w:hAnsi="Times New Roman" w:cs="Times New Roman"/>
          <w:sz w:val="12"/>
          <w:szCs w:val="12"/>
        </w:rPr>
        <w:t>Пункт 1 статьи 1 изложить в следующей редакции:</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6119E">
        <w:rPr>
          <w:rFonts w:ascii="Times New Roman" w:hAnsi="Times New Roman" w:cs="Times New Roman"/>
          <w:sz w:val="12"/>
          <w:szCs w:val="12"/>
        </w:rPr>
        <w:t xml:space="preserve">Утвердить основные характеристики местного бюджета на 2021 год: </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r w:rsidRPr="00D6119E">
        <w:rPr>
          <w:rFonts w:ascii="Times New Roman" w:hAnsi="Times New Roman" w:cs="Times New Roman"/>
          <w:sz w:val="12"/>
          <w:szCs w:val="12"/>
        </w:rPr>
        <w:t>общий объем доходов – 1 201 571 тыс. рублей;</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r w:rsidRPr="00D6119E">
        <w:rPr>
          <w:rFonts w:ascii="Times New Roman" w:hAnsi="Times New Roman" w:cs="Times New Roman"/>
          <w:sz w:val="12"/>
          <w:szCs w:val="12"/>
        </w:rPr>
        <w:t>общий объем расходов – 1 261 938 тыс. рублей;</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r w:rsidRPr="00D6119E">
        <w:rPr>
          <w:rFonts w:ascii="Times New Roman" w:hAnsi="Times New Roman" w:cs="Times New Roman"/>
          <w:sz w:val="12"/>
          <w:szCs w:val="12"/>
        </w:rPr>
        <w:t>дефицит – 60 367 тыс. рублей.</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6119E">
        <w:rPr>
          <w:rFonts w:ascii="Times New Roman" w:hAnsi="Times New Roman" w:cs="Times New Roman"/>
          <w:sz w:val="12"/>
          <w:szCs w:val="12"/>
        </w:rPr>
        <w:t>Статью 3 изложить в следующей редакции:</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r w:rsidRPr="00D6119E">
        <w:rPr>
          <w:rFonts w:ascii="Times New Roman" w:hAnsi="Times New Roman" w:cs="Times New Roman"/>
          <w:sz w:val="12"/>
          <w:szCs w:val="12"/>
        </w:rPr>
        <w:t>Утвердить общий объем бюджетных ассигнований, направляемых на исполнение публичных нормативных обязательств в 2021 году – 6 965 тыс. рублей.</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D6119E">
        <w:rPr>
          <w:rFonts w:ascii="Times New Roman" w:hAnsi="Times New Roman" w:cs="Times New Roman"/>
          <w:sz w:val="12"/>
          <w:szCs w:val="12"/>
        </w:rPr>
        <w:t xml:space="preserve"> Приложения № 3,4,5,6,9 изложить в новой редакции (прилагаются).                                      </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r w:rsidRPr="00D6119E">
        <w:rPr>
          <w:rFonts w:ascii="Times New Roman" w:hAnsi="Times New Roman" w:cs="Times New Roman"/>
          <w:sz w:val="12"/>
          <w:szCs w:val="12"/>
        </w:rPr>
        <w:t xml:space="preserve"> 2. Настоящее решение опубликовать в газете «Сергиевский вестник» и разместить на официальном сайте муниципального района Сергиевский http://www.sergievsk.ru/.</w:t>
      </w:r>
    </w:p>
    <w:p w:rsidR="00D6119E" w:rsidRPr="00D6119E" w:rsidRDefault="00D6119E" w:rsidP="00D6119E">
      <w:pPr>
        <w:tabs>
          <w:tab w:val="left" w:pos="0"/>
        </w:tabs>
        <w:spacing w:after="0" w:line="240" w:lineRule="auto"/>
        <w:ind w:firstLine="284"/>
        <w:jc w:val="both"/>
        <w:rPr>
          <w:rFonts w:ascii="Times New Roman" w:hAnsi="Times New Roman" w:cs="Times New Roman"/>
          <w:sz w:val="12"/>
          <w:szCs w:val="12"/>
        </w:rPr>
      </w:pPr>
      <w:r w:rsidRPr="00D6119E">
        <w:rPr>
          <w:rFonts w:ascii="Times New Roman" w:hAnsi="Times New Roman" w:cs="Times New Roman"/>
          <w:sz w:val="12"/>
          <w:szCs w:val="12"/>
        </w:rPr>
        <w:t xml:space="preserve">3. Настоящее решение вступает в силу с момента </w:t>
      </w:r>
      <w:r>
        <w:rPr>
          <w:rFonts w:ascii="Times New Roman" w:hAnsi="Times New Roman" w:cs="Times New Roman"/>
          <w:sz w:val="12"/>
          <w:szCs w:val="12"/>
        </w:rPr>
        <w:t>его официального опубликования.</w:t>
      </w:r>
    </w:p>
    <w:p w:rsidR="00D6119E" w:rsidRDefault="00D6119E" w:rsidP="00D6119E">
      <w:pPr>
        <w:tabs>
          <w:tab w:val="left" w:pos="0"/>
        </w:tabs>
        <w:spacing w:after="0" w:line="240" w:lineRule="auto"/>
        <w:ind w:firstLine="284"/>
        <w:jc w:val="right"/>
        <w:rPr>
          <w:rFonts w:ascii="Times New Roman" w:hAnsi="Times New Roman" w:cs="Times New Roman"/>
          <w:sz w:val="12"/>
          <w:szCs w:val="12"/>
        </w:rPr>
      </w:pPr>
      <w:r w:rsidRPr="00D6119E">
        <w:rPr>
          <w:rFonts w:ascii="Times New Roman" w:hAnsi="Times New Roman" w:cs="Times New Roman"/>
          <w:sz w:val="12"/>
          <w:szCs w:val="12"/>
        </w:rPr>
        <w:t xml:space="preserve">Глава </w:t>
      </w:r>
      <w:r>
        <w:rPr>
          <w:rFonts w:ascii="Times New Roman" w:hAnsi="Times New Roman" w:cs="Times New Roman"/>
          <w:sz w:val="12"/>
          <w:szCs w:val="12"/>
        </w:rPr>
        <w:t xml:space="preserve">муниципального района </w:t>
      </w:r>
      <w:r w:rsidRPr="00D6119E">
        <w:rPr>
          <w:rFonts w:ascii="Times New Roman" w:hAnsi="Times New Roman" w:cs="Times New Roman"/>
          <w:sz w:val="12"/>
          <w:szCs w:val="12"/>
        </w:rPr>
        <w:t xml:space="preserve">Сергиевский                                                          </w:t>
      </w:r>
    </w:p>
    <w:p w:rsidR="00D6119E" w:rsidRPr="00D6119E" w:rsidRDefault="00D6119E" w:rsidP="00D6119E">
      <w:pPr>
        <w:tabs>
          <w:tab w:val="left" w:pos="0"/>
        </w:tabs>
        <w:spacing w:after="0" w:line="240" w:lineRule="auto"/>
        <w:ind w:firstLine="284"/>
        <w:jc w:val="right"/>
        <w:rPr>
          <w:rFonts w:ascii="Times New Roman" w:hAnsi="Times New Roman" w:cs="Times New Roman"/>
          <w:sz w:val="12"/>
          <w:szCs w:val="12"/>
        </w:rPr>
      </w:pPr>
      <w:r w:rsidRPr="00D6119E">
        <w:rPr>
          <w:rFonts w:ascii="Times New Roman" w:hAnsi="Times New Roman" w:cs="Times New Roman"/>
          <w:sz w:val="12"/>
          <w:szCs w:val="12"/>
        </w:rPr>
        <w:t xml:space="preserve">  </w:t>
      </w:r>
      <w:r>
        <w:rPr>
          <w:rFonts w:ascii="Times New Roman" w:hAnsi="Times New Roman" w:cs="Times New Roman"/>
          <w:sz w:val="12"/>
          <w:szCs w:val="12"/>
        </w:rPr>
        <w:t xml:space="preserve">                   А.А. Веселов</w:t>
      </w:r>
    </w:p>
    <w:p w:rsidR="00D6119E" w:rsidRPr="00D6119E" w:rsidRDefault="00D6119E" w:rsidP="00D6119E">
      <w:pPr>
        <w:tabs>
          <w:tab w:val="left" w:pos="0"/>
        </w:tabs>
        <w:spacing w:after="0" w:line="240" w:lineRule="auto"/>
        <w:ind w:firstLine="284"/>
        <w:jc w:val="right"/>
        <w:rPr>
          <w:rFonts w:ascii="Times New Roman" w:hAnsi="Times New Roman" w:cs="Times New Roman"/>
          <w:sz w:val="12"/>
          <w:szCs w:val="12"/>
        </w:rPr>
      </w:pPr>
      <w:r w:rsidRPr="00D6119E">
        <w:rPr>
          <w:rFonts w:ascii="Times New Roman" w:hAnsi="Times New Roman" w:cs="Times New Roman"/>
          <w:sz w:val="12"/>
          <w:szCs w:val="12"/>
        </w:rPr>
        <w:t>Председатель Собрания представителей</w:t>
      </w:r>
    </w:p>
    <w:p w:rsidR="00D6119E" w:rsidRDefault="00D6119E" w:rsidP="00D6119E">
      <w:pPr>
        <w:tabs>
          <w:tab w:val="left" w:pos="0"/>
        </w:tabs>
        <w:spacing w:after="0" w:line="240" w:lineRule="auto"/>
        <w:ind w:firstLine="284"/>
        <w:jc w:val="right"/>
        <w:rPr>
          <w:rFonts w:ascii="Times New Roman" w:hAnsi="Times New Roman" w:cs="Times New Roman"/>
          <w:sz w:val="12"/>
          <w:szCs w:val="12"/>
        </w:rPr>
      </w:pPr>
      <w:r w:rsidRPr="00D6119E">
        <w:rPr>
          <w:rFonts w:ascii="Times New Roman" w:hAnsi="Times New Roman" w:cs="Times New Roman"/>
          <w:sz w:val="12"/>
          <w:szCs w:val="12"/>
        </w:rPr>
        <w:t xml:space="preserve">муниципального района Сергиевский                        </w:t>
      </w:r>
    </w:p>
    <w:p w:rsidR="00D6119E" w:rsidRDefault="00D6119E" w:rsidP="00D6119E">
      <w:pPr>
        <w:tabs>
          <w:tab w:val="left" w:pos="0"/>
        </w:tabs>
        <w:spacing w:after="0" w:line="240" w:lineRule="auto"/>
        <w:ind w:firstLine="284"/>
        <w:jc w:val="right"/>
        <w:rPr>
          <w:rFonts w:ascii="Times New Roman" w:hAnsi="Times New Roman" w:cs="Times New Roman"/>
          <w:sz w:val="12"/>
          <w:szCs w:val="12"/>
        </w:rPr>
      </w:pPr>
      <w:r w:rsidRPr="00D6119E">
        <w:rPr>
          <w:rFonts w:ascii="Times New Roman" w:hAnsi="Times New Roman" w:cs="Times New Roman"/>
          <w:sz w:val="12"/>
          <w:szCs w:val="12"/>
        </w:rPr>
        <w:t xml:space="preserve">             Ю.В. </w:t>
      </w:r>
      <w:proofErr w:type="spellStart"/>
      <w:r w:rsidRPr="00D6119E">
        <w:rPr>
          <w:rFonts w:ascii="Times New Roman" w:hAnsi="Times New Roman" w:cs="Times New Roman"/>
          <w:sz w:val="12"/>
          <w:szCs w:val="12"/>
        </w:rPr>
        <w:t>Анцинов</w:t>
      </w:r>
      <w:proofErr w:type="spellEnd"/>
    </w:p>
    <w:p w:rsidR="00D6119E" w:rsidRDefault="00D6119E" w:rsidP="00D6119E">
      <w:pPr>
        <w:tabs>
          <w:tab w:val="left" w:pos="0"/>
        </w:tabs>
        <w:spacing w:after="0" w:line="240" w:lineRule="auto"/>
        <w:ind w:firstLine="284"/>
        <w:jc w:val="right"/>
        <w:rPr>
          <w:rFonts w:ascii="Times New Roman" w:hAnsi="Times New Roman" w:cs="Times New Roman"/>
          <w:sz w:val="12"/>
          <w:szCs w:val="12"/>
        </w:rPr>
      </w:pPr>
    </w:p>
    <w:p w:rsidR="00D6119E" w:rsidRPr="00D6119E" w:rsidRDefault="00D6119E" w:rsidP="00D6119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3</w:t>
      </w:r>
    </w:p>
    <w:p w:rsidR="00D6119E" w:rsidRDefault="00D6119E" w:rsidP="00D6119E">
      <w:pPr>
        <w:tabs>
          <w:tab w:val="left" w:pos="0"/>
        </w:tabs>
        <w:spacing w:after="0" w:line="240" w:lineRule="auto"/>
        <w:ind w:firstLine="284"/>
        <w:jc w:val="right"/>
        <w:rPr>
          <w:rFonts w:ascii="Times New Roman" w:hAnsi="Times New Roman" w:cs="Times New Roman"/>
          <w:sz w:val="12"/>
          <w:szCs w:val="12"/>
        </w:rPr>
      </w:pPr>
      <w:r w:rsidRPr="00D6119E">
        <w:rPr>
          <w:rFonts w:ascii="Times New Roman" w:hAnsi="Times New Roman" w:cs="Times New Roman"/>
          <w:sz w:val="12"/>
          <w:szCs w:val="12"/>
        </w:rPr>
        <w:t xml:space="preserve">к Решению Собрания представителей </w:t>
      </w:r>
    </w:p>
    <w:p w:rsidR="00D6119E" w:rsidRDefault="00D6119E" w:rsidP="00D6119E">
      <w:pPr>
        <w:tabs>
          <w:tab w:val="left" w:pos="0"/>
        </w:tabs>
        <w:spacing w:after="0" w:line="240" w:lineRule="auto"/>
        <w:ind w:firstLine="284"/>
        <w:jc w:val="right"/>
        <w:rPr>
          <w:rFonts w:ascii="Times New Roman" w:hAnsi="Times New Roman" w:cs="Times New Roman"/>
          <w:sz w:val="12"/>
          <w:szCs w:val="12"/>
        </w:rPr>
      </w:pPr>
      <w:r w:rsidRPr="00D6119E">
        <w:rPr>
          <w:rFonts w:ascii="Times New Roman" w:hAnsi="Times New Roman" w:cs="Times New Roman"/>
          <w:sz w:val="12"/>
          <w:szCs w:val="12"/>
        </w:rPr>
        <w:t>муниципал</w:t>
      </w:r>
      <w:r>
        <w:rPr>
          <w:rFonts w:ascii="Times New Roman" w:hAnsi="Times New Roman" w:cs="Times New Roman"/>
          <w:sz w:val="12"/>
          <w:szCs w:val="12"/>
        </w:rPr>
        <w:t>ьного района Сергиевский </w:t>
      </w:r>
    </w:p>
    <w:p w:rsidR="00D6119E" w:rsidRDefault="00D6119E" w:rsidP="00D6119E">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№49 от "29" сентября 2021 г.</w:t>
      </w:r>
    </w:p>
    <w:p w:rsidR="00D6119E" w:rsidRDefault="00D6119E" w:rsidP="00D6119E">
      <w:pPr>
        <w:tabs>
          <w:tab w:val="left" w:pos="0"/>
        </w:tabs>
        <w:spacing w:after="0" w:line="240" w:lineRule="auto"/>
        <w:ind w:firstLine="284"/>
        <w:jc w:val="center"/>
        <w:rPr>
          <w:rFonts w:ascii="Times New Roman" w:hAnsi="Times New Roman" w:cs="Times New Roman"/>
          <w:sz w:val="12"/>
          <w:szCs w:val="12"/>
        </w:rPr>
      </w:pPr>
      <w:r w:rsidRPr="00D6119E">
        <w:rPr>
          <w:rFonts w:ascii="Times New Roman" w:hAnsi="Times New Roman" w:cs="Times New Roman"/>
          <w:sz w:val="12"/>
          <w:szCs w:val="12"/>
        </w:rPr>
        <w:t>Ведомственная структура расходов бюджета муниципального района Сергиевский Самарской области на очередной финансовый год 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2530"/>
        <w:gridCol w:w="403"/>
        <w:gridCol w:w="456"/>
        <w:gridCol w:w="1138"/>
        <w:gridCol w:w="425"/>
        <w:gridCol w:w="710"/>
        <w:gridCol w:w="1099"/>
      </w:tblGrid>
      <w:tr w:rsidR="00D6119E" w:rsidRPr="00D6119E" w:rsidTr="00D6119E">
        <w:trPr>
          <w:trHeight w:val="70"/>
        </w:trPr>
        <w:tc>
          <w:tcPr>
            <w:tcW w:w="626" w:type="pct"/>
            <w:vMerge w:val="restart"/>
            <w:shd w:val="clear" w:color="auto" w:fill="auto"/>
            <w:vAlign w:val="center"/>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bookmarkStart w:id="0" w:name="RANGE!A7:I289"/>
            <w:r w:rsidRPr="00D6119E">
              <w:rPr>
                <w:rFonts w:ascii="Times New Roman" w:eastAsia="Times New Roman" w:hAnsi="Times New Roman" w:cs="Times New Roman"/>
                <w:color w:val="000000"/>
                <w:sz w:val="12"/>
                <w:szCs w:val="12"/>
                <w:lang w:eastAsia="ru-RU"/>
              </w:rPr>
              <w:t>Код главного распорядителя бюджетных средств</w:t>
            </w:r>
            <w:bookmarkEnd w:id="0"/>
          </w:p>
        </w:tc>
        <w:tc>
          <w:tcPr>
            <w:tcW w:w="1637" w:type="pct"/>
            <w:vMerge w:val="restart"/>
            <w:shd w:val="clear" w:color="auto" w:fill="auto"/>
            <w:vAlign w:val="center"/>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Наименование главного распорядителя средств местного бюджета, раздела, подраздела, целевой статьи, вида расходов</w:t>
            </w:r>
          </w:p>
        </w:tc>
        <w:tc>
          <w:tcPr>
            <w:tcW w:w="261" w:type="pct"/>
            <w:vMerge w:val="restart"/>
            <w:shd w:val="clear" w:color="auto" w:fill="auto"/>
            <w:vAlign w:val="center"/>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roofErr w:type="spellStart"/>
            <w:r w:rsidRPr="00D6119E">
              <w:rPr>
                <w:rFonts w:ascii="Times New Roman" w:eastAsia="Times New Roman" w:hAnsi="Times New Roman" w:cs="Times New Roman"/>
                <w:color w:val="000000"/>
                <w:sz w:val="12"/>
                <w:szCs w:val="12"/>
                <w:lang w:eastAsia="ru-RU"/>
              </w:rPr>
              <w:t>Рз</w:t>
            </w:r>
            <w:proofErr w:type="spellEnd"/>
          </w:p>
        </w:tc>
        <w:tc>
          <w:tcPr>
            <w:tcW w:w="295" w:type="pct"/>
            <w:vMerge w:val="restart"/>
            <w:shd w:val="clear" w:color="auto" w:fill="auto"/>
            <w:vAlign w:val="center"/>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roofErr w:type="gramStart"/>
            <w:r w:rsidRPr="00D6119E">
              <w:rPr>
                <w:rFonts w:ascii="Times New Roman" w:eastAsia="Times New Roman" w:hAnsi="Times New Roman" w:cs="Times New Roman"/>
                <w:color w:val="000000"/>
                <w:sz w:val="12"/>
                <w:szCs w:val="12"/>
                <w:lang w:eastAsia="ru-RU"/>
              </w:rPr>
              <w:t>ПР</w:t>
            </w:r>
            <w:proofErr w:type="gramEnd"/>
          </w:p>
        </w:tc>
        <w:tc>
          <w:tcPr>
            <w:tcW w:w="736" w:type="pct"/>
            <w:vMerge w:val="restart"/>
            <w:shd w:val="clear" w:color="auto" w:fill="auto"/>
            <w:vAlign w:val="center"/>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ЦСР</w:t>
            </w:r>
          </w:p>
        </w:tc>
        <w:tc>
          <w:tcPr>
            <w:tcW w:w="275" w:type="pct"/>
            <w:vMerge w:val="restart"/>
            <w:shd w:val="clear" w:color="auto" w:fill="auto"/>
            <w:vAlign w:val="center"/>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ВР</w:t>
            </w:r>
          </w:p>
        </w:tc>
        <w:tc>
          <w:tcPr>
            <w:tcW w:w="1170" w:type="pct"/>
            <w:gridSpan w:val="2"/>
            <w:shd w:val="clear" w:color="auto" w:fill="auto"/>
            <w:vAlign w:val="center"/>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Сумма, тыс. рублей</w:t>
            </w:r>
          </w:p>
        </w:tc>
      </w:tr>
      <w:tr w:rsidR="00D6119E" w:rsidRPr="00D6119E" w:rsidTr="00D6119E">
        <w:trPr>
          <w:trHeight w:val="70"/>
        </w:trPr>
        <w:tc>
          <w:tcPr>
            <w:tcW w:w="626" w:type="pct"/>
            <w:vMerge/>
            <w:vAlign w:val="center"/>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p>
        </w:tc>
        <w:tc>
          <w:tcPr>
            <w:tcW w:w="1637" w:type="pct"/>
            <w:vMerge/>
            <w:vAlign w:val="center"/>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p>
        </w:tc>
        <w:tc>
          <w:tcPr>
            <w:tcW w:w="261" w:type="pct"/>
            <w:vMerge/>
            <w:vAlign w:val="center"/>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p>
        </w:tc>
        <w:tc>
          <w:tcPr>
            <w:tcW w:w="295" w:type="pct"/>
            <w:vMerge/>
            <w:vAlign w:val="center"/>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p>
        </w:tc>
        <w:tc>
          <w:tcPr>
            <w:tcW w:w="736" w:type="pct"/>
            <w:vMerge/>
            <w:vAlign w:val="center"/>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p>
        </w:tc>
        <w:tc>
          <w:tcPr>
            <w:tcW w:w="275" w:type="pct"/>
            <w:vMerge/>
            <w:vAlign w:val="center"/>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p>
        </w:tc>
        <w:tc>
          <w:tcPr>
            <w:tcW w:w="459" w:type="pct"/>
            <w:shd w:val="clear" w:color="auto" w:fill="auto"/>
            <w:vAlign w:val="center"/>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всего</w:t>
            </w:r>
          </w:p>
        </w:tc>
        <w:tc>
          <w:tcPr>
            <w:tcW w:w="711" w:type="pct"/>
            <w:shd w:val="clear" w:color="auto" w:fill="auto"/>
            <w:vAlign w:val="center"/>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в том числе за счет безвозмездных поступлений</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600</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Собрание Представителей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2 066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600</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2 066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600</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Непрограммные направления расходов местного бюджета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2 066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600</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1 892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600</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174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Администрация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1 012 545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388 436</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Функционирование высшего должностного лица субъекта Российской Федерации и муниципального образования</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2 611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2 611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2 611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43 419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Муниципальная программа </w:t>
            </w:r>
            <w:r w:rsidRPr="00D6119E">
              <w:rPr>
                <w:rFonts w:ascii="Times New Roman" w:eastAsia="Times New Roman" w:hAnsi="Times New Roman" w:cs="Times New Roman"/>
                <w:color w:val="000000"/>
                <w:sz w:val="12"/>
                <w:szCs w:val="12"/>
                <w:lang w:eastAsia="ru-RU"/>
              </w:rPr>
              <w:lastRenderedPageBreak/>
              <w:t>"Совершенствование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lastRenderedPageBreak/>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43 419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lastRenderedPageBreak/>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41 129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2 204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Уплата налогов, сборов и иных платежей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850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Судебная система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23</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Другие общегосударственные вопросы</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68 463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1 396</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4 270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105</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3 974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105</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Бюджетные инвестиции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14 141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11 682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2 323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Уплата налогов, сборов и иных платежей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850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43 561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542</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6 498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4 332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282</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бюджетным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11 539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260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20 701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Исполнение судебных актов</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830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Уплата налогов, сборов и иных платежей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850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Специальные расходы</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880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6 491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749</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5 428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Специальные расходы</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880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949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749</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 xml:space="preserve">Защита населения и территории от чрезвычайных ситуаций природного и </w:t>
            </w:r>
            <w:r w:rsidRPr="00D6119E">
              <w:rPr>
                <w:rFonts w:ascii="Times New Roman" w:eastAsia="Times New Roman" w:hAnsi="Times New Roman" w:cs="Times New Roman"/>
                <w:b/>
                <w:bCs/>
                <w:color w:val="000000"/>
                <w:sz w:val="12"/>
                <w:szCs w:val="12"/>
                <w:lang w:eastAsia="ru-RU"/>
              </w:rPr>
              <w:lastRenderedPageBreak/>
              <w:t>техногенного характера, пожарная безопасность</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9 736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2C7A49">
        <w:trPr>
          <w:trHeight w:val="783"/>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w:t>
            </w:r>
            <w:proofErr w:type="spellStart"/>
            <w:r w:rsidRPr="00D6119E">
              <w:rPr>
                <w:rFonts w:ascii="Times New Roman" w:eastAsia="Times New Roman" w:hAnsi="Times New Roman" w:cs="Times New Roman"/>
                <w:color w:val="000000"/>
                <w:sz w:val="12"/>
                <w:szCs w:val="12"/>
                <w:lang w:eastAsia="ru-RU"/>
              </w:rPr>
              <w:t>м.р</w:t>
            </w:r>
            <w:proofErr w:type="spellEnd"/>
            <w:r w:rsidRPr="00D6119E">
              <w:rPr>
                <w:rFonts w:ascii="Times New Roman" w:eastAsia="Times New Roman" w:hAnsi="Times New Roman" w:cs="Times New Roman"/>
                <w:color w:val="000000"/>
                <w:sz w:val="12"/>
                <w:szCs w:val="12"/>
                <w:lang w:eastAsia="ru-RU"/>
              </w:rPr>
              <w:t>.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20 0 00 00000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7 779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20 0 00 00000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807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20 0 00 00000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6 972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Муниципальная программа "Профилактика геморрагической лихорадки с почечным синдромом, клещевого вирусного энцефалита и клещевого </w:t>
            </w:r>
            <w:proofErr w:type="spellStart"/>
            <w:r w:rsidRPr="00D6119E">
              <w:rPr>
                <w:rFonts w:ascii="Times New Roman" w:eastAsia="Times New Roman" w:hAnsi="Times New Roman" w:cs="Times New Roman"/>
                <w:color w:val="000000"/>
                <w:sz w:val="12"/>
                <w:szCs w:val="12"/>
                <w:lang w:eastAsia="ru-RU"/>
              </w:rPr>
              <w:t>боррелиоза</w:t>
            </w:r>
            <w:proofErr w:type="spellEnd"/>
            <w:r w:rsidRPr="00D6119E">
              <w:rPr>
                <w:rFonts w:ascii="Times New Roman" w:eastAsia="Times New Roman" w:hAnsi="Times New Roman" w:cs="Times New Roman"/>
                <w:color w:val="000000"/>
                <w:sz w:val="12"/>
                <w:szCs w:val="12"/>
                <w:lang w:eastAsia="ru-RU"/>
              </w:rPr>
              <w:t xml:space="preserve"> на территории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1 957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бюджетным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1 582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Другие вопросы в области национальной безопасности и правоохранительной деятельности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2 192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797</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"Комплексная программа профилактики правонарушений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302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Премии и гранты</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350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291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1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"Профилактика терроризма и экстремизма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447"/>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1 236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797</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1 230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791</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30 0 00 00000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30 0 00 00000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Сельское хозяйство и рыболовство</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10 860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8 816</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200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Бюджетные инвестиции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200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7 097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5 276</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4 407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3 416</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Расходы на выплаты персоналу </w:t>
            </w:r>
            <w:r w:rsidRPr="00D6119E">
              <w:rPr>
                <w:rFonts w:ascii="Times New Roman" w:eastAsia="Times New Roman" w:hAnsi="Times New Roman" w:cs="Times New Roman"/>
                <w:color w:val="000000"/>
                <w:sz w:val="12"/>
                <w:szCs w:val="12"/>
                <w:lang w:eastAsia="ru-RU"/>
              </w:rPr>
              <w:lastRenderedPageBreak/>
              <w:t>государственных (муниципальных) органов</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lastRenderedPageBreak/>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lastRenderedPageBreak/>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2 654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1 836</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Уплата налогов, сборов и иных платежей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850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proofErr w:type="gramStart"/>
            <w:r w:rsidRPr="00D6119E">
              <w:rPr>
                <w:rFonts w:ascii="Times New Roman" w:eastAsia="Times New Roman" w:hAnsi="Times New Roman" w:cs="Times New Roman"/>
                <w:color w:val="000000"/>
                <w:sz w:val="12"/>
                <w:szCs w:val="12"/>
                <w:lang w:eastAsia="ru-RU"/>
              </w:rPr>
              <w:t>Муниципальная</w:t>
            </w:r>
            <w:proofErr w:type="gramEnd"/>
            <w:r w:rsidRPr="00D6119E">
              <w:rPr>
                <w:rFonts w:ascii="Times New Roman" w:eastAsia="Times New Roman" w:hAnsi="Times New Roman" w:cs="Times New Roman"/>
                <w:color w:val="000000"/>
                <w:sz w:val="12"/>
                <w:szCs w:val="12"/>
                <w:lang w:eastAsia="ru-RU"/>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3 563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3 540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межбюджетные трансферты</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792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768</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2 772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2 772</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Водное хозяйство</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7 507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7 507</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"Экологическая программа территории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7 507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7 507</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Бюджетные инвестиции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7 507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7 507</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Транспорт</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08</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3 398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89</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3 398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89</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Обеспечение пассажирскими перевозками </w:t>
            </w:r>
            <w:proofErr w:type="spellStart"/>
            <w:r w:rsidRPr="00D6119E">
              <w:rPr>
                <w:rFonts w:ascii="Times New Roman" w:eastAsia="Times New Roman" w:hAnsi="Times New Roman" w:cs="Times New Roman"/>
                <w:color w:val="000000"/>
                <w:sz w:val="12"/>
                <w:szCs w:val="12"/>
                <w:lang w:eastAsia="ru-RU"/>
              </w:rPr>
              <w:t>межпоселенческого</w:t>
            </w:r>
            <w:proofErr w:type="spellEnd"/>
            <w:r w:rsidRPr="00D6119E">
              <w:rPr>
                <w:rFonts w:ascii="Times New Roman" w:eastAsia="Times New Roman" w:hAnsi="Times New Roman" w:cs="Times New Roman"/>
                <w:color w:val="000000"/>
                <w:sz w:val="12"/>
                <w:szCs w:val="12"/>
                <w:lang w:eastAsia="ru-RU"/>
              </w:rPr>
              <w:t xml:space="preserve"> характера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14 1 00 00000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3 398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89</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14 1 00 00000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3 307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14 1 00 00000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89</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Дорожное хозяйство (дорожные фонды)</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88 448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"Повышение  безопасности дорожного движения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837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837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74 074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74 074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"Содержание улично-дорожной сети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21 0 00 00000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13 537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21 0 00 00000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13 537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Связь и информатика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203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203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203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Другие вопросы в области национальной экономики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4 012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2 694</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Муниципальная программа  "Развитие </w:t>
            </w:r>
            <w:r w:rsidRPr="00D6119E">
              <w:rPr>
                <w:rFonts w:ascii="Times New Roman" w:eastAsia="Times New Roman" w:hAnsi="Times New Roman" w:cs="Times New Roman"/>
                <w:color w:val="000000"/>
                <w:sz w:val="12"/>
                <w:szCs w:val="12"/>
                <w:lang w:eastAsia="ru-RU"/>
              </w:rPr>
              <w:lastRenderedPageBreak/>
              <w:t>малого и среднего предпринимательства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1 207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1 177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2 805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2 694</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385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385</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2 420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2 309</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Жилищное хозяйство</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188 332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174 550</w:t>
            </w:r>
          </w:p>
        </w:tc>
      </w:tr>
      <w:tr w:rsidR="00D6119E" w:rsidRPr="00D6119E" w:rsidTr="00413C91">
        <w:trPr>
          <w:trHeight w:val="225"/>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422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422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2 369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Бюджетные инвестиции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2 369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184 664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174 550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Бюджетные инвестиции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184 664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174 550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"Модернизация объектов коммунальной инфраструктуры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Муниципальная программа "Стимулирование развития жилищного строительства на территории </w:t>
            </w:r>
            <w:proofErr w:type="spellStart"/>
            <w:r w:rsidRPr="00D6119E">
              <w:rPr>
                <w:rFonts w:ascii="Times New Roman" w:eastAsia="Times New Roman" w:hAnsi="Times New Roman" w:cs="Times New Roman"/>
                <w:color w:val="000000"/>
                <w:sz w:val="12"/>
                <w:szCs w:val="12"/>
                <w:lang w:eastAsia="ru-RU"/>
              </w:rPr>
              <w:t>м.р</w:t>
            </w:r>
            <w:proofErr w:type="spellEnd"/>
            <w:r w:rsidRPr="00D6119E">
              <w:rPr>
                <w:rFonts w:ascii="Times New Roman" w:eastAsia="Times New Roman" w:hAnsi="Times New Roman" w:cs="Times New Roman"/>
                <w:color w:val="000000"/>
                <w:sz w:val="12"/>
                <w:szCs w:val="12"/>
                <w:lang w:eastAsia="ru-RU"/>
              </w:rPr>
              <w:t>.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34 0 00 00000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257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34 0 00 00000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257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Коммунальное хозяйство</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154 148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74 008</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60 889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2 605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Бюджетные инвестиции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58 284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"Модернизация объектов коммунальной инфраструктуры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93 258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74 008</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19 993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9 270</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lastRenderedPageBreak/>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Бюджетные инвестиции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37 334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32 491</w:t>
            </w:r>
          </w:p>
        </w:tc>
      </w:tr>
      <w:tr w:rsidR="00D6119E" w:rsidRPr="00D6119E" w:rsidTr="00413C91">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35 932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32 247</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Благоустройство</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129 241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15 751</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74 310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74 310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"Содержание улично-дорожной сети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21 0 00 00000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32 512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21 0 00 00000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32 512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"Формирование комфортной городской среды"</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22 420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15 751</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22 420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15 751</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Другие вопросы в области жилищно-коммунального хозяйства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48 538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48 538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Бюджетные инвестиции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48 538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Другие вопросы в области охраны окружающей среды</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06</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14 067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8 857</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1 270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672</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1 270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672</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"Экологическая программа территории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770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680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Премии и гранты</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350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Муниципальная программа "Обращение с отходами на территории </w:t>
            </w:r>
            <w:proofErr w:type="spellStart"/>
            <w:r w:rsidRPr="00D6119E">
              <w:rPr>
                <w:rFonts w:ascii="Times New Roman" w:eastAsia="Times New Roman" w:hAnsi="Times New Roman" w:cs="Times New Roman"/>
                <w:color w:val="000000"/>
                <w:sz w:val="12"/>
                <w:szCs w:val="12"/>
                <w:lang w:eastAsia="ru-RU"/>
              </w:rPr>
              <w:t>м.р</w:t>
            </w:r>
            <w:proofErr w:type="spellEnd"/>
            <w:r w:rsidRPr="00D6119E">
              <w:rPr>
                <w:rFonts w:ascii="Times New Roman" w:eastAsia="Times New Roman" w:hAnsi="Times New Roman" w:cs="Times New Roman"/>
                <w:color w:val="000000"/>
                <w:sz w:val="12"/>
                <w:szCs w:val="12"/>
                <w:lang w:eastAsia="ru-RU"/>
              </w:rPr>
              <w:t>.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12 027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8 185</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7 275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3 671</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Бюджетные инвестиции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4 752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4 514</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Общее образование</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89 073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w:t>
            </w:r>
            <w:r w:rsidRPr="00D6119E">
              <w:rPr>
                <w:rFonts w:ascii="Times New Roman" w:eastAsia="Times New Roman" w:hAnsi="Times New Roman" w:cs="Times New Roman"/>
                <w:color w:val="000000"/>
                <w:sz w:val="12"/>
                <w:szCs w:val="12"/>
                <w:lang w:eastAsia="ru-RU"/>
              </w:rPr>
              <w:lastRenderedPageBreak/>
              <w:t>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3 002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3 002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86 071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86 071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Профессиональная подготовка, переподготовка и повышение квалификации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80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"Развитие муниципальной службы в администрации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Молодежная политика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07</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4 522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2 655</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1 722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бюджетным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1 722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"Дети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2 800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2 655</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бюджетным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513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368</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2 287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2 287</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Другие вопросы в области образования</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17 821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15 078</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17 821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15 078</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14 616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12 353</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3 206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2 725</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Культура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22 397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20 537</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22 397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20 537</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22 397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20 537</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Другие вопросы в области культуры, кинематографии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310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310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бюджетным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310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Другие вопросы в области здравоохранения</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09</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250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w:t>
            </w:r>
            <w:r w:rsidRPr="00D6119E">
              <w:rPr>
                <w:rFonts w:ascii="Times New Roman" w:eastAsia="Times New Roman" w:hAnsi="Times New Roman" w:cs="Times New Roman"/>
                <w:color w:val="000000"/>
                <w:sz w:val="12"/>
                <w:szCs w:val="12"/>
                <w:lang w:eastAsia="ru-RU"/>
              </w:rPr>
              <w:lastRenderedPageBreak/>
              <w:t>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lastRenderedPageBreak/>
              <w:t>09</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lastRenderedPageBreak/>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выплаты населению</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360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Укрепление общественного здоровья на территории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Социальное обеспечение населения</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5 960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5 649</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3 239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3 193</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3 239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3 193</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"Модернизация объектов коммунальной инфраструктуры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2 457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2 457</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2 457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2 457</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200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200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Непрограммные направления расходов местного бюджета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Охрана семьи и детства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49 362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45 669</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6 801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6 801</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6 801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6 801</w:t>
            </w:r>
          </w:p>
        </w:tc>
      </w:tr>
      <w:tr w:rsidR="00D6119E" w:rsidRPr="00D6119E" w:rsidTr="002C7A49">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Муниципальная  программа  муниципального района Сергиевский "Молодой </w:t>
            </w:r>
            <w:proofErr w:type="gramStart"/>
            <w:r w:rsidRPr="00D6119E">
              <w:rPr>
                <w:rFonts w:ascii="Times New Roman" w:eastAsia="Times New Roman" w:hAnsi="Times New Roman" w:cs="Times New Roman"/>
                <w:color w:val="000000"/>
                <w:sz w:val="12"/>
                <w:szCs w:val="12"/>
                <w:lang w:eastAsia="ru-RU"/>
              </w:rPr>
              <w:t>семье-доступное</w:t>
            </w:r>
            <w:proofErr w:type="gramEnd"/>
            <w:r w:rsidRPr="00D6119E">
              <w:rPr>
                <w:rFonts w:ascii="Times New Roman" w:eastAsia="Times New Roman" w:hAnsi="Times New Roman" w:cs="Times New Roman"/>
                <w:color w:val="000000"/>
                <w:sz w:val="12"/>
                <w:szCs w:val="12"/>
                <w:lang w:eastAsia="ru-RU"/>
              </w:rPr>
              <w:t xml:space="preserve"> жилье"</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12 840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9 147</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12 840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9 147</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29 721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29 721</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238</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Бюджетные инвестиции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29 483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29 483</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Другие вопросы в области социальной политики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5 820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4 359</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Муниципальная программа "Обеспечение </w:t>
            </w:r>
            <w:r w:rsidRPr="00D6119E">
              <w:rPr>
                <w:rFonts w:ascii="Times New Roman" w:eastAsia="Times New Roman" w:hAnsi="Times New Roman" w:cs="Times New Roman"/>
                <w:color w:val="000000"/>
                <w:sz w:val="12"/>
                <w:szCs w:val="12"/>
                <w:lang w:eastAsia="ru-RU"/>
              </w:rPr>
              <w:lastRenderedPageBreak/>
              <w:t>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3 602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3 594</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3 205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3 205</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386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386</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Уплата налогов, сборов и иных платежей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850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"Дети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выплаты населению</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360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16 0 00 00000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216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1 091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766</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1 026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701</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65</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"Улучшение условий и охраны труда в муниципальном районе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526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449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Физическая культура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41 750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"Развитие физической культуры и спорта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41 244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41 244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506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506</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603</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Контрольно-ревизионное управление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725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603</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725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603</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725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603</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Подпрограмма "Организация планирования и исполнения консолидированного бюджета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18 3 00 00000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725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603</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18 3 00 00000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694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603</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18 3 00 00000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603</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Уплата налогов, сборов и иных платежей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18 3 00 00000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850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608</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 xml:space="preserve">Комитет по управлению муниципальным </w:t>
            </w:r>
            <w:r w:rsidRPr="00D6119E">
              <w:rPr>
                <w:rFonts w:ascii="Times New Roman" w:eastAsia="Times New Roman" w:hAnsi="Times New Roman" w:cs="Times New Roman"/>
                <w:b/>
                <w:bCs/>
                <w:color w:val="000000"/>
                <w:sz w:val="12"/>
                <w:szCs w:val="12"/>
                <w:lang w:eastAsia="ru-RU"/>
              </w:rPr>
              <w:lastRenderedPageBreak/>
              <w:t>имуществом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10 529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lastRenderedPageBreak/>
              <w:t>608</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6 435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608</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6 435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608</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6 189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608</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608</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Уплата налогов, сборов и иных платежей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850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608</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Другие общегосударственные вопросы</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4 094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608</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4 094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608</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2 544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608</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Бюджетные инвестиции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1 528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608</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Уплата налогов, сборов и иных платежей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850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102 253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103</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191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Муниципальная программа "Профилактика геморрагической лихорадки с почечным синдромом, клещевого вирусного энцефалита и клещевого </w:t>
            </w:r>
            <w:proofErr w:type="spellStart"/>
            <w:r w:rsidRPr="00D6119E">
              <w:rPr>
                <w:rFonts w:ascii="Times New Roman" w:eastAsia="Times New Roman" w:hAnsi="Times New Roman" w:cs="Times New Roman"/>
                <w:color w:val="000000"/>
                <w:sz w:val="12"/>
                <w:szCs w:val="12"/>
                <w:lang w:eastAsia="ru-RU"/>
              </w:rPr>
              <w:t>боррелиоза</w:t>
            </w:r>
            <w:proofErr w:type="spellEnd"/>
            <w:r w:rsidRPr="00D6119E">
              <w:rPr>
                <w:rFonts w:ascii="Times New Roman" w:eastAsia="Times New Roman" w:hAnsi="Times New Roman" w:cs="Times New Roman"/>
                <w:color w:val="000000"/>
                <w:sz w:val="12"/>
                <w:szCs w:val="12"/>
                <w:lang w:eastAsia="ru-RU"/>
              </w:rPr>
              <w:t xml:space="preserve"> на территории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191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бюджетным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Дополнительное образование детей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18 997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"Развитие сферы культуры и туризма на территории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18 997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бюджетным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18 997</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Культура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63 355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103</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"Развитие сферы культуры и туризма на территории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63 355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103</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бюджетным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21 072</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42 283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103</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Другие вопросы в области культуры, кинематографии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19 711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"Развитие сферы культуры и туризма на территории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19 131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13 418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323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бюджетным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1 250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4 140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Муниципальная программа "Реализация молодежной политики, патриотическое, </w:t>
            </w:r>
            <w:r w:rsidRPr="00D6119E">
              <w:rPr>
                <w:rFonts w:ascii="Times New Roman" w:eastAsia="Times New Roman" w:hAnsi="Times New Roman" w:cs="Times New Roman"/>
                <w:color w:val="000000"/>
                <w:sz w:val="12"/>
                <w:szCs w:val="12"/>
                <w:lang w:eastAsia="ru-RU"/>
              </w:rPr>
              <w:lastRenderedPageBreak/>
              <w:t>военное гражданское и духовно-нравственное воспитание детей, молодежи и населения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580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автономным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580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Управление финансами Администрации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133 821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1 225</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11 935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11 935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Подпрограмма "Организация планирования и исполнения консолидированного бюджета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18 3 00 00000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11 935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18 3 00 00000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11 815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06</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18 3 00 00000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120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Резервные фонды</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169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Непрограммные направления расходов местного бюджета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169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Резервные средства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870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169</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Другие общегосударственные вопросы</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43 288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41 624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Развитие системы оказания автотранспортных услуг структурных подразделений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14 2 00 00000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41 624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бюджетным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14 2 00 00000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41 624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621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1 043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Подпрограмма "Организация планирования и исполнения консолидированного бюджета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18 3 00 00000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1 043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18 3 00 00000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1 043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 xml:space="preserve">Муниципальная программа "Профилактика геморрагической лихорадки с почечным синдромом, клещевого вирусного энцефалита и клещевого </w:t>
            </w:r>
            <w:proofErr w:type="spellStart"/>
            <w:r w:rsidRPr="00D6119E">
              <w:rPr>
                <w:rFonts w:ascii="Times New Roman" w:eastAsia="Times New Roman" w:hAnsi="Times New Roman" w:cs="Times New Roman"/>
                <w:color w:val="000000"/>
                <w:sz w:val="12"/>
                <w:szCs w:val="12"/>
                <w:lang w:eastAsia="ru-RU"/>
              </w:rPr>
              <w:t>боррелиоза</w:t>
            </w:r>
            <w:proofErr w:type="spellEnd"/>
            <w:r w:rsidRPr="00D6119E">
              <w:rPr>
                <w:rFonts w:ascii="Times New Roman" w:eastAsia="Times New Roman" w:hAnsi="Times New Roman" w:cs="Times New Roman"/>
                <w:color w:val="000000"/>
                <w:sz w:val="12"/>
                <w:szCs w:val="12"/>
                <w:lang w:eastAsia="ru-RU"/>
              </w:rPr>
              <w:t xml:space="preserve"> на территории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бюджетным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22 0 00 00000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21</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lastRenderedPageBreak/>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Другие вопросы в области культуры, кинематографии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"Развитие сферы культуры и туризма на территории муниципального района Сергиевский"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Субсидии бюджетным учреждениям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08</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04</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Пенсионное обеспечение</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4 270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Непрограммные направления расходов местного бюджета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4 270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10</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310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4 270</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Обслуживание государственного (муниципального) внутреннего долга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1 435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1 435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Подпрограмма "Управление муниципальным долгом муниципального района Сергиевский Самарской области "</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18 1 00 00000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1 435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Обслуживание муниципального долга</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13</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18 1 00 00000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730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1 435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Дотации на выравнивание бюджетной обеспеченности субъектов Российской Федерации и муниципальных образований</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46 225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1 225</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46 225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1 225</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Подпрограмма "Межбюджетные отношения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18 2 00 00000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46 225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1 225</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Дотации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01</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18 2 00 00000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510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46 225</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1 225</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Иные дотации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26 463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18 0 00 00000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26 463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Подпрограмма "Межбюджетные отношения муниципального района Сергиевский Самарской области"</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18 2 00 00000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26 463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931</w:t>
            </w: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Иные межбюджетные трансферты</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14</w:t>
            </w: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02</w:t>
            </w: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18 2 00 00000</w:t>
            </w: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540</w:t>
            </w: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26 463</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color w:val="000000"/>
                <w:sz w:val="12"/>
                <w:szCs w:val="12"/>
                <w:lang w:eastAsia="ru-RU"/>
              </w:rPr>
            </w:pPr>
            <w:r w:rsidRPr="00D6119E">
              <w:rPr>
                <w:rFonts w:ascii="Times New Roman" w:eastAsia="Times New Roman" w:hAnsi="Times New Roman" w:cs="Times New Roman"/>
                <w:color w:val="000000"/>
                <w:sz w:val="12"/>
                <w:szCs w:val="12"/>
                <w:lang w:eastAsia="ru-RU"/>
              </w:rPr>
              <w:t>0</w:t>
            </w:r>
          </w:p>
        </w:tc>
      </w:tr>
      <w:tr w:rsidR="00D6119E" w:rsidRPr="00D6119E" w:rsidTr="00D6119E">
        <w:trPr>
          <w:trHeight w:val="70"/>
        </w:trPr>
        <w:tc>
          <w:tcPr>
            <w:tcW w:w="62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1637" w:type="pct"/>
            <w:shd w:val="clear" w:color="auto" w:fill="auto"/>
            <w:hideMark/>
          </w:tcPr>
          <w:p w:rsidR="00D6119E" w:rsidRPr="00D6119E" w:rsidRDefault="00D6119E" w:rsidP="00D6119E">
            <w:pPr>
              <w:spacing w:after="0" w:line="240" w:lineRule="auto"/>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ИТОГО</w:t>
            </w:r>
          </w:p>
        </w:tc>
        <w:tc>
          <w:tcPr>
            <w:tcW w:w="261"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9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736"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D6119E" w:rsidRPr="00D6119E" w:rsidRDefault="00D6119E" w:rsidP="00D6119E">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1 261 938</w:t>
            </w:r>
          </w:p>
        </w:tc>
        <w:tc>
          <w:tcPr>
            <w:tcW w:w="711" w:type="pct"/>
            <w:shd w:val="clear" w:color="auto" w:fill="auto"/>
            <w:hideMark/>
          </w:tcPr>
          <w:p w:rsidR="00D6119E" w:rsidRPr="00D6119E" w:rsidRDefault="00D6119E" w:rsidP="00D6119E">
            <w:pPr>
              <w:spacing w:after="0" w:line="240" w:lineRule="auto"/>
              <w:jc w:val="right"/>
              <w:rPr>
                <w:rFonts w:ascii="Times New Roman" w:eastAsia="Times New Roman" w:hAnsi="Times New Roman" w:cs="Times New Roman"/>
                <w:b/>
                <w:bCs/>
                <w:color w:val="000000"/>
                <w:sz w:val="12"/>
                <w:szCs w:val="12"/>
                <w:lang w:eastAsia="ru-RU"/>
              </w:rPr>
            </w:pPr>
            <w:r w:rsidRPr="00D6119E">
              <w:rPr>
                <w:rFonts w:ascii="Times New Roman" w:eastAsia="Times New Roman" w:hAnsi="Times New Roman" w:cs="Times New Roman"/>
                <w:b/>
                <w:bCs/>
                <w:color w:val="000000"/>
                <w:sz w:val="12"/>
                <w:szCs w:val="12"/>
                <w:lang w:eastAsia="ru-RU"/>
              </w:rPr>
              <w:t>389 764</w:t>
            </w:r>
          </w:p>
        </w:tc>
      </w:tr>
    </w:tbl>
    <w:p w:rsidR="00D6119E" w:rsidRDefault="00D6119E" w:rsidP="00D6119E">
      <w:pPr>
        <w:tabs>
          <w:tab w:val="left" w:pos="0"/>
        </w:tabs>
        <w:spacing w:after="0" w:line="240" w:lineRule="auto"/>
        <w:ind w:firstLine="284"/>
        <w:jc w:val="center"/>
        <w:rPr>
          <w:rFonts w:ascii="Times New Roman" w:hAnsi="Times New Roman" w:cs="Times New Roman"/>
          <w:sz w:val="12"/>
          <w:szCs w:val="12"/>
        </w:rPr>
      </w:pPr>
    </w:p>
    <w:p w:rsidR="00E74AED" w:rsidRPr="00E74AED" w:rsidRDefault="00E74AED" w:rsidP="00E74AE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4</w:t>
      </w:r>
    </w:p>
    <w:p w:rsidR="00E74AED" w:rsidRPr="00E74AED" w:rsidRDefault="00E74AED" w:rsidP="00E74AED">
      <w:pPr>
        <w:tabs>
          <w:tab w:val="left" w:pos="0"/>
        </w:tabs>
        <w:spacing w:after="0" w:line="240" w:lineRule="auto"/>
        <w:ind w:firstLine="284"/>
        <w:jc w:val="right"/>
        <w:rPr>
          <w:rFonts w:ascii="Times New Roman" w:hAnsi="Times New Roman" w:cs="Times New Roman"/>
          <w:sz w:val="12"/>
          <w:szCs w:val="12"/>
        </w:rPr>
      </w:pPr>
      <w:r w:rsidRPr="00E74AED">
        <w:rPr>
          <w:rFonts w:ascii="Times New Roman" w:hAnsi="Times New Roman" w:cs="Times New Roman"/>
          <w:sz w:val="12"/>
          <w:szCs w:val="12"/>
        </w:rPr>
        <w:t>к Ре</w:t>
      </w:r>
      <w:r>
        <w:rPr>
          <w:rFonts w:ascii="Times New Roman" w:hAnsi="Times New Roman" w:cs="Times New Roman"/>
          <w:sz w:val="12"/>
          <w:szCs w:val="12"/>
        </w:rPr>
        <w:t>шению Собрания представителей</w:t>
      </w:r>
    </w:p>
    <w:p w:rsidR="00E74AED" w:rsidRDefault="00E74AED" w:rsidP="00E74AED">
      <w:pPr>
        <w:tabs>
          <w:tab w:val="left" w:pos="0"/>
        </w:tabs>
        <w:spacing w:after="0" w:line="240" w:lineRule="auto"/>
        <w:ind w:firstLine="284"/>
        <w:jc w:val="right"/>
        <w:rPr>
          <w:rFonts w:ascii="Times New Roman" w:hAnsi="Times New Roman" w:cs="Times New Roman"/>
          <w:sz w:val="12"/>
          <w:szCs w:val="12"/>
        </w:rPr>
      </w:pPr>
      <w:r w:rsidRPr="00E74AED">
        <w:rPr>
          <w:rFonts w:ascii="Times New Roman" w:hAnsi="Times New Roman" w:cs="Times New Roman"/>
          <w:sz w:val="12"/>
          <w:szCs w:val="12"/>
        </w:rPr>
        <w:t>муниципального района Сергиевский </w:t>
      </w:r>
    </w:p>
    <w:p w:rsidR="00E74AED" w:rsidRDefault="00E74AED" w:rsidP="00E74AED">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49 от "29" сентября 2021 г.</w:t>
      </w:r>
    </w:p>
    <w:p w:rsidR="00E74AED" w:rsidRDefault="00E74AED" w:rsidP="00E74AED">
      <w:pPr>
        <w:tabs>
          <w:tab w:val="left" w:pos="0"/>
        </w:tabs>
        <w:spacing w:after="0" w:line="240" w:lineRule="auto"/>
        <w:ind w:firstLine="284"/>
        <w:jc w:val="center"/>
        <w:rPr>
          <w:rFonts w:ascii="Times New Roman" w:hAnsi="Times New Roman" w:cs="Times New Roman"/>
          <w:sz w:val="12"/>
          <w:szCs w:val="12"/>
        </w:rPr>
      </w:pPr>
      <w:r w:rsidRPr="00E74AED">
        <w:rPr>
          <w:rFonts w:ascii="Times New Roman" w:hAnsi="Times New Roman" w:cs="Times New Roman"/>
          <w:sz w:val="12"/>
          <w:szCs w:val="12"/>
        </w:rPr>
        <w:t>Ведомственная структура расходов бюджета муниципального района Сергиевский Самарской области на плановый период 2022 и 2023 годов</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35"/>
        <w:gridCol w:w="336"/>
        <w:gridCol w:w="370"/>
        <w:gridCol w:w="517"/>
        <w:gridCol w:w="396"/>
        <w:gridCol w:w="797"/>
        <w:gridCol w:w="990"/>
        <w:gridCol w:w="797"/>
        <w:gridCol w:w="990"/>
      </w:tblGrid>
      <w:tr w:rsidR="00E74AED" w:rsidRPr="00E74AED" w:rsidTr="00E74AED">
        <w:trPr>
          <w:trHeight w:val="70"/>
        </w:trPr>
        <w:tc>
          <w:tcPr>
            <w:tcW w:w="1008" w:type="dxa"/>
            <w:vMerge w:val="restart"/>
            <w:shd w:val="clear" w:color="auto" w:fill="auto"/>
            <w:vAlign w:val="center"/>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bookmarkStart w:id="1" w:name="RANGE!A7:K214"/>
            <w:r w:rsidRPr="00E74AED">
              <w:rPr>
                <w:rFonts w:ascii="Times New Roman" w:eastAsia="Times New Roman" w:hAnsi="Times New Roman" w:cs="Times New Roman"/>
                <w:color w:val="000000"/>
                <w:sz w:val="12"/>
                <w:szCs w:val="12"/>
                <w:lang w:eastAsia="ru-RU"/>
              </w:rPr>
              <w:t>Код главного распорядителя бюджетных средств</w:t>
            </w:r>
            <w:bookmarkEnd w:id="1"/>
          </w:p>
        </w:tc>
        <w:tc>
          <w:tcPr>
            <w:tcW w:w="1435" w:type="dxa"/>
            <w:vMerge w:val="restart"/>
            <w:shd w:val="clear" w:color="auto" w:fill="auto"/>
            <w:vAlign w:val="center"/>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Наименование главного распорядителя средств местного бюджета, раздела, подраздела, целевой статьи, вида расходов</w:t>
            </w:r>
          </w:p>
        </w:tc>
        <w:tc>
          <w:tcPr>
            <w:tcW w:w="336" w:type="dxa"/>
            <w:vMerge w:val="restart"/>
            <w:shd w:val="clear" w:color="auto" w:fill="auto"/>
            <w:vAlign w:val="center"/>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roofErr w:type="spellStart"/>
            <w:r w:rsidRPr="00E74AED">
              <w:rPr>
                <w:rFonts w:ascii="Times New Roman" w:eastAsia="Times New Roman" w:hAnsi="Times New Roman" w:cs="Times New Roman"/>
                <w:color w:val="000000"/>
                <w:sz w:val="12"/>
                <w:szCs w:val="12"/>
                <w:lang w:eastAsia="ru-RU"/>
              </w:rPr>
              <w:t>Рз</w:t>
            </w:r>
            <w:proofErr w:type="spellEnd"/>
          </w:p>
        </w:tc>
        <w:tc>
          <w:tcPr>
            <w:tcW w:w="370" w:type="dxa"/>
            <w:vMerge w:val="restart"/>
            <w:shd w:val="clear" w:color="auto" w:fill="auto"/>
            <w:vAlign w:val="center"/>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roofErr w:type="gramStart"/>
            <w:r w:rsidRPr="00E74AED">
              <w:rPr>
                <w:rFonts w:ascii="Times New Roman" w:eastAsia="Times New Roman" w:hAnsi="Times New Roman" w:cs="Times New Roman"/>
                <w:color w:val="000000"/>
                <w:sz w:val="12"/>
                <w:szCs w:val="12"/>
                <w:lang w:eastAsia="ru-RU"/>
              </w:rPr>
              <w:t>ПР</w:t>
            </w:r>
            <w:proofErr w:type="gramEnd"/>
          </w:p>
        </w:tc>
        <w:tc>
          <w:tcPr>
            <w:tcW w:w="517" w:type="dxa"/>
            <w:vMerge w:val="restart"/>
            <w:shd w:val="clear" w:color="auto" w:fill="auto"/>
            <w:vAlign w:val="center"/>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ЦСР</w:t>
            </w:r>
          </w:p>
        </w:tc>
        <w:tc>
          <w:tcPr>
            <w:tcW w:w="396" w:type="dxa"/>
            <w:vMerge w:val="restart"/>
            <w:shd w:val="clear" w:color="auto" w:fill="auto"/>
            <w:vAlign w:val="center"/>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ВР</w:t>
            </w:r>
          </w:p>
        </w:tc>
        <w:tc>
          <w:tcPr>
            <w:tcW w:w="3574" w:type="dxa"/>
            <w:gridSpan w:val="4"/>
            <w:shd w:val="clear" w:color="auto" w:fill="auto"/>
            <w:vAlign w:val="center"/>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Сумма, тыс. рублей</w:t>
            </w:r>
          </w:p>
        </w:tc>
      </w:tr>
      <w:tr w:rsidR="00E74AED" w:rsidRPr="00E74AED" w:rsidTr="00E74AED">
        <w:trPr>
          <w:trHeight w:val="70"/>
        </w:trPr>
        <w:tc>
          <w:tcPr>
            <w:tcW w:w="1008" w:type="dxa"/>
            <w:vMerge/>
            <w:vAlign w:val="center"/>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p>
        </w:tc>
        <w:tc>
          <w:tcPr>
            <w:tcW w:w="1435" w:type="dxa"/>
            <w:vMerge/>
            <w:vAlign w:val="center"/>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p>
        </w:tc>
        <w:tc>
          <w:tcPr>
            <w:tcW w:w="336" w:type="dxa"/>
            <w:vMerge/>
            <w:vAlign w:val="center"/>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p>
        </w:tc>
        <w:tc>
          <w:tcPr>
            <w:tcW w:w="370" w:type="dxa"/>
            <w:vMerge/>
            <w:vAlign w:val="center"/>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p>
        </w:tc>
        <w:tc>
          <w:tcPr>
            <w:tcW w:w="517" w:type="dxa"/>
            <w:vMerge/>
            <w:vAlign w:val="center"/>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p>
        </w:tc>
        <w:tc>
          <w:tcPr>
            <w:tcW w:w="396" w:type="dxa"/>
            <w:vMerge/>
            <w:vAlign w:val="center"/>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p>
        </w:tc>
        <w:tc>
          <w:tcPr>
            <w:tcW w:w="797" w:type="dxa"/>
            <w:shd w:val="clear" w:color="auto" w:fill="auto"/>
            <w:vAlign w:val="center"/>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Суммы на первый год планового периода, </w:t>
            </w:r>
            <w:proofErr w:type="spellStart"/>
            <w:r w:rsidRPr="00E74AED">
              <w:rPr>
                <w:rFonts w:ascii="Times New Roman" w:eastAsia="Times New Roman" w:hAnsi="Times New Roman" w:cs="Times New Roman"/>
                <w:color w:val="000000"/>
                <w:sz w:val="12"/>
                <w:szCs w:val="12"/>
                <w:lang w:eastAsia="ru-RU"/>
              </w:rPr>
              <w:t>тыс</w:t>
            </w:r>
            <w:proofErr w:type="gramStart"/>
            <w:r w:rsidRPr="00E74AED">
              <w:rPr>
                <w:rFonts w:ascii="Times New Roman" w:eastAsia="Times New Roman" w:hAnsi="Times New Roman" w:cs="Times New Roman"/>
                <w:color w:val="000000"/>
                <w:sz w:val="12"/>
                <w:szCs w:val="12"/>
                <w:lang w:eastAsia="ru-RU"/>
              </w:rPr>
              <w:t>.р</w:t>
            </w:r>
            <w:proofErr w:type="gramEnd"/>
            <w:r w:rsidRPr="00E74AED">
              <w:rPr>
                <w:rFonts w:ascii="Times New Roman" w:eastAsia="Times New Roman" w:hAnsi="Times New Roman" w:cs="Times New Roman"/>
                <w:color w:val="000000"/>
                <w:sz w:val="12"/>
                <w:szCs w:val="12"/>
                <w:lang w:eastAsia="ru-RU"/>
              </w:rPr>
              <w:t>ублей</w:t>
            </w:r>
            <w:proofErr w:type="spellEnd"/>
          </w:p>
        </w:tc>
        <w:tc>
          <w:tcPr>
            <w:tcW w:w="990" w:type="dxa"/>
            <w:shd w:val="clear" w:color="auto" w:fill="auto"/>
            <w:vAlign w:val="center"/>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в том числе за счет безвозмездных поступлений</w:t>
            </w:r>
          </w:p>
        </w:tc>
        <w:tc>
          <w:tcPr>
            <w:tcW w:w="797" w:type="dxa"/>
            <w:shd w:val="clear" w:color="auto" w:fill="auto"/>
            <w:vAlign w:val="center"/>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Суммы на второй год планового периода, </w:t>
            </w:r>
            <w:proofErr w:type="spellStart"/>
            <w:r w:rsidRPr="00E74AED">
              <w:rPr>
                <w:rFonts w:ascii="Times New Roman" w:eastAsia="Times New Roman" w:hAnsi="Times New Roman" w:cs="Times New Roman"/>
                <w:color w:val="000000"/>
                <w:sz w:val="12"/>
                <w:szCs w:val="12"/>
                <w:lang w:eastAsia="ru-RU"/>
              </w:rPr>
              <w:t>тыс</w:t>
            </w:r>
            <w:proofErr w:type="gramStart"/>
            <w:r w:rsidRPr="00E74AED">
              <w:rPr>
                <w:rFonts w:ascii="Times New Roman" w:eastAsia="Times New Roman" w:hAnsi="Times New Roman" w:cs="Times New Roman"/>
                <w:color w:val="000000"/>
                <w:sz w:val="12"/>
                <w:szCs w:val="12"/>
                <w:lang w:eastAsia="ru-RU"/>
              </w:rPr>
              <w:t>.р</w:t>
            </w:r>
            <w:proofErr w:type="gramEnd"/>
            <w:r w:rsidRPr="00E74AED">
              <w:rPr>
                <w:rFonts w:ascii="Times New Roman" w:eastAsia="Times New Roman" w:hAnsi="Times New Roman" w:cs="Times New Roman"/>
                <w:color w:val="000000"/>
                <w:sz w:val="12"/>
                <w:szCs w:val="12"/>
                <w:lang w:eastAsia="ru-RU"/>
              </w:rPr>
              <w:t>ублей</w:t>
            </w:r>
            <w:proofErr w:type="spellEnd"/>
          </w:p>
        </w:tc>
        <w:tc>
          <w:tcPr>
            <w:tcW w:w="990" w:type="dxa"/>
            <w:shd w:val="clear" w:color="auto" w:fill="auto"/>
            <w:vAlign w:val="center"/>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в том числе за счет безвозмездных поступлений</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600</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Собрание Представителей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1 955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1 955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600</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1 955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1 955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600</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Непрограммные </w:t>
            </w:r>
            <w:r w:rsidRPr="00E74AED">
              <w:rPr>
                <w:rFonts w:ascii="Times New Roman" w:eastAsia="Times New Roman" w:hAnsi="Times New Roman" w:cs="Times New Roman"/>
                <w:color w:val="000000"/>
                <w:sz w:val="12"/>
                <w:szCs w:val="12"/>
                <w:lang w:eastAsia="ru-RU"/>
              </w:rPr>
              <w:lastRenderedPageBreak/>
              <w:t>направления расходов местного бюджета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99 0 00 00000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1 955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1 955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600</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99 0 00 00000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1 783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1 783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600</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99 0 00 00000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173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173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Администрация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406 367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136 377</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411 651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79 554</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Функционирование высшего должностного лица субъекта Российской Федерации и муниципального образования</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02</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1 837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1 837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02</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1 837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1 837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02</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1 837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1 837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8"/>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41 956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43 268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41 956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43 268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41 867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43 179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Уплата налогов, сборов и иных платежей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850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Другие общегосударственные вопросы</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45 757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45</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48 086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143</w:t>
            </w:r>
          </w:p>
        </w:tc>
      </w:tr>
      <w:tr w:rsidR="00E74AED" w:rsidRPr="00E74AED" w:rsidTr="00E74AED">
        <w:trPr>
          <w:trHeight w:val="1576"/>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45</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143</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45</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143</w:t>
            </w:r>
          </w:p>
        </w:tc>
      </w:tr>
      <w:tr w:rsidR="00E74AED" w:rsidRPr="00E74AED" w:rsidTr="00E74AED">
        <w:trPr>
          <w:trHeight w:val="216"/>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19 0 00 00000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9 593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9 593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19 0 00 00000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8 197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8 197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19 0 00 00000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1 270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1 270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Уплата налогов, сборов и иных платежей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19 0 00 00000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850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31 417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32 853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4 137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4 137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бюджетным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9 500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10 935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автономным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17 780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17 780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4 700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5 496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Расходы на выплаты </w:t>
            </w:r>
            <w:r w:rsidRPr="00E74AED">
              <w:rPr>
                <w:rFonts w:ascii="Times New Roman" w:eastAsia="Times New Roman" w:hAnsi="Times New Roman" w:cs="Times New Roman"/>
                <w:color w:val="000000"/>
                <w:sz w:val="12"/>
                <w:szCs w:val="12"/>
                <w:lang w:eastAsia="ru-RU"/>
              </w:rPr>
              <w:lastRenderedPageBreak/>
              <w:t>персоналу казенных учреждений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4 441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5 237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Специальные расходы</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880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10</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3 894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3 894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w:t>
            </w:r>
            <w:proofErr w:type="spellStart"/>
            <w:r w:rsidRPr="00E74AED">
              <w:rPr>
                <w:rFonts w:ascii="Times New Roman" w:eastAsia="Times New Roman" w:hAnsi="Times New Roman" w:cs="Times New Roman"/>
                <w:color w:val="000000"/>
                <w:sz w:val="12"/>
                <w:szCs w:val="12"/>
                <w:lang w:eastAsia="ru-RU"/>
              </w:rPr>
              <w:t>м.р</w:t>
            </w:r>
            <w:proofErr w:type="spellEnd"/>
            <w:r w:rsidRPr="00E74AED">
              <w:rPr>
                <w:rFonts w:ascii="Times New Roman" w:eastAsia="Times New Roman" w:hAnsi="Times New Roman" w:cs="Times New Roman"/>
                <w:color w:val="000000"/>
                <w:sz w:val="12"/>
                <w:szCs w:val="12"/>
                <w:lang w:eastAsia="ru-RU"/>
              </w:rPr>
              <w:t>.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20 0 00 00000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2 500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2 500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автономным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20 0 00 00000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2 500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2 500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221"/>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Муниципальная программа "Профилактика геморрагической лихорадки с почечным синдромом, клещевого вирусного энцефалита и клещевого </w:t>
            </w:r>
            <w:proofErr w:type="spellStart"/>
            <w:r w:rsidRPr="00E74AED">
              <w:rPr>
                <w:rFonts w:ascii="Times New Roman" w:eastAsia="Times New Roman" w:hAnsi="Times New Roman" w:cs="Times New Roman"/>
                <w:color w:val="000000"/>
                <w:sz w:val="12"/>
                <w:szCs w:val="12"/>
                <w:lang w:eastAsia="ru-RU"/>
              </w:rPr>
              <w:t>боррелиоза</w:t>
            </w:r>
            <w:proofErr w:type="spellEnd"/>
            <w:r w:rsidRPr="00E74AED">
              <w:rPr>
                <w:rFonts w:ascii="Times New Roman" w:eastAsia="Times New Roman" w:hAnsi="Times New Roman" w:cs="Times New Roman"/>
                <w:color w:val="000000"/>
                <w:sz w:val="12"/>
                <w:szCs w:val="12"/>
                <w:lang w:eastAsia="ru-RU"/>
              </w:rPr>
              <w:t xml:space="preserve"> на территории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1 394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1 394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автономным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1 394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1 394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Другие вопросы в области национальной безопасности и правоохранительной деятельности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1 155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1 155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405"/>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"Комплексная программа профилактики правонарушений в муниципальном районе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153"/>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Премии и гранты</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350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489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489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Муниципальная программа "Профилактика </w:t>
            </w:r>
            <w:r w:rsidRPr="00E74AED">
              <w:rPr>
                <w:rFonts w:ascii="Times New Roman" w:eastAsia="Times New Roman" w:hAnsi="Times New Roman" w:cs="Times New Roman"/>
                <w:color w:val="000000"/>
                <w:sz w:val="12"/>
                <w:szCs w:val="12"/>
                <w:lang w:eastAsia="ru-RU"/>
              </w:rPr>
              <w:lastRenderedPageBreak/>
              <w:t>терроризма и экстремизма в муниципальном районе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11 0 00 00000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автономным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11 0 00 00000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30 0 00 00000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30 0 00 00000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Сельское хозяйство и рыболовство</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552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552</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552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552</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proofErr w:type="gramStart"/>
            <w:r w:rsidRPr="00E74AED">
              <w:rPr>
                <w:rFonts w:ascii="Times New Roman" w:eastAsia="Times New Roman" w:hAnsi="Times New Roman" w:cs="Times New Roman"/>
                <w:color w:val="000000"/>
                <w:sz w:val="12"/>
                <w:szCs w:val="12"/>
                <w:lang w:eastAsia="ru-RU"/>
              </w:rPr>
              <w:t>Муниципальная</w:t>
            </w:r>
            <w:proofErr w:type="gramEnd"/>
            <w:r w:rsidRPr="00E74AED">
              <w:rPr>
                <w:rFonts w:ascii="Times New Roman" w:eastAsia="Times New Roman" w:hAnsi="Times New Roman" w:cs="Times New Roman"/>
                <w:color w:val="000000"/>
                <w:sz w:val="12"/>
                <w:szCs w:val="12"/>
                <w:lang w:eastAsia="ru-RU"/>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552</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552</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552</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552</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Транспорт</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08</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Обеспечение пассажирскими перевозками </w:t>
            </w:r>
            <w:proofErr w:type="spellStart"/>
            <w:r w:rsidRPr="00E74AED">
              <w:rPr>
                <w:rFonts w:ascii="Times New Roman" w:eastAsia="Times New Roman" w:hAnsi="Times New Roman" w:cs="Times New Roman"/>
                <w:color w:val="000000"/>
                <w:sz w:val="12"/>
                <w:szCs w:val="12"/>
                <w:lang w:eastAsia="ru-RU"/>
              </w:rPr>
              <w:t>межпоселенческого</w:t>
            </w:r>
            <w:proofErr w:type="spellEnd"/>
            <w:r w:rsidRPr="00E74AED">
              <w:rPr>
                <w:rFonts w:ascii="Times New Roman" w:eastAsia="Times New Roman" w:hAnsi="Times New Roman" w:cs="Times New Roman"/>
                <w:color w:val="000000"/>
                <w:sz w:val="12"/>
                <w:szCs w:val="12"/>
                <w:lang w:eastAsia="ru-RU"/>
              </w:rPr>
              <w:t xml:space="preserve"> характера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14 1 00 00000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14 1 00 00000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Дорожное хозяйство (дорожные фонды)</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32 876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6 497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"Повышение  безопасности дорожного движения в муниципальном районе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877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877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877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877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Бюджетные инвестиции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423"/>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5 488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5 620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5 488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5 620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"Содержание улично-дорожной сети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21 0 00 00000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20 510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21 0 00 00000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20 510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Жилищное хозяйство</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15 175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6 589</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11 039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6 112</w:t>
            </w:r>
          </w:p>
        </w:tc>
      </w:tr>
      <w:tr w:rsidR="00E74AED" w:rsidRPr="00E74AED" w:rsidTr="00E74AED">
        <w:trPr>
          <w:trHeight w:val="792"/>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569"/>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Бюджетные инвестиции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Муниципальная программа «Переселение граждан из аварийного жилищного фонда, признанного таковым </w:t>
            </w:r>
            <w:r w:rsidRPr="00E74AED">
              <w:rPr>
                <w:rFonts w:ascii="Times New Roman" w:eastAsia="Times New Roman" w:hAnsi="Times New Roman" w:cs="Times New Roman"/>
                <w:color w:val="000000"/>
                <w:sz w:val="12"/>
                <w:szCs w:val="12"/>
                <w:lang w:eastAsia="ru-RU"/>
              </w:rPr>
              <w:lastRenderedPageBreak/>
              <w:t>до 1 января 2017 года на территории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10 250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6 589</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6 112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6 112</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Бюджетные инвестиции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10 250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6 589</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6 112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6 112</w:t>
            </w:r>
          </w:p>
        </w:tc>
      </w:tr>
      <w:tr w:rsidR="00E74AED" w:rsidRPr="00E74AED" w:rsidTr="00E74AED">
        <w:trPr>
          <w:trHeight w:val="315"/>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Муниципальная программа "Стимулирование развития жилищного строительства на территории </w:t>
            </w:r>
            <w:proofErr w:type="spellStart"/>
            <w:r w:rsidRPr="00E74AED">
              <w:rPr>
                <w:rFonts w:ascii="Times New Roman" w:eastAsia="Times New Roman" w:hAnsi="Times New Roman" w:cs="Times New Roman"/>
                <w:color w:val="000000"/>
                <w:sz w:val="12"/>
                <w:szCs w:val="12"/>
                <w:lang w:eastAsia="ru-RU"/>
              </w:rPr>
              <w:t>м.р</w:t>
            </w:r>
            <w:proofErr w:type="gramStart"/>
            <w:r w:rsidRPr="00E74AED">
              <w:rPr>
                <w:rFonts w:ascii="Times New Roman" w:eastAsia="Times New Roman" w:hAnsi="Times New Roman" w:cs="Times New Roman"/>
                <w:color w:val="000000"/>
                <w:sz w:val="12"/>
                <w:szCs w:val="12"/>
                <w:lang w:eastAsia="ru-RU"/>
              </w:rPr>
              <w:t>.С</w:t>
            </w:r>
            <w:proofErr w:type="gramEnd"/>
            <w:r w:rsidRPr="00E74AED">
              <w:rPr>
                <w:rFonts w:ascii="Times New Roman" w:eastAsia="Times New Roman" w:hAnsi="Times New Roman" w:cs="Times New Roman"/>
                <w:color w:val="000000"/>
                <w:sz w:val="12"/>
                <w:szCs w:val="12"/>
                <w:lang w:eastAsia="ru-RU"/>
              </w:rPr>
              <w:t>ергиевский</w:t>
            </w:r>
            <w:proofErr w:type="spellEnd"/>
            <w:r w:rsidRPr="00E74AED">
              <w:rPr>
                <w:rFonts w:ascii="Times New Roman" w:eastAsia="Times New Roman" w:hAnsi="Times New Roman" w:cs="Times New Roman"/>
                <w:color w:val="000000"/>
                <w:sz w:val="12"/>
                <w:szCs w:val="12"/>
                <w:lang w:eastAsia="ru-RU"/>
              </w:rPr>
              <w:t xml:space="preserve">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34 0 00 00000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3 897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3 897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34 0 00 00000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3 897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3 897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315"/>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Коммунальное хозяйство</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02</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5 443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850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431"/>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"Модернизация объектов коммунальной инфраструктуры в муниципальном районе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02</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5 443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231"/>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02</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5 443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Благоустройство</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50 147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16 754</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1 820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339"/>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1 820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1 820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"Содержание улично-дорожной сети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21 0 00 00000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32 512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22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21 0 00 00000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32 512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95"/>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"Формирование комфортной городской среды"</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17 635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16 754</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17 635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16 754</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 xml:space="preserve">Другие вопросы в </w:t>
            </w:r>
            <w:r w:rsidRPr="00E74AED">
              <w:rPr>
                <w:rFonts w:ascii="Times New Roman" w:eastAsia="Times New Roman" w:hAnsi="Times New Roman" w:cs="Times New Roman"/>
                <w:b/>
                <w:bCs/>
                <w:color w:val="000000"/>
                <w:sz w:val="12"/>
                <w:szCs w:val="12"/>
                <w:lang w:eastAsia="ru-RU"/>
              </w:rPr>
              <w:lastRenderedPageBreak/>
              <w:t>области жилищно-коммунального хозяйства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121 062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121 062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Бюджетные инвестиции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121 062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Другие вопросы в области охраны окружающей среды</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06</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2 905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2 755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"Экологическая программа территории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1 430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1 430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245"/>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1 340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1 340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Премии и гранты</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350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Муниципальная программа "Обращение с отходами на территории </w:t>
            </w:r>
            <w:proofErr w:type="spellStart"/>
            <w:r w:rsidRPr="00E74AED">
              <w:rPr>
                <w:rFonts w:ascii="Times New Roman" w:eastAsia="Times New Roman" w:hAnsi="Times New Roman" w:cs="Times New Roman"/>
                <w:color w:val="000000"/>
                <w:sz w:val="12"/>
                <w:szCs w:val="12"/>
                <w:lang w:eastAsia="ru-RU"/>
              </w:rPr>
              <w:t>м.р</w:t>
            </w:r>
            <w:proofErr w:type="spellEnd"/>
            <w:r w:rsidRPr="00E74AED">
              <w:rPr>
                <w:rFonts w:ascii="Times New Roman" w:eastAsia="Times New Roman" w:hAnsi="Times New Roman" w:cs="Times New Roman"/>
                <w:color w:val="000000"/>
                <w:sz w:val="12"/>
                <w:szCs w:val="12"/>
                <w:lang w:eastAsia="ru-RU"/>
              </w:rPr>
              <w:t>.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28 0 00 00000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1 475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1 325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28 0 00 00000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1 475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1 325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Общее образование</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02</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57 827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57 695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02</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57 827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57 695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автономным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02</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57 827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57 695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Дополнительное образование детей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16 828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15 571</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w:t>
            </w:r>
            <w:r w:rsidRPr="00E74AED">
              <w:rPr>
                <w:rFonts w:ascii="Times New Roman" w:eastAsia="Times New Roman" w:hAnsi="Times New Roman" w:cs="Times New Roman"/>
                <w:color w:val="000000"/>
                <w:sz w:val="12"/>
                <w:szCs w:val="12"/>
                <w:lang w:eastAsia="ru-RU"/>
              </w:rPr>
              <w:lastRenderedPageBreak/>
              <w:t>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16 828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15 571</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16 828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15 571</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Профессиональная подготовка, переподготовка и повышение квалификации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"Развитие муниципальной службы в администрации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Молодежная политика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07</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4 161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2 845</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4 461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2 845</w:t>
            </w:r>
          </w:p>
        </w:tc>
      </w:tr>
      <w:tr w:rsidR="00E74AED" w:rsidRPr="00E74AED" w:rsidTr="00302516">
        <w:trPr>
          <w:trHeight w:val="937"/>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1 225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1 525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бюджетным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1 225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1 525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"Дети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2 935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2 845</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2 935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2 845</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бюджетным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648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558</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648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558</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автономным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2 287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2 287</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2 287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2 287</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Другие вопросы в области образования</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52 892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52 749</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3 000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52 892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52 749</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3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51 992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51 849</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автономным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900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Культура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35 929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33 687</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35 929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33 687</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35 929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33 687</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Другие вопросы в области культуры, кинематографии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470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470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470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470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бюджетным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470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470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Другие вопросы в области здравоохранения</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09</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2158"/>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выплаты населению</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360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Укрепление общественного здоровья на территории </w:t>
            </w:r>
            <w:r w:rsidRPr="00E74AED">
              <w:rPr>
                <w:rFonts w:ascii="Times New Roman" w:eastAsia="Times New Roman" w:hAnsi="Times New Roman" w:cs="Times New Roman"/>
                <w:color w:val="000000"/>
                <w:sz w:val="12"/>
                <w:szCs w:val="12"/>
                <w:lang w:eastAsia="ru-RU"/>
              </w:rPr>
              <w:lastRenderedPageBreak/>
              <w:t>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09</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89"/>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Социальное обеспечение населения</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11 594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11 171</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6 762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6 142</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5 102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5 029</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270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05 0 00 00000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5 102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5 029</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270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"Модернизация объектов коммунальной инфраструктуры в муниципальном районе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6 142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6 142</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6 142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6 142</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6 142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6 142</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6 142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6 142</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Охрана семьи и детства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29 852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25 741</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29 473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25 713</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Муниципальная программа "Обеспечение исполнения </w:t>
            </w:r>
            <w:r w:rsidRPr="00E74AED">
              <w:rPr>
                <w:rFonts w:ascii="Times New Roman" w:eastAsia="Times New Roman" w:hAnsi="Times New Roman" w:cs="Times New Roman"/>
                <w:color w:val="000000"/>
                <w:sz w:val="12"/>
                <w:szCs w:val="12"/>
                <w:lang w:eastAsia="ru-RU"/>
              </w:rPr>
              <w:lastRenderedPageBreak/>
              <w:t>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6 801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6 801</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6 801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6 801</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6 801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6 801</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6 801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6 801</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Муниципальная  программа  муниципального района Сергиевский "Молодой </w:t>
            </w:r>
            <w:proofErr w:type="gramStart"/>
            <w:r w:rsidRPr="00E74AED">
              <w:rPr>
                <w:rFonts w:ascii="Times New Roman" w:eastAsia="Times New Roman" w:hAnsi="Times New Roman" w:cs="Times New Roman"/>
                <w:color w:val="000000"/>
                <w:sz w:val="12"/>
                <w:szCs w:val="12"/>
                <w:lang w:eastAsia="ru-RU"/>
              </w:rPr>
              <w:t>семье-доступное</w:t>
            </w:r>
            <w:proofErr w:type="gramEnd"/>
            <w:r w:rsidRPr="00E74AED">
              <w:rPr>
                <w:rFonts w:ascii="Times New Roman" w:eastAsia="Times New Roman" w:hAnsi="Times New Roman" w:cs="Times New Roman"/>
                <w:color w:val="000000"/>
                <w:sz w:val="12"/>
                <w:szCs w:val="12"/>
                <w:lang w:eastAsia="ru-RU"/>
              </w:rPr>
              <w:t xml:space="preserve"> жилье"</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10 528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6 418</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10 149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6 390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10 528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6 418</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10 149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6 390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12 523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12 523</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12 523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12 523</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238</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238</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Бюджетные инвестиции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12 285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12 285</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12 285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12 285</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Другие вопросы в области социальной политики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5 169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4 359</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5 169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4 359</w:t>
            </w:r>
          </w:p>
        </w:tc>
      </w:tr>
      <w:tr w:rsidR="00E74AED" w:rsidRPr="00E74AED" w:rsidTr="00302516">
        <w:trPr>
          <w:trHeight w:val="883"/>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3 594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3 594</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3 594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3 594</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3 205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3 205</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3 205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3 205</w:t>
            </w:r>
          </w:p>
        </w:tc>
      </w:tr>
      <w:tr w:rsidR="00E74AED" w:rsidRPr="00E74AED" w:rsidTr="00302516">
        <w:trPr>
          <w:trHeight w:val="206"/>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386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386</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386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386</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Уплата налогов, сборов и иных платежей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850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"Дети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410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410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286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286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выплаты населению</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16 0 00 00000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360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766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766</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766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766</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701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701</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701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701</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65</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65</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"Улучшение условий и охраны труда в муниципальном районе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75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75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Физическая культура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23 578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23 578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"Развитие физической культуры и спорта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23 578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23 578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автономным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09 0 00 00000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23 578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23 578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603</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Контрольно-ревизионное управление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603</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603</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Муниципальная программа "Управление муниципальными </w:t>
            </w:r>
            <w:r w:rsidRPr="00E74AED">
              <w:rPr>
                <w:rFonts w:ascii="Times New Roman" w:eastAsia="Times New Roman" w:hAnsi="Times New Roman" w:cs="Times New Roman"/>
                <w:color w:val="000000"/>
                <w:sz w:val="12"/>
                <w:szCs w:val="12"/>
                <w:lang w:eastAsia="ru-RU"/>
              </w:rPr>
              <w:lastRenderedPageBreak/>
              <w:t>финансами и муниципальным долгом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18 0 00 00000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603</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Подпрограмма "Организация планирования и исполнения консолидированного бюджета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18 3 00 00000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603</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18 3 00 00000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603</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Уплата налогов, сборов и иных платежей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18 3 00 00000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850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608</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Комитет по управлению муниципальным имуществом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5 337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5 809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608</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862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862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608</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862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862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184"/>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608</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862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862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608</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Другие общегосударственные вопросы</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4 474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4 946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483"/>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608</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4 474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4 946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608</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23 0 00 00000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4 474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4 946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lastRenderedPageBreak/>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62 946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63 889</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Дополнительное образование детей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12 025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12 025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"Развитие сферы культуры и туризма на территории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12 025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12 025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бюджетным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12 025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12 025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Культура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37 271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39 214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"Развитие сферы культуры и туризма на территории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37 271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39 214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бюджетным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12 550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12 550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автономным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24 721</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26 664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Другие вопросы в области культуры, кинематографии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13 650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12 650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"Развитие сферы культуры и туризма на территории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13 055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12 055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10 287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10 287</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26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225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193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бюджетным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1 103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775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автономным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07 0 00 00000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1 440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821"/>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595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595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автономным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04</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08 0 00 00000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595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595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 xml:space="preserve">Управление финансами Администрации </w:t>
            </w:r>
            <w:r w:rsidRPr="00E74AED">
              <w:rPr>
                <w:rFonts w:ascii="Times New Roman" w:eastAsia="Times New Roman" w:hAnsi="Times New Roman" w:cs="Times New Roman"/>
                <w:b/>
                <w:bCs/>
                <w:color w:val="000000"/>
                <w:sz w:val="12"/>
                <w:szCs w:val="12"/>
                <w:lang w:eastAsia="ru-RU"/>
              </w:rPr>
              <w:lastRenderedPageBreak/>
              <w:t>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32 122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37 122</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9 515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9 515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18 0 00 00000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9 515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9 515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Подпрограмма "Организация планирования и исполнения консолидированного бюджета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18 3 00 00000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9 515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9 515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647"/>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06</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18 3 00 00000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120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9 515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9 515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Резервные фонды</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Непрограммные направления расходов местного бюджета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99 0 00 00000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Резервные средства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99 0 00 00000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870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500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Другие общегосударственные вопросы</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20 000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25 000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20 000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25 000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Развитие системы оказания автотранспортных услуг структурных подразделений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14 2 00 00000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20 000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25 000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бюджетным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14 2 00 00000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20 000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25 000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Защита населения и территории от чрезвычайных ситуаций природного и техногенного характера, пожарная безопасность</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10</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108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108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 xml:space="preserve">Муниципальная программа "Профилактика геморрагической </w:t>
            </w:r>
            <w:r w:rsidRPr="00E74AED">
              <w:rPr>
                <w:rFonts w:ascii="Times New Roman" w:eastAsia="Times New Roman" w:hAnsi="Times New Roman" w:cs="Times New Roman"/>
                <w:color w:val="000000"/>
                <w:sz w:val="12"/>
                <w:szCs w:val="12"/>
                <w:lang w:eastAsia="ru-RU"/>
              </w:rPr>
              <w:lastRenderedPageBreak/>
              <w:t xml:space="preserve">лихорадки с почечным синдромом, клещевого вирусного энцефалита и клещевого </w:t>
            </w:r>
            <w:proofErr w:type="spellStart"/>
            <w:r w:rsidRPr="00E74AED">
              <w:rPr>
                <w:rFonts w:ascii="Times New Roman" w:eastAsia="Times New Roman" w:hAnsi="Times New Roman" w:cs="Times New Roman"/>
                <w:color w:val="000000"/>
                <w:sz w:val="12"/>
                <w:szCs w:val="12"/>
                <w:lang w:eastAsia="ru-RU"/>
              </w:rPr>
              <w:t>боррелиоза</w:t>
            </w:r>
            <w:proofErr w:type="spellEnd"/>
            <w:r w:rsidRPr="00E74AED">
              <w:rPr>
                <w:rFonts w:ascii="Times New Roman" w:eastAsia="Times New Roman" w:hAnsi="Times New Roman" w:cs="Times New Roman"/>
                <w:color w:val="000000"/>
                <w:sz w:val="12"/>
                <w:szCs w:val="12"/>
                <w:lang w:eastAsia="ru-RU"/>
              </w:rPr>
              <w:t xml:space="preserve"> на территории муниципального района Сергиевский"</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108</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lastRenderedPageBreak/>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240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4</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302516">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Субсидии бюджетным учреждениям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22 0 00 00000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610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103</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Пенсионное обеспечение</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Непрограммные направления расходов местного бюджета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99 0 00 00000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10</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99 0 00 00000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310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Обслуживание государственного (муниципального) внутреннего долга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18 0 00 00000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Подпрограмма "Управление муниципальным долгом муниципального района Сергиевский Самарской области "</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18 1 00 00000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931</w:t>
            </w: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Обслуживание муниципального долга</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13</w:t>
            </w: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01</w:t>
            </w: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18 1 00 00000</w:t>
            </w: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730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1 000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color w:val="000000"/>
                <w:sz w:val="12"/>
                <w:szCs w:val="12"/>
                <w:lang w:eastAsia="ru-RU"/>
              </w:rPr>
            </w:pPr>
            <w:r w:rsidRPr="00E74AED">
              <w:rPr>
                <w:rFonts w:ascii="Times New Roman" w:eastAsia="Times New Roman" w:hAnsi="Times New Roman" w:cs="Times New Roman"/>
                <w:color w:val="000000"/>
                <w:sz w:val="12"/>
                <w:szCs w:val="12"/>
                <w:lang w:eastAsia="ru-RU"/>
              </w:rPr>
              <w:t>0</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ИТОГО</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508 756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136 377</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520 455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79 554</w:t>
            </w: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Объём условно утвержденных расходов</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vAlign w:val="center"/>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10 200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p>
        </w:tc>
        <w:tc>
          <w:tcPr>
            <w:tcW w:w="797" w:type="dxa"/>
            <w:shd w:val="clear" w:color="auto" w:fill="auto"/>
            <w:vAlign w:val="center"/>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23 400</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p>
        </w:tc>
      </w:tr>
      <w:tr w:rsidR="00E74AED" w:rsidRPr="00E74AED" w:rsidTr="00E74AED">
        <w:trPr>
          <w:trHeight w:val="70"/>
        </w:trPr>
        <w:tc>
          <w:tcPr>
            <w:tcW w:w="1008"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1435" w:type="dxa"/>
            <w:shd w:val="clear" w:color="auto" w:fill="auto"/>
            <w:hideMark/>
          </w:tcPr>
          <w:p w:rsidR="00E74AED" w:rsidRPr="00E74AED" w:rsidRDefault="00E74AED" w:rsidP="00E74AED">
            <w:pPr>
              <w:spacing w:after="0" w:line="240" w:lineRule="auto"/>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ВСЕГО с учетом условно утвержденных расходов</w:t>
            </w:r>
          </w:p>
        </w:tc>
        <w:tc>
          <w:tcPr>
            <w:tcW w:w="33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70"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517"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396" w:type="dxa"/>
            <w:shd w:val="clear" w:color="auto" w:fill="auto"/>
            <w:hideMark/>
          </w:tcPr>
          <w:p w:rsidR="00E74AED" w:rsidRPr="00E74AED" w:rsidRDefault="00E74AED" w:rsidP="00E74AED">
            <w:pPr>
              <w:spacing w:after="0" w:line="240" w:lineRule="auto"/>
              <w:jc w:val="center"/>
              <w:rPr>
                <w:rFonts w:ascii="Times New Roman" w:eastAsia="Times New Roman" w:hAnsi="Times New Roman" w:cs="Times New Roman"/>
                <w:b/>
                <w:bCs/>
                <w:color w:val="000000"/>
                <w:sz w:val="12"/>
                <w:szCs w:val="12"/>
                <w:lang w:eastAsia="ru-RU"/>
              </w:rPr>
            </w:pP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518 956</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136 377</w:t>
            </w:r>
          </w:p>
        </w:tc>
        <w:tc>
          <w:tcPr>
            <w:tcW w:w="797"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543 855</w:t>
            </w:r>
          </w:p>
        </w:tc>
        <w:tc>
          <w:tcPr>
            <w:tcW w:w="990" w:type="dxa"/>
            <w:shd w:val="clear" w:color="auto" w:fill="auto"/>
            <w:hideMark/>
          </w:tcPr>
          <w:p w:rsidR="00E74AED" w:rsidRPr="00E74AED" w:rsidRDefault="00E74AED" w:rsidP="00E74AED">
            <w:pPr>
              <w:spacing w:after="0" w:line="240" w:lineRule="auto"/>
              <w:jc w:val="right"/>
              <w:rPr>
                <w:rFonts w:ascii="Times New Roman" w:eastAsia="Times New Roman" w:hAnsi="Times New Roman" w:cs="Times New Roman"/>
                <w:b/>
                <w:bCs/>
                <w:color w:val="000000"/>
                <w:sz w:val="12"/>
                <w:szCs w:val="12"/>
                <w:lang w:eastAsia="ru-RU"/>
              </w:rPr>
            </w:pPr>
            <w:r w:rsidRPr="00E74AED">
              <w:rPr>
                <w:rFonts w:ascii="Times New Roman" w:eastAsia="Times New Roman" w:hAnsi="Times New Roman" w:cs="Times New Roman"/>
                <w:b/>
                <w:bCs/>
                <w:color w:val="000000"/>
                <w:sz w:val="12"/>
                <w:szCs w:val="12"/>
                <w:lang w:eastAsia="ru-RU"/>
              </w:rPr>
              <w:t>79 554</w:t>
            </w:r>
          </w:p>
        </w:tc>
      </w:tr>
    </w:tbl>
    <w:p w:rsidR="00E74AED" w:rsidRDefault="00E74AED" w:rsidP="00E74AED">
      <w:pPr>
        <w:tabs>
          <w:tab w:val="left" w:pos="0"/>
        </w:tabs>
        <w:spacing w:after="0" w:line="240" w:lineRule="auto"/>
        <w:ind w:firstLine="284"/>
        <w:jc w:val="center"/>
        <w:rPr>
          <w:rFonts w:ascii="Times New Roman" w:hAnsi="Times New Roman" w:cs="Times New Roman"/>
          <w:sz w:val="12"/>
          <w:szCs w:val="12"/>
        </w:rPr>
      </w:pPr>
    </w:p>
    <w:p w:rsidR="00302516" w:rsidRPr="00302516" w:rsidRDefault="00302516" w:rsidP="0030251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5</w:t>
      </w:r>
    </w:p>
    <w:p w:rsidR="00302516" w:rsidRDefault="00302516" w:rsidP="00302516">
      <w:pPr>
        <w:tabs>
          <w:tab w:val="left" w:pos="0"/>
        </w:tabs>
        <w:spacing w:after="0" w:line="240" w:lineRule="auto"/>
        <w:ind w:firstLine="284"/>
        <w:jc w:val="right"/>
        <w:rPr>
          <w:rFonts w:ascii="Times New Roman" w:hAnsi="Times New Roman" w:cs="Times New Roman"/>
          <w:sz w:val="12"/>
          <w:szCs w:val="12"/>
        </w:rPr>
      </w:pPr>
      <w:r w:rsidRPr="00302516">
        <w:rPr>
          <w:rFonts w:ascii="Times New Roman" w:hAnsi="Times New Roman" w:cs="Times New Roman"/>
          <w:sz w:val="12"/>
          <w:szCs w:val="12"/>
        </w:rPr>
        <w:t xml:space="preserve">к Решению Собрания представителей </w:t>
      </w:r>
    </w:p>
    <w:p w:rsidR="00302516" w:rsidRDefault="00302516" w:rsidP="00302516">
      <w:pPr>
        <w:tabs>
          <w:tab w:val="left" w:pos="0"/>
        </w:tabs>
        <w:spacing w:after="0" w:line="240" w:lineRule="auto"/>
        <w:ind w:firstLine="284"/>
        <w:jc w:val="right"/>
        <w:rPr>
          <w:rFonts w:ascii="Times New Roman" w:hAnsi="Times New Roman" w:cs="Times New Roman"/>
          <w:sz w:val="12"/>
          <w:szCs w:val="12"/>
        </w:rPr>
      </w:pPr>
      <w:r w:rsidRPr="00302516">
        <w:rPr>
          <w:rFonts w:ascii="Times New Roman" w:hAnsi="Times New Roman" w:cs="Times New Roman"/>
          <w:sz w:val="12"/>
          <w:szCs w:val="12"/>
        </w:rPr>
        <w:t>муниципал</w:t>
      </w:r>
      <w:r>
        <w:rPr>
          <w:rFonts w:ascii="Times New Roman" w:hAnsi="Times New Roman" w:cs="Times New Roman"/>
          <w:sz w:val="12"/>
          <w:szCs w:val="12"/>
        </w:rPr>
        <w:t>ьного района Сергиевский </w:t>
      </w:r>
    </w:p>
    <w:p w:rsidR="00302516" w:rsidRDefault="00302516" w:rsidP="00302516">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№49 от "29" сентября 2021 г.</w:t>
      </w:r>
    </w:p>
    <w:p w:rsidR="00302516" w:rsidRDefault="00302516" w:rsidP="00302516">
      <w:pPr>
        <w:tabs>
          <w:tab w:val="left" w:pos="0"/>
        </w:tabs>
        <w:spacing w:after="0" w:line="240" w:lineRule="auto"/>
        <w:ind w:firstLine="284"/>
        <w:jc w:val="center"/>
        <w:rPr>
          <w:rFonts w:ascii="Times New Roman" w:hAnsi="Times New Roman" w:cs="Times New Roman"/>
          <w:sz w:val="12"/>
          <w:szCs w:val="12"/>
        </w:rPr>
      </w:pPr>
      <w:r w:rsidRPr="00302516">
        <w:rPr>
          <w:rFonts w:ascii="Times New Roman" w:hAnsi="Times New Roman" w:cs="Times New Roman"/>
          <w:sz w:val="12"/>
          <w:szCs w:val="12"/>
        </w:rPr>
        <w:t xml:space="preserve">Распределение бюджетных ассигнований по целевым статьям (муниципальным программам и непрограммным направлениям деятельности), группам </w:t>
      </w:r>
      <w:proofErr w:type="gramStart"/>
      <w:r w:rsidRPr="00302516">
        <w:rPr>
          <w:rFonts w:ascii="Times New Roman" w:hAnsi="Times New Roman" w:cs="Times New Roman"/>
          <w:sz w:val="12"/>
          <w:szCs w:val="12"/>
        </w:rPr>
        <w:t>видов расходов классификации расходов бюджета</w:t>
      </w:r>
      <w:proofErr w:type="gramEnd"/>
      <w:r w:rsidRPr="00302516">
        <w:rPr>
          <w:rFonts w:ascii="Times New Roman" w:hAnsi="Times New Roman" w:cs="Times New Roman"/>
          <w:sz w:val="12"/>
          <w:szCs w:val="12"/>
        </w:rPr>
        <w:t xml:space="preserve"> на 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992"/>
        <w:gridCol w:w="425"/>
        <w:gridCol w:w="710"/>
        <w:gridCol w:w="1241"/>
      </w:tblGrid>
      <w:tr w:rsidR="00302516" w:rsidRPr="00302516" w:rsidTr="00302516">
        <w:trPr>
          <w:trHeight w:val="70"/>
        </w:trPr>
        <w:tc>
          <w:tcPr>
            <w:tcW w:w="2821" w:type="pct"/>
            <w:vMerge w:val="restart"/>
            <w:shd w:val="clear" w:color="auto" w:fill="auto"/>
            <w:vAlign w:val="center"/>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bookmarkStart w:id="2" w:name="RANGE!A7:F132"/>
            <w:r w:rsidRPr="00302516">
              <w:rPr>
                <w:rFonts w:ascii="Times New Roman" w:eastAsia="Times New Roman" w:hAnsi="Times New Roman" w:cs="Times New Roman"/>
                <w:color w:val="000000"/>
                <w:sz w:val="12"/>
                <w:szCs w:val="12"/>
                <w:lang w:eastAsia="ru-RU"/>
              </w:rPr>
              <w:t>Наименование</w:t>
            </w:r>
            <w:bookmarkEnd w:id="2"/>
          </w:p>
        </w:tc>
        <w:tc>
          <w:tcPr>
            <w:tcW w:w="642" w:type="pct"/>
            <w:vMerge w:val="restart"/>
            <w:shd w:val="clear" w:color="auto" w:fill="auto"/>
            <w:vAlign w:val="center"/>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ЦСР</w:t>
            </w:r>
          </w:p>
        </w:tc>
        <w:tc>
          <w:tcPr>
            <w:tcW w:w="275" w:type="pct"/>
            <w:vMerge w:val="restart"/>
            <w:shd w:val="clear" w:color="auto" w:fill="auto"/>
            <w:vAlign w:val="center"/>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ВР</w:t>
            </w:r>
          </w:p>
        </w:tc>
        <w:tc>
          <w:tcPr>
            <w:tcW w:w="1262" w:type="pct"/>
            <w:gridSpan w:val="2"/>
            <w:shd w:val="clear" w:color="auto" w:fill="auto"/>
            <w:vAlign w:val="center"/>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Сумма, тыс. рублей</w:t>
            </w:r>
          </w:p>
        </w:tc>
      </w:tr>
      <w:tr w:rsidR="00302516" w:rsidRPr="00302516" w:rsidTr="00302516">
        <w:trPr>
          <w:trHeight w:val="70"/>
        </w:trPr>
        <w:tc>
          <w:tcPr>
            <w:tcW w:w="2821" w:type="pct"/>
            <w:vMerge/>
            <w:vAlign w:val="center"/>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p>
        </w:tc>
        <w:tc>
          <w:tcPr>
            <w:tcW w:w="642" w:type="pct"/>
            <w:vMerge/>
            <w:vAlign w:val="center"/>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p>
        </w:tc>
        <w:tc>
          <w:tcPr>
            <w:tcW w:w="275" w:type="pct"/>
            <w:vMerge/>
            <w:vAlign w:val="center"/>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p>
        </w:tc>
        <w:tc>
          <w:tcPr>
            <w:tcW w:w="459" w:type="pct"/>
            <w:shd w:val="clear" w:color="auto" w:fill="auto"/>
            <w:vAlign w:val="center"/>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всего</w:t>
            </w:r>
          </w:p>
        </w:tc>
        <w:tc>
          <w:tcPr>
            <w:tcW w:w="803" w:type="pct"/>
            <w:shd w:val="clear" w:color="auto" w:fill="auto"/>
            <w:vAlign w:val="center"/>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в том числе за счет безвозмездных поступлений</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"Комплексная программа профилактики правонарушений в муниципальном районе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01 0 00 00000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302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 xml:space="preserve">Иные закупки товаров, работ и услуг для обеспечения государственных </w:t>
            </w:r>
            <w:r w:rsidRPr="00302516">
              <w:rPr>
                <w:rFonts w:ascii="Times New Roman" w:eastAsia="Times New Roman" w:hAnsi="Times New Roman" w:cs="Times New Roman"/>
                <w:color w:val="000000"/>
                <w:sz w:val="12"/>
                <w:szCs w:val="12"/>
                <w:lang w:eastAsia="ru-RU"/>
              </w:rPr>
              <w:lastRenderedPageBreak/>
              <w:t>(муниципальных)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01 0 00 00000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11</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Премии и гранты</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01 0 00 00000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350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291</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"Повышение  безопасности дорожного движения в муниципальном районе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02 0 00 00000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837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02 0 00 00000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837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"Развитие малого и среднего предпринимательства в муниципальном районе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1 207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1 177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04 0 00 00000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422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04 0 00 00000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422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189 545</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3 193</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76 915</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3 239</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3 193</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Бюджетные инвестиции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109 391</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10 403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10 395</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3 205</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3 205</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386</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386</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6 801</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6 801</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Уплата налогов, сборов и иных платежей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850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"Развитие сферы культуры и туризма на территории муниципального района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07 0 00 00000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101 492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103</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13 418</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29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323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бюджетным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41 328</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автономным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07 0 00 00000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46 423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103</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08 0 00 00000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2 612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бюджетным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08 0 00 00000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2 032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автономным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08 0 00 00000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580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"Развитие физической культуры и спорта муниципального района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09 0 00 00000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41 244</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автономным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09 0 00 00000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41 244</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10 0 00 00000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184 664</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174 550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Бюджетные инвестиции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10 0 00 00000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184 664</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174 550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"Профилактика терроризма и экстремизма в муниципальном районе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11 0 00 00000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600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автономным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11 0 00 00000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600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"Модернизация объектов коммунальной инфраструктуры в муниципальном районе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12 0 00 00000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93 903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74 008</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12 0 00 00000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20 637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9 270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Бюджетные инвестиции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12 0 00 00000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37 334</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32 491</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12 0 00 00000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35 932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32 247</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 xml:space="preserve">Муниципальная  программа  муниципального района Сергиевский "Молодой </w:t>
            </w:r>
            <w:proofErr w:type="gramStart"/>
            <w:r w:rsidRPr="00302516">
              <w:rPr>
                <w:rFonts w:ascii="Times New Roman" w:eastAsia="Times New Roman" w:hAnsi="Times New Roman" w:cs="Times New Roman"/>
                <w:b/>
                <w:bCs/>
                <w:color w:val="000000"/>
                <w:sz w:val="12"/>
                <w:szCs w:val="12"/>
                <w:lang w:eastAsia="ru-RU"/>
              </w:rPr>
              <w:t>семье-доступное</w:t>
            </w:r>
            <w:proofErr w:type="gramEnd"/>
            <w:r w:rsidRPr="00302516">
              <w:rPr>
                <w:rFonts w:ascii="Times New Roman" w:eastAsia="Times New Roman" w:hAnsi="Times New Roman" w:cs="Times New Roman"/>
                <w:b/>
                <w:bCs/>
                <w:color w:val="000000"/>
                <w:sz w:val="12"/>
                <w:szCs w:val="12"/>
                <w:lang w:eastAsia="ru-RU"/>
              </w:rPr>
              <w:t xml:space="preserve"> жилье"</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12 840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9 147</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12 840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9 147</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 xml:space="preserve">Муниципальная программа "Развитие транспортного обслуживания </w:t>
            </w:r>
            <w:r w:rsidRPr="00302516">
              <w:rPr>
                <w:rFonts w:ascii="Times New Roman" w:eastAsia="Times New Roman" w:hAnsi="Times New Roman" w:cs="Times New Roman"/>
                <w:b/>
                <w:bCs/>
                <w:color w:val="000000"/>
                <w:sz w:val="12"/>
                <w:szCs w:val="12"/>
                <w:lang w:eastAsia="ru-RU"/>
              </w:rPr>
              <w:lastRenderedPageBreak/>
              <w:t>населения и организаций в муниципальном районе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lastRenderedPageBreak/>
              <w:t>14 0 00 00000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45 021</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89</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lastRenderedPageBreak/>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14 0 00 00000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3 307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бюджетным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14 0 00 00000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41 624</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14 0 00 00000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90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89</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48 822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35 720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42 317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32 995</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Бюджетные инвестиции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автономным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6 444</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2 725</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"Дети муниципального района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3 401</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2 655</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153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выплаты населению</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360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232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бюджетным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513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368</w:t>
            </w:r>
          </w:p>
        </w:tc>
      </w:tr>
      <w:tr w:rsidR="00302516" w:rsidRPr="00302516" w:rsidTr="00E803F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автономным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2 503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2 287</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17 0 00 00000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74 074</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17 0 00 00000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74 074</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18 0 00 00000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87 826</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1 225</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18 0 00 00000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12 509</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18 0 00 00000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1 192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Дотации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18 0 00 00000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510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46 225</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1 225</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межбюджетные трансферты</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18 0 00 00000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540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26 463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Обслуживание муниципального долга</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18 0 00 00000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730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1 435</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Уплата налогов, сборов и иных платежей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18 0 00 00000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850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19 0 00 00000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14 141</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19 0 00 00000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11 682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19 0 00 00000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2 323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Уплата налогов, сборов и иных платежей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19 0 00 00000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850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136</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w:t>
            </w:r>
            <w:proofErr w:type="spellStart"/>
            <w:r w:rsidRPr="00302516">
              <w:rPr>
                <w:rFonts w:ascii="Times New Roman" w:eastAsia="Times New Roman" w:hAnsi="Times New Roman" w:cs="Times New Roman"/>
                <w:b/>
                <w:bCs/>
                <w:color w:val="000000"/>
                <w:sz w:val="12"/>
                <w:szCs w:val="12"/>
                <w:lang w:eastAsia="ru-RU"/>
              </w:rPr>
              <w:t>м.р</w:t>
            </w:r>
            <w:proofErr w:type="spellEnd"/>
            <w:r w:rsidRPr="00302516">
              <w:rPr>
                <w:rFonts w:ascii="Times New Roman" w:eastAsia="Times New Roman" w:hAnsi="Times New Roman" w:cs="Times New Roman"/>
                <w:b/>
                <w:bCs/>
                <w:color w:val="000000"/>
                <w:sz w:val="12"/>
                <w:szCs w:val="12"/>
                <w:lang w:eastAsia="ru-RU"/>
              </w:rPr>
              <w:t>.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20 0 00 00000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7 779</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20 0 00 00000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807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автономным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20 0 00 00000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6 972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"Содержание улично-дорожной сети муниципального района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21 0 00 00000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46 049</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21 0 00 00000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46 049</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 xml:space="preserve">Муниципальная программа "Профилактика геморрагической лихорадки с почечным синдромом, клещевого вирусного энцефалита и клещевого </w:t>
            </w:r>
            <w:proofErr w:type="spellStart"/>
            <w:r w:rsidRPr="00302516">
              <w:rPr>
                <w:rFonts w:ascii="Times New Roman" w:eastAsia="Times New Roman" w:hAnsi="Times New Roman" w:cs="Times New Roman"/>
                <w:b/>
                <w:bCs/>
                <w:color w:val="000000"/>
                <w:sz w:val="12"/>
                <w:szCs w:val="12"/>
                <w:lang w:eastAsia="ru-RU"/>
              </w:rPr>
              <w:t>боррелиоза</w:t>
            </w:r>
            <w:proofErr w:type="spellEnd"/>
            <w:r w:rsidRPr="00302516">
              <w:rPr>
                <w:rFonts w:ascii="Times New Roman" w:eastAsia="Times New Roman" w:hAnsi="Times New Roman" w:cs="Times New Roman"/>
                <w:b/>
                <w:bCs/>
                <w:color w:val="000000"/>
                <w:sz w:val="12"/>
                <w:szCs w:val="12"/>
                <w:lang w:eastAsia="ru-RU"/>
              </w:rPr>
              <w:t xml:space="preserve"> на территории муниципального района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22 0 00 00000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2 173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22 0 00 00000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329</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бюджетным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22 0 00 00000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123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автономным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22 0 00 00000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1 721</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231 892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42 947</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10 905</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3 416</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53 864</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2 573</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14 491</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4 521</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2 695</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2 695</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Бюджетные инвестиции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31 011</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29 483</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lastRenderedPageBreak/>
              <w:t>Субсидии бюджетным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11 539</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260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автономным учреждениям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106 772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Исполнение судебных актов</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830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326</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Уплата налогов, сборов и иных платежей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850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197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Специальные расходы</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23 0 00 00000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880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92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"Развитие муниципальной службы в администрации муниципального района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24 0 00 00000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80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"Формирование комфортной городской среды"</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22 420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15 751</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22 420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15 751</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200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200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"Экологическая программа территории  муниципального  района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27 0 00 00000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8 277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7 507</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27 0 00 00000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680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Премии и гранты</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27 0 00 00000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350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90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Бюджетные инвестиции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27 0 00 00000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7 507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7 507</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 xml:space="preserve">Муниципальная программа "Обращение с отходами на территории </w:t>
            </w:r>
            <w:proofErr w:type="spellStart"/>
            <w:r w:rsidRPr="00302516">
              <w:rPr>
                <w:rFonts w:ascii="Times New Roman" w:eastAsia="Times New Roman" w:hAnsi="Times New Roman" w:cs="Times New Roman"/>
                <w:b/>
                <w:bCs/>
                <w:color w:val="000000"/>
                <w:sz w:val="12"/>
                <w:szCs w:val="12"/>
                <w:lang w:eastAsia="ru-RU"/>
              </w:rPr>
              <w:t>м.р</w:t>
            </w:r>
            <w:proofErr w:type="spellEnd"/>
            <w:r w:rsidRPr="00302516">
              <w:rPr>
                <w:rFonts w:ascii="Times New Roman" w:eastAsia="Times New Roman" w:hAnsi="Times New Roman" w:cs="Times New Roman"/>
                <w:b/>
                <w:bCs/>
                <w:color w:val="000000"/>
                <w:sz w:val="12"/>
                <w:szCs w:val="12"/>
                <w:lang w:eastAsia="ru-RU"/>
              </w:rPr>
              <w:t>.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28 0 00 00000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12 027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8 185</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28 0 00 00000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7 275</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3 671</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Бюджетные инвестиции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28 0 00 00000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4 752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4 514</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30 0 00 00000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53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30 0 00 00000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53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"Улучшение условий и охраны труда в муниципальном районе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32 0 00 00000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526</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32 0 00 00000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77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32 0 00 00000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449</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207"/>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 xml:space="preserve">Муниципальная программа "Стимулирование развития жилищного строительства на территории </w:t>
            </w:r>
            <w:proofErr w:type="spellStart"/>
            <w:r w:rsidRPr="00302516">
              <w:rPr>
                <w:rFonts w:ascii="Times New Roman" w:eastAsia="Times New Roman" w:hAnsi="Times New Roman" w:cs="Times New Roman"/>
                <w:b/>
                <w:bCs/>
                <w:color w:val="000000"/>
                <w:sz w:val="12"/>
                <w:szCs w:val="12"/>
                <w:lang w:eastAsia="ru-RU"/>
              </w:rPr>
              <w:t>м.р</w:t>
            </w:r>
            <w:proofErr w:type="spellEnd"/>
            <w:r w:rsidRPr="00302516">
              <w:rPr>
                <w:rFonts w:ascii="Times New Roman" w:eastAsia="Times New Roman" w:hAnsi="Times New Roman" w:cs="Times New Roman"/>
                <w:b/>
                <w:bCs/>
                <w:color w:val="000000"/>
                <w:sz w:val="12"/>
                <w:szCs w:val="12"/>
                <w:lang w:eastAsia="ru-RU"/>
              </w:rPr>
              <w:t>.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34 0 00 00000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257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34 0 00 00000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257</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35 0 00 00000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6 491</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749</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5 428</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114</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Специальные расходы</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35 0 00 00000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880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949</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749</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proofErr w:type="gramStart"/>
            <w:r w:rsidRPr="00302516">
              <w:rPr>
                <w:rFonts w:ascii="Times New Roman" w:eastAsia="Times New Roman" w:hAnsi="Times New Roman" w:cs="Times New Roman"/>
                <w:b/>
                <w:bCs/>
                <w:color w:val="000000"/>
                <w:sz w:val="12"/>
                <w:szCs w:val="12"/>
                <w:lang w:eastAsia="ru-RU"/>
              </w:rPr>
              <w:t>Муниципальная</w:t>
            </w:r>
            <w:proofErr w:type="gramEnd"/>
            <w:r w:rsidRPr="00302516">
              <w:rPr>
                <w:rFonts w:ascii="Times New Roman" w:eastAsia="Times New Roman" w:hAnsi="Times New Roman" w:cs="Times New Roman"/>
                <w:b/>
                <w:bCs/>
                <w:color w:val="000000"/>
                <w:sz w:val="12"/>
                <w:szCs w:val="12"/>
                <w:lang w:eastAsia="ru-RU"/>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36 0 00 00000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3 563</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3 540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межбюджетные трансферты</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540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792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768</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2 772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2 772</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37 0 00 00000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240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выплаты населению</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37 0 00 00000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360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Укрепление общественного здоровья на территории муниципального района Сергиевский</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56 0 00 00000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56 0 00 00000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Непрограммные направления расходов местного бюджета</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99 0 00 00000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6 545</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1 892</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lastRenderedPageBreak/>
              <w:t>Иные закупки товаров, работ и услуг для обеспечения государственных (муниципальных) нужд</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240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174</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310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4 270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320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40</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Резервные средства</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99 0 00 00000</w:t>
            </w: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870</w:t>
            </w: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169</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color w:val="000000"/>
                <w:sz w:val="12"/>
                <w:szCs w:val="12"/>
                <w:lang w:eastAsia="ru-RU"/>
              </w:rPr>
            </w:pPr>
            <w:r w:rsidRPr="00302516">
              <w:rPr>
                <w:rFonts w:ascii="Times New Roman" w:eastAsia="Times New Roman" w:hAnsi="Times New Roman" w:cs="Times New Roman"/>
                <w:color w:val="000000"/>
                <w:sz w:val="12"/>
                <w:szCs w:val="12"/>
                <w:lang w:eastAsia="ru-RU"/>
              </w:rPr>
              <w:t>0</w:t>
            </w:r>
          </w:p>
        </w:tc>
      </w:tr>
      <w:tr w:rsidR="00302516" w:rsidRPr="00302516" w:rsidTr="00302516">
        <w:trPr>
          <w:trHeight w:val="70"/>
        </w:trPr>
        <w:tc>
          <w:tcPr>
            <w:tcW w:w="2821" w:type="pct"/>
            <w:shd w:val="clear" w:color="auto" w:fill="auto"/>
            <w:hideMark/>
          </w:tcPr>
          <w:p w:rsidR="00302516" w:rsidRPr="00302516" w:rsidRDefault="00302516" w:rsidP="00302516">
            <w:pPr>
              <w:spacing w:after="0" w:line="240" w:lineRule="auto"/>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ИТОГО</w:t>
            </w:r>
          </w:p>
        </w:tc>
        <w:tc>
          <w:tcPr>
            <w:tcW w:w="642"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275" w:type="pct"/>
            <w:shd w:val="clear" w:color="auto" w:fill="auto"/>
            <w:hideMark/>
          </w:tcPr>
          <w:p w:rsidR="00302516" w:rsidRPr="00302516" w:rsidRDefault="00302516" w:rsidP="00302516">
            <w:pPr>
              <w:spacing w:after="0" w:line="240" w:lineRule="auto"/>
              <w:jc w:val="center"/>
              <w:rPr>
                <w:rFonts w:ascii="Times New Roman" w:eastAsia="Times New Roman" w:hAnsi="Times New Roman" w:cs="Times New Roman"/>
                <w:b/>
                <w:bCs/>
                <w:color w:val="000000"/>
                <w:sz w:val="12"/>
                <w:szCs w:val="12"/>
                <w:lang w:eastAsia="ru-RU"/>
              </w:rPr>
            </w:pPr>
          </w:p>
        </w:tc>
        <w:tc>
          <w:tcPr>
            <w:tcW w:w="459"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1 261 938</w:t>
            </w:r>
          </w:p>
        </w:tc>
        <w:tc>
          <w:tcPr>
            <w:tcW w:w="803" w:type="pct"/>
            <w:shd w:val="clear" w:color="auto" w:fill="auto"/>
            <w:hideMark/>
          </w:tcPr>
          <w:p w:rsidR="00302516" w:rsidRPr="00302516" w:rsidRDefault="00302516" w:rsidP="00302516">
            <w:pPr>
              <w:spacing w:after="0" w:line="240" w:lineRule="auto"/>
              <w:jc w:val="right"/>
              <w:rPr>
                <w:rFonts w:ascii="Times New Roman" w:eastAsia="Times New Roman" w:hAnsi="Times New Roman" w:cs="Times New Roman"/>
                <w:b/>
                <w:bCs/>
                <w:color w:val="000000"/>
                <w:sz w:val="12"/>
                <w:szCs w:val="12"/>
                <w:lang w:eastAsia="ru-RU"/>
              </w:rPr>
            </w:pPr>
            <w:r w:rsidRPr="00302516">
              <w:rPr>
                <w:rFonts w:ascii="Times New Roman" w:eastAsia="Times New Roman" w:hAnsi="Times New Roman" w:cs="Times New Roman"/>
                <w:b/>
                <w:bCs/>
                <w:color w:val="000000"/>
                <w:sz w:val="12"/>
                <w:szCs w:val="12"/>
                <w:lang w:eastAsia="ru-RU"/>
              </w:rPr>
              <w:t>389 764</w:t>
            </w:r>
          </w:p>
        </w:tc>
      </w:tr>
    </w:tbl>
    <w:p w:rsidR="00302516" w:rsidRDefault="00302516" w:rsidP="00302516">
      <w:pPr>
        <w:tabs>
          <w:tab w:val="left" w:pos="0"/>
        </w:tabs>
        <w:spacing w:after="0" w:line="240" w:lineRule="auto"/>
        <w:ind w:firstLine="284"/>
        <w:jc w:val="center"/>
        <w:rPr>
          <w:rFonts w:ascii="Times New Roman" w:hAnsi="Times New Roman" w:cs="Times New Roman"/>
          <w:sz w:val="12"/>
          <w:szCs w:val="12"/>
        </w:rPr>
      </w:pPr>
    </w:p>
    <w:p w:rsidR="003755C1" w:rsidRPr="003755C1" w:rsidRDefault="003755C1" w:rsidP="003755C1">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6</w:t>
      </w:r>
    </w:p>
    <w:p w:rsidR="003755C1" w:rsidRPr="003755C1" w:rsidRDefault="003755C1" w:rsidP="003755C1">
      <w:pPr>
        <w:tabs>
          <w:tab w:val="left" w:pos="0"/>
        </w:tabs>
        <w:spacing w:after="0" w:line="240" w:lineRule="auto"/>
        <w:ind w:firstLine="284"/>
        <w:jc w:val="right"/>
        <w:rPr>
          <w:rFonts w:ascii="Times New Roman" w:hAnsi="Times New Roman" w:cs="Times New Roman"/>
          <w:sz w:val="12"/>
          <w:szCs w:val="12"/>
        </w:rPr>
      </w:pPr>
      <w:r w:rsidRPr="003755C1">
        <w:rPr>
          <w:rFonts w:ascii="Times New Roman" w:hAnsi="Times New Roman" w:cs="Times New Roman"/>
          <w:sz w:val="12"/>
          <w:szCs w:val="12"/>
        </w:rPr>
        <w:t>к Ре</w:t>
      </w:r>
      <w:r>
        <w:rPr>
          <w:rFonts w:ascii="Times New Roman" w:hAnsi="Times New Roman" w:cs="Times New Roman"/>
          <w:sz w:val="12"/>
          <w:szCs w:val="12"/>
        </w:rPr>
        <w:t>шению Собрания представителей</w:t>
      </w:r>
    </w:p>
    <w:p w:rsidR="003755C1" w:rsidRDefault="003755C1" w:rsidP="003755C1">
      <w:pPr>
        <w:tabs>
          <w:tab w:val="left" w:pos="0"/>
        </w:tabs>
        <w:spacing w:after="0" w:line="240" w:lineRule="auto"/>
        <w:ind w:firstLine="284"/>
        <w:jc w:val="right"/>
        <w:rPr>
          <w:rFonts w:ascii="Times New Roman" w:hAnsi="Times New Roman" w:cs="Times New Roman"/>
          <w:sz w:val="12"/>
          <w:szCs w:val="12"/>
        </w:rPr>
      </w:pPr>
      <w:r w:rsidRPr="003755C1">
        <w:rPr>
          <w:rFonts w:ascii="Times New Roman" w:hAnsi="Times New Roman" w:cs="Times New Roman"/>
          <w:sz w:val="12"/>
          <w:szCs w:val="12"/>
        </w:rPr>
        <w:t>муни</w:t>
      </w:r>
      <w:r>
        <w:rPr>
          <w:rFonts w:ascii="Times New Roman" w:hAnsi="Times New Roman" w:cs="Times New Roman"/>
          <w:sz w:val="12"/>
          <w:szCs w:val="12"/>
        </w:rPr>
        <w:t>ципального района Сергиевский </w:t>
      </w:r>
    </w:p>
    <w:p w:rsidR="00CF2F55" w:rsidRDefault="003755C1" w:rsidP="009A372C">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№49 от "29" сентября 2021 г.</w:t>
      </w:r>
    </w:p>
    <w:p w:rsidR="003755C1" w:rsidRDefault="003755C1" w:rsidP="003755C1">
      <w:pPr>
        <w:tabs>
          <w:tab w:val="left" w:pos="0"/>
        </w:tabs>
        <w:spacing w:after="0" w:line="240" w:lineRule="auto"/>
        <w:ind w:firstLine="284"/>
        <w:jc w:val="center"/>
        <w:rPr>
          <w:rFonts w:ascii="Times New Roman" w:hAnsi="Times New Roman" w:cs="Times New Roman"/>
          <w:sz w:val="12"/>
          <w:szCs w:val="12"/>
        </w:rPr>
      </w:pPr>
      <w:r w:rsidRPr="003755C1">
        <w:rPr>
          <w:rFonts w:ascii="Times New Roman" w:hAnsi="Times New Roman" w:cs="Times New Roman"/>
          <w:sz w:val="12"/>
          <w:szCs w:val="12"/>
        </w:rPr>
        <w:t xml:space="preserve">Распределение бюджетных ассигнований по целевым статьям (муниципальным программам и непрограммным направлениям деятельности), группам </w:t>
      </w:r>
      <w:proofErr w:type="gramStart"/>
      <w:r w:rsidRPr="003755C1">
        <w:rPr>
          <w:rFonts w:ascii="Times New Roman" w:hAnsi="Times New Roman" w:cs="Times New Roman"/>
          <w:sz w:val="12"/>
          <w:szCs w:val="12"/>
        </w:rPr>
        <w:t>видов расходов классификации расходов бюджета</w:t>
      </w:r>
      <w:proofErr w:type="gramEnd"/>
      <w:r w:rsidRPr="003755C1">
        <w:rPr>
          <w:rFonts w:ascii="Times New Roman" w:hAnsi="Times New Roman" w:cs="Times New Roman"/>
          <w:sz w:val="12"/>
          <w:szCs w:val="12"/>
        </w:rPr>
        <w:t xml:space="preserve"> на плановый период 2022 и 2023 годов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1067"/>
        <w:gridCol w:w="396"/>
        <w:gridCol w:w="791"/>
        <w:gridCol w:w="985"/>
        <w:gridCol w:w="791"/>
        <w:gridCol w:w="985"/>
      </w:tblGrid>
      <w:tr w:rsidR="003755C1" w:rsidRPr="003755C1" w:rsidTr="003755C1">
        <w:trPr>
          <w:trHeight w:val="70"/>
        </w:trPr>
        <w:tc>
          <w:tcPr>
            <w:tcW w:w="1756" w:type="pct"/>
            <w:vMerge w:val="restart"/>
            <w:shd w:val="clear" w:color="auto" w:fill="auto"/>
            <w:vAlign w:val="center"/>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bookmarkStart w:id="3" w:name="RANGE!A8:H119"/>
            <w:r w:rsidRPr="003755C1">
              <w:rPr>
                <w:rFonts w:ascii="Times New Roman" w:eastAsia="Times New Roman" w:hAnsi="Times New Roman" w:cs="Times New Roman"/>
                <w:color w:val="000000"/>
                <w:sz w:val="12"/>
                <w:szCs w:val="12"/>
                <w:lang w:eastAsia="ru-RU"/>
              </w:rPr>
              <w:t>Наименование</w:t>
            </w:r>
            <w:bookmarkEnd w:id="3"/>
          </w:p>
        </w:tc>
        <w:tc>
          <w:tcPr>
            <w:tcW w:w="690" w:type="pct"/>
            <w:vMerge w:val="restart"/>
            <w:shd w:val="clear" w:color="auto" w:fill="auto"/>
            <w:vAlign w:val="center"/>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ЦСР</w:t>
            </w:r>
          </w:p>
        </w:tc>
        <w:tc>
          <w:tcPr>
            <w:tcW w:w="256" w:type="pct"/>
            <w:vMerge w:val="restart"/>
            <w:shd w:val="clear" w:color="auto" w:fill="auto"/>
            <w:vAlign w:val="center"/>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ВР</w:t>
            </w:r>
          </w:p>
        </w:tc>
        <w:tc>
          <w:tcPr>
            <w:tcW w:w="2298" w:type="pct"/>
            <w:gridSpan w:val="4"/>
            <w:shd w:val="clear" w:color="auto" w:fill="auto"/>
            <w:vAlign w:val="center"/>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Сумма, тыс. рублей</w:t>
            </w:r>
          </w:p>
        </w:tc>
      </w:tr>
      <w:tr w:rsidR="003755C1" w:rsidRPr="003755C1" w:rsidTr="003755C1">
        <w:trPr>
          <w:trHeight w:val="70"/>
        </w:trPr>
        <w:tc>
          <w:tcPr>
            <w:tcW w:w="1756" w:type="pct"/>
            <w:vMerge/>
            <w:vAlign w:val="center"/>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p>
        </w:tc>
        <w:tc>
          <w:tcPr>
            <w:tcW w:w="690" w:type="pct"/>
            <w:vMerge/>
            <w:vAlign w:val="center"/>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p>
        </w:tc>
        <w:tc>
          <w:tcPr>
            <w:tcW w:w="256" w:type="pct"/>
            <w:vMerge/>
            <w:vAlign w:val="center"/>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p>
        </w:tc>
        <w:tc>
          <w:tcPr>
            <w:tcW w:w="512" w:type="pct"/>
            <w:shd w:val="clear" w:color="auto" w:fill="auto"/>
            <w:vAlign w:val="center"/>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 xml:space="preserve">Суммы на первый год планового периода, </w:t>
            </w:r>
            <w:proofErr w:type="spellStart"/>
            <w:r w:rsidRPr="003755C1">
              <w:rPr>
                <w:rFonts w:ascii="Times New Roman" w:eastAsia="Times New Roman" w:hAnsi="Times New Roman" w:cs="Times New Roman"/>
                <w:color w:val="000000"/>
                <w:sz w:val="12"/>
                <w:szCs w:val="12"/>
                <w:lang w:eastAsia="ru-RU"/>
              </w:rPr>
              <w:t>тыс</w:t>
            </w:r>
            <w:proofErr w:type="gramStart"/>
            <w:r w:rsidRPr="003755C1">
              <w:rPr>
                <w:rFonts w:ascii="Times New Roman" w:eastAsia="Times New Roman" w:hAnsi="Times New Roman" w:cs="Times New Roman"/>
                <w:color w:val="000000"/>
                <w:sz w:val="12"/>
                <w:szCs w:val="12"/>
                <w:lang w:eastAsia="ru-RU"/>
              </w:rPr>
              <w:t>.р</w:t>
            </w:r>
            <w:proofErr w:type="gramEnd"/>
            <w:r w:rsidRPr="003755C1">
              <w:rPr>
                <w:rFonts w:ascii="Times New Roman" w:eastAsia="Times New Roman" w:hAnsi="Times New Roman" w:cs="Times New Roman"/>
                <w:color w:val="000000"/>
                <w:sz w:val="12"/>
                <w:szCs w:val="12"/>
                <w:lang w:eastAsia="ru-RU"/>
              </w:rPr>
              <w:t>ублей</w:t>
            </w:r>
            <w:proofErr w:type="spellEnd"/>
          </w:p>
        </w:tc>
        <w:tc>
          <w:tcPr>
            <w:tcW w:w="637" w:type="pct"/>
            <w:shd w:val="clear" w:color="auto" w:fill="auto"/>
            <w:vAlign w:val="center"/>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в том числе за счет безвозмездных поступлений</w:t>
            </w:r>
          </w:p>
        </w:tc>
        <w:tc>
          <w:tcPr>
            <w:tcW w:w="512" w:type="pct"/>
            <w:shd w:val="clear" w:color="auto" w:fill="auto"/>
            <w:vAlign w:val="center"/>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 xml:space="preserve">Суммы на второй год планового периода, </w:t>
            </w:r>
            <w:proofErr w:type="spellStart"/>
            <w:r w:rsidRPr="003755C1">
              <w:rPr>
                <w:rFonts w:ascii="Times New Roman" w:eastAsia="Times New Roman" w:hAnsi="Times New Roman" w:cs="Times New Roman"/>
                <w:color w:val="000000"/>
                <w:sz w:val="12"/>
                <w:szCs w:val="12"/>
                <w:lang w:eastAsia="ru-RU"/>
              </w:rPr>
              <w:t>тыс</w:t>
            </w:r>
            <w:proofErr w:type="gramStart"/>
            <w:r w:rsidRPr="003755C1">
              <w:rPr>
                <w:rFonts w:ascii="Times New Roman" w:eastAsia="Times New Roman" w:hAnsi="Times New Roman" w:cs="Times New Roman"/>
                <w:color w:val="000000"/>
                <w:sz w:val="12"/>
                <w:szCs w:val="12"/>
                <w:lang w:eastAsia="ru-RU"/>
              </w:rPr>
              <w:t>.р</w:t>
            </w:r>
            <w:proofErr w:type="gramEnd"/>
            <w:r w:rsidRPr="003755C1">
              <w:rPr>
                <w:rFonts w:ascii="Times New Roman" w:eastAsia="Times New Roman" w:hAnsi="Times New Roman" w:cs="Times New Roman"/>
                <w:color w:val="000000"/>
                <w:sz w:val="12"/>
                <w:szCs w:val="12"/>
                <w:lang w:eastAsia="ru-RU"/>
              </w:rPr>
              <w:t>ублей</w:t>
            </w:r>
            <w:proofErr w:type="spellEnd"/>
          </w:p>
        </w:tc>
        <w:tc>
          <w:tcPr>
            <w:tcW w:w="637" w:type="pct"/>
            <w:shd w:val="clear" w:color="auto" w:fill="auto"/>
            <w:vAlign w:val="center"/>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в том числе за счет безвозмездных поступлений</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"Комплексная программа профилактики правонарушений в муниципальном районе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01 0 00 00000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01 0 00 00000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11</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11</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Премии и гранты</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01 0 00 00000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350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489</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489</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229"/>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"Повышение  безопасности дорожного движения в муниципальном районе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02 0 00 00000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877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877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02 0 00 00000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877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877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04 0 00 00000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04 0 00 00000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05 0 00 00000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11 130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5 029</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123 182</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05 0 00 00000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1 820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05 0 00 00000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5 102</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5 029</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270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Бюджетные инвестиции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05 0 00 00000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410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6 028</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121 092</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10 395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10 395</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10 395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10 395</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3 205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3 205</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3 205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3 205</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386</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386</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386</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386</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6 801</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6 801</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6 801</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6 801</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Уплата налогов, сборов и иных платежей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850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"Развитие сферы культуры и туризма на территории муниципального района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07 0 00 00000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62 351</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63 294</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 xml:space="preserve">Расходы на выплаты персоналу казенных </w:t>
            </w:r>
            <w:r w:rsidRPr="003755C1">
              <w:rPr>
                <w:rFonts w:ascii="Times New Roman" w:eastAsia="Times New Roman" w:hAnsi="Times New Roman" w:cs="Times New Roman"/>
                <w:color w:val="000000"/>
                <w:sz w:val="12"/>
                <w:szCs w:val="12"/>
                <w:lang w:eastAsia="ru-RU"/>
              </w:rPr>
              <w:lastRenderedPageBreak/>
              <w:t>учреждений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07 0 00 00000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10 287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10 287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07 0 00 00000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225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193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бюджетным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07 0 00 00000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25 678</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25 350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автономным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07 0 00 00000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26 161</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27 464</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08 0 00 00000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2 290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2 590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бюджетным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08 0 00 00000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1 695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1 995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автономным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08 0 00 00000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595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595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"Развитие физической культуры и спорта муниципального района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09 0 00 00000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23 578</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23 578</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автономным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09 0 00 00000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23 578</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23 578</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10 0 00 00000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10 250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6 589</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6 112</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6 112</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Бюджетные инвестиции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10 0 00 00000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410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10 250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6 589</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6 112</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6 112</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"Профилактика терроризма и экстремизма в муниципальном районе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11 0 00 00000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600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600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автономным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11 0 00 00000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"Модернизация объектов коммунальной инфраструктуры в муниципальном районе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12 0 00 00000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5 593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5 593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 xml:space="preserve">Муниципальная  программа  муниципального района Сергиевский "Молодой </w:t>
            </w:r>
            <w:proofErr w:type="gramStart"/>
            <w:r w:rsidRPr="003755C1">
              <w:rPr>
                <w:rFonts w:ascii="Times New Roman" w:eastAsia="Times New Roman" w:hAnsi="Times New Roman" w:cs="Times New Roman"/>
                <w:b/>
                <w:bCs/>
                <w:color w:val="000000"/>
                <w:sz w:val="12"/>
                <w:szCs w:val="12"/>
                <w:lang w:eastAsia="ru-RU"/>
              </w:rPr>
              <w:t>семье-доступное</w:t>
            </w:r>
            <w:proofErr w:type="gramEnd"/>
            <w:r w:rsidRPr="003755C1">
              <w:rPr>
                <w:rFonts w:ascii="Times New Roman" w:eastAsia="Times New Roman" w:hAnsi="Times New Roman" w:cs="Times New Roman"/>
                <w:b/>
                <w:bCs/>
                <w:color w:val="000000"/>
                <w:sz w:val="12"/>
                <w:szCs w:val="12"/>
                <w:lang w:eastAsia="ru-RU"/>
              </w:rPr>
              <w:t xml:space="preserve"> жилье"</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13 0 00 00000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10 528</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6 418</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10 149</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6 390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13 0 00 00000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10 528</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6 418</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10 149</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6 390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14 0 00 00000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22 000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27 000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14 0 00 00000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бюджетным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14 0 00 00000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20 000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25 000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15 0 00 00000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69 766</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68 366</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39 073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33 830</w:t>
            </w:r>
          </w:p>
        </w:tc>
      </w:tr>
      <w:tr w:rsidR="003755C1" w:rsidRPr="003755C1" w:rsidTr="00C62047">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15 0 00 00000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68 866</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67 466</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39 073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33 830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автономным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15 0 00 00000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900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900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"Дети муниципального района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3 345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2 845</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3 345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2 845</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286</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286</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выплаты населению</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360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124</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124</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бюджетным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648</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558</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648</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558</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автономным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2 287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2 287</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2 287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2 287</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 xml:space="preserve">Муниципальная программа "Модернизация автомобильных дорог общего пользования </w:t>
            </w:r>
            <w:r w:rsidRPr="003755C1">
              <w:rPr>
                <w:rFonts w:ascii="Times New Roman" w:eastAsia="Times New Roman" w:hAnsi="Times New Roman" w:cs="Times New Roman"/>
                <w:b/>
                <w:bCs/>
                <w:color w:val="000000"/>
                <w:sz w:val="12"/>
                <w:szCs w:val="12"/>
                <w:lang w:eastAsia="ru-RU"/>
              </w:rPr>
              <w:lastRenderedPageBreak/>
              <w:t>местного значения в муниципальном районе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lastRenderedPageBreak/>
              <w:t>17 0 00 00000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5 488</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5 620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lastRenderedPageBreak/>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17 0 00 00000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5 488</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5 620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18 0 00 00000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10 544</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10 544</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18 0 00 00000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9 515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9 515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18 0 00 00000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Обслуживание муниципального долга</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18 0 00 00000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730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Уплата налогов, сборов и иных платежей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18 0 00 00000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850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19 0 00 00000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9 593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9 593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19 0 00 00000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8 197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8 197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19 0 00 00000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1 270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1 270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Уплата налогов, сборов и иных платежей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19 0 00 00000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850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14"/>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w:t>
            </w:r>
            <w:proofErr w:type="spellStart"/>
            <w:r w:rsidRPr="003755C1">
              <w:rPr>
                <w:rFonts w:ascii="Times New Roman" w:eastAsia="Times New Roman" w:hAnsi="Times New Roman" w:cs="Times New Roman"/>
                <w:b/>
                <w:bCs/>
                <w:color w:val="000000"/>
                <w:sz w:val="12"/>
                <w:szCs w:val="12"/>
                <w:lang w:eastAsia="ru-RU"/>
              </w:rPr>
              <w:t>м.р</w:t>
            </w:r>
            <w:proofErr w:type="spellEnd"/>
            <w:r w:rsidRPr="003755C1">
              <w:rPr>
                <w:rFonts w:ascii="Times New Roman" w:eastAsia="Times New Roman" w:hAnsi="Times New Roman" w:cs="Times New Roman"/>
                <w:b/>
                <w:bCs/>
                <w:color w:val="000000"/>
                <w:sz w:val="12"/>
                <w:szCs w:val="12"/>
                <w:lang w:eastAsia="ru-RU"/>
              </w:rPr>
              <w:t>.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20 0 00 00000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2 500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2 500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автономным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20 0 00 00000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2 500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2 500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"Содержание улично-дорожной сети муниципального района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21 0 00 00000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53 022</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21 0 00 00000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53 022</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 xml:space="preserve">Муниципальная программа "Профилактика геморрагической лихорадки с почечным синдромом, клещевого вирусного энцефалита и клещевого </w:t>
            </w:r>
            <w:proofErr w:type="spellStart"/>
            <w:r w:rsidRPr="003755C1">
              <w:rPr>
                <w:rFonts w:ascii="Times New Roman" w:eastAsia="Times New Roman" w:hAnsi="Times New Roman" w:cs="Times New Roman"/>
                <w:b/>
                <w:bCs/>
                <w:color w:val="000000"/>
                <w:sz w:val="12"/>
                <w:szCs w:val="12"/>
                <w:lang w:eastAsia="ru-RU"/>
              </w:rPr>
              <w:t>боррелиоза</w:t>
            </w:r>
            <w:proofErr w:type="spellEnd"/>
            <w:r w:rsidRPr="003755C1">
              <w:rPr>
                <w:rFonts w:ascii="Times New Roman" w:eastAsia="Times New Roman" w:hAnsi="Times New Roman" w:cs="Times New Roman"/>
                <w:b/>
                <w:bCs/>
                <w:color w:val="000000"/>
                <w:sz w:val="12"/>
                <w:szCs w:val="12"/>
                <w:lang w:eastAsia="ru-RU"/>
              </w:rPr>
              <w:t xml:space="preserve"> на территории муниципального района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22 0 00 00000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1 501</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1 501</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22 0 00 00000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4</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4</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бюджетным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22 0 00 00000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103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103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автономным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22 0 00 00000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1 394</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1 394</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23 0 00 00000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157 804</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19 430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160 891</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19 430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23 0 00 00000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4 137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4 137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23 0 00 00000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44 405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701</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45 717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701</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23 0 00 00000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5 401</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65</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5 873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65</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23 0 00 00000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6 380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6 380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6 380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6 380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Бюджетные инвестиции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23 0 00 00000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410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12 285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12 285</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12 285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12 285</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бюджетным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23 0 00 00000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9 500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10 935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Субсидии автономным учреждениям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23 0 00 00000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620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75 607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75 474</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Уплата налогов, сборов и иных платежей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23 0 00 00000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850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89</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89</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 xml:space="preserve">Муниципальная программа "Развитие муниципальной службы в администрации </w:t>
            </w:r>
            <w:r w:rsidRPr="003755C1">
              <w:rPr>
                <w:rFonts w:ascii="Times New Roman" w:eastAsia="Times New Roman" w:hAnsi="Times New Roman" w:cs="Times New Roman"/>
                <w:b/>
                <w:bCs/>
                <w:color w:val="000000"/>
                <w:sz w:val="12"/>
                <w:szCs w:val="12"/>
                <w:lang w:eastAsia="ru-RU"/>
              </w:rPr>
              <w:lastRenderedPageBreak/>
              <w:t>муниципального района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24 0 00 00000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"Формирование комфортной городской среды"</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25 0 00 00000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17 635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16 754</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25 0 00 00000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17 635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16 754</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341"/>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"Экологическая программа территории  муниципального  района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27 0 00 00000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1 430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1 430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27 0 00 00000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1 340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1 340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Премии и гранты</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27 0 00 00000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350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90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90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 xml:space="preserve">Муниципальная программа "Обращение с отходами на территории </w:t>
            </w:r>
            <w:proofErr w:type="spellStart"/>
            <w:r w:rsidRPr="003755C1">
              <w:rPr>
                <w:rFonts w:ascii="Times New Roman" w:eastAsia="Times New Roman" w:hAnsi="Times New Roman" w:cs="Times New Roman"/>
                <w:b/>
                <w:bCs/>
                <w:color w:val="000000"/>
                <w:sz w:val="12"/>
                <w:szCs w:val="12"/>
                <w:lang w:eastAsia="ru-RU"/>
              </w:rPr>
              <w:t>м.р</w:t>
            </w:r>
            <w:proofErr w:type="spellEnd"/>
            <w:r w:rsidRPr="003755C1">
              <w:rPr>
                <w:rFonts w:ascii="Times New Roman" w:eastAsia="Times New Roman" w:hAnsi="Times New Roman" w:cs="Times New Roman"/>
                <w:b/>
                <w:bCs/>
                <w:color w:val="000000"/>
                <w:sz w:val="12"/>
                <w:szCs w:val="12"/>
                <w:lang w:eastAsia="ru-RU"/>
              </w:rPr>
              <w:t>.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28 0 00 00000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1 475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1 325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28 0 00 00000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1 475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1 325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34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30 0 00 00000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30 0 00 00000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"Улучшение условий и охраны труда в муниципальном районе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32 0 00 00000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400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400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32 0 00 00000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75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75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32 0 00 00000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325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325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 xml:space="preserve">Муниципальная программа "Стимулирование развития жилищного строительства на территории </w:t>
            </w:r>
            <w:proofErr w:type="spellStart"/>
            <w:r w:rsidRPr="003755C1">
              <w:rPr>
                <w:rFonts w:ascii="Times New Roman" w:eastAsia="Times New Roman" w:hAnsi="Times New Roman" w:cs="Times New Roman"/>
                <w:b/>
                <w:bCs/>
                <w:color w:val="000000"/>
                <w:sz w:val="12"/>
                <w:szCs w:val="12"/>
                <w:lang w:eastAsia="ru-RU"/>
              </w:rPr>
              <w:t>м.р</w:t>
            </w:r>
            <w:proofErr w:type="spellEnd"/>
            <w:r w:rsidRPr="003755C1">
              <w:rPr>
                <w:rFonts w:ascii="Times New Roman" w:eastAsia="Times New Roman" w:hAnsi="Times New Roman" w:cs="Times New Roman"/>
                <w:b/>
                <w:bCs/>
                <w:color w:val="000000"/>
                <w:sz w:val="12"/>
                <w:szCs w:val="12"/>
                <w:lang w:eastAsia="ru-RU"/>
              </w:rPr>
              <w:t>.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34 0 00 00000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3 897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3 897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34 0 00 00000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3 897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3 897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35 0 00 00000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4 700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5 496</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Расходы на выплаты персоналу казенных учреждений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35 0 00 00000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4 441</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5 237</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35 0 00 00000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59</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59</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Специальные расходы</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35 0 00 00000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880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proofErr w:type="gramStart"/>
            <w:r w:rsidRPr="003755C1">
              <w:rPr>
                <w:rFonts w:ascii="Times New Roman" w:eastAsia="Times New Roman" w:hAnsi="Times New Roman" w:cs="Times New Roman"/>
                <w:b/>
                <w:bCs/>
                <w:color w:val="000000"/>
                <w:sz w:val="12"/>
                <w:szCs w:val="12"/>
                <w:lang w:eastAsia="ru-RU"/>
              </w:rPr>
              <w:t>Муниципальная</w:t>
            </w:r>
            <w:proofErr w:type="gramEnd"/>
            <w:r w:rsidRPr="003755C1">
              <w:rPr>
                <w:rFonts w:ascii="Times New Roman" w:eastAsia="Times New Roman" w:hAnsi="Times New Roman" w:cs="Times New Roman"/>
                <w:b/>
                <w:bCs/>
                <w:color w:val="000000"/>
                <w:sz w:val="12"/>
                <w:szCs w:val="12"/>
                <w:lang w:eastAsia="ru-RU"/>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552</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552</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552</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552</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 xml:space="preserve">Иные закупки товаров, работ и услуг для обеспечения государственных (муниципальных) </w:t>
            </w:r>
            <w:r w:rsidRPr="003755C1">
              <w:rPr>
                <w:rFonts w:ascii="Times New Roman" w:eastAsia="Times New Roman" w:hAnsi="Times New Roman" w:cs="Times New Roman"/>
                <w:color w:val="000000"/>
                <w:sz w:val="12"/>
                <w:szCs w:val="12"/>
                <w:lang w:eastAsia="ru-RU"/>
              </w:rPr>
              <w:lastRenderedPageBreak/>
              <w:t>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lastRenderedPageBreak/>
              <w:t>36 0 00 00000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552</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552</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552</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552</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lastRenderedPageBreak/>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37 0 00 00000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240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240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выплаты населению</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37 0 00 00000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360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Укрепление общественного здоровья на территории муниципального района Сергиевский</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56 0 00 00000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Непрограммные направления расходов местного бюджета</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99 0 00 00000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3 455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3 455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99 0 00 00000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120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1 783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1 783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99 0 00 00000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240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173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173</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219"/>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Публичные нормативные социальные выплаты гражданам</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99 0 00 00000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310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1 000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Резервные средства</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99 0 00 00000</w:t>
            </w: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870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500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color w:val="000000"/>
                <w:sz w:val="12"/>
                <w:szCs w:val="12"/>
                <w:lang w:eastAsia="ru-RU"/>
              </w:rPr>
            </w:pPr>
            <w:r w:rsidRPr="003755C1">
              <w:rPr>
                <w:rFonts w:ascii="Times New Roman" w:eastAsia="Times New Roman" w:hAnsi="Times New Roman" w:cs="Times New Roman"/>
                <w:color w:val="000000"/>
                <w:sz w:val="12"/>
                <w:szCs w:val="12"/>
                <w:lang w:eastAsia="ru-RU"/>
              </w:rPr>
              <w:t>0</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ИТОГО</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508 756</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136 377</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520 455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79 554</w:t>
            </w: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Объём условно утвержденных расходов</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10 200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23 400</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p>
        </w:tc>
      </w:tr>
      <w:tr w:rsidR="003755C1" w:rsidRPr="003755C1" w:rsidTr="003755C1">
        <w:trPr>
          <w:trHeight w:val="70"/>
        </w:trPr>
        <w:tc>
          <w:tcPr>
            <w:tcW w:w="1756" w:type="pct"/>
            <w:shd w:val="clear" w:color="auto" w:fill="auto"/>
            <w:hideMark/>
          </w:tcPr>
          <w:p w:rsidR="003755C1" w:rsidRPr="003755C1" w:rsidRDefault="003755C1" w:rsidP="003755C1">
            <w:pPr>
              <w:spacing w:after="0" w:line="240" w:lineRule="auto"/>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ВСЕГО с учетом условно утвержденных расходов</w:t>
            </w:r>
          </w:p>
        </w:tc>
        <w:tc>
          <w:tcPr>
            <w:tcW w:w="690"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256" w:type="pct"/>
            <w:shd w:val="clear" w:color="auto" w:fill="auto"/>
            <w:hideMark/>
          </w:tcPr>
          <w:p w:rsidR="003755C1" w:rsidRPr="003755C1" w:rsidRDefault="003755C1" w:rsidP="003755C1">
            <w:pPr>
              <w:spacing w:after="0" w:line="240" w:lineRule="auto"/>
              <w:jc w:val="center"/>
              <w:rPr>
                <w:rFonts w:ascii="Times New Roman" w:eastAsia="Times New Roman" w:hAnsi="Times New Roman" w:cs="Times New Roman"/>
                <w:b/>
                <w:bCs/>
                <w:color w:val="000000"/>
                <w:sz w:val="12"/>
                <w:szCs w:val="12"/>
                <w:lang w:eastAsia="ru-RU"/>
              </w:rPr>
            </w:pP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518 956</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136 377</w:t>
            </w:r>
          </w:p>
        </w:tc>
        <w:tc>
          <w:tcPr>
            <w:tcW w:w="512"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543 855</w:t>
            </w:r>
          </w:p>
        </w:tc>
        <w:tc>
          <w:tcPr>
            <w:tcW w:w="637" w:type="pct"/>
            <w:shd w:val="clear" w:color="auto" w:fill="auto"/>
            <w:hideMark/>
          </w:tcPr>
          <w:p w:rsidR="003755C1" w:rsidRPr="003755C1" w:rsidRDefault="003755C1" w:rsidP="003755C1">
            <w:pPr>
              <w:spacing w:after="0" w:line="240" w:lineRule="auto"/>
              <w:jc w:val="right"/>
              <w:rPr>
                <w:rFonts w:ascii="Times New Roman" w:eastAsia="Times New Roman" w:hAnsi="Times New Roman" w:cs="Times New Roman"/>
                <w:b/>
                <w:bCs/>
                <w:color w:val="000000"/>
                <w:sz w:val="12"/>
                <w:szCs w:val="12"/>
                <w:lang w:eastAsia="ru-RU"/>
              </w:rPr>
            </w:pPr>
            <w:r w:rsidRPr="003755C1">
              <w:rPr>
                <w:rFonts w:ascii="Times New Roman" w:eastAsia="Times New Roman" w:hAnsi="Times New Roman" w:cs="Times New Roman"/>
                <w:b/>
                <w:bCs/>
                <w:color w:val="000000"/>
                <w:sz w:val="12"/>
                <w:szCs w:val="12"/>
                <w:lang w:eastAsia="ru-RU"/>
              </w:rPr>
              <w:t>79 554</w:t>
            </w:r>
          </w:p>
        </w:tc>
      </w:tr>
    </w:tbl>
    <w:p w:rsidR="003755C1" w:rsidRDefault="003755C1" w:rsidP="003755C1">
      <w:pPr>
        <w:tabs>
          <w:tab w:val="left" w:pos="0"/>
        </w:tabs>
        <w:spacing w:after="0" w:line="240" w:lineRule="auto"/>
        <w:ind w:firstLine="284"/>
        <w:jc w:val="center"/>
        <w:rPr>
          <w:rFonts w:ascii="Times New Roman" w:hAnsi="Times New Roman" w:cs="Times New Roman"/>
          <w:sz w:val="12"/>
          <w:szCs w:val="12"/>
        </w:rPr>
      </w:pPr>
    </w:p>
    <w:p w:rsidR="00C62047" w:rsidRPr="00C62047" w:rsidRDefault="00C62047" w:rsidP="00C62047">
      <w:pPr>
        <w:tabs>
          <w:tab w:val="left" w:pos="0"/>
        </w:tabs>
        <w:spacing w:after="0" w:line="240" w:lineRule="auto"/>
        <w:ind w:firstLine="284"/>
        <w:jc w:val="right"/>
        <w:rPr>
          <w:rFonts w:ascii="Times New Roman" w:hAnsi="Times New Roman" w:cs="Times New Roman"/>
          <w:sz w:val="12"/>
          <w:szCs w:val="12"/>
        </w:rPr>
      </w:pPr>
      <w:r w:rsidRPr="00C62047">
        <w:rPr>
          <w:rFonts w:ascii="Times New Roman" w:hAnsi="Times New Roman" w:cs="Times New Roman"/>
          <w:sz w:val="12"/>
          <w:szCs w:val="12"/>
        </w:rPr>
        <w:t>Приложение 9</w:t>
      </w:r>
    </w:p>
    <w:p w:rsidR="00C62047" w:rsidRPr="00C62047" w:rsidRDefault="00C62047" w:rsidP="00C62047">
      <w:pPr>
        <w:tabs>
          <w:tab w:val="left" w:pos="0"/>
        </w:tabs>
        <w:spacing w:after="0" w:line="240" w:lineRule="auto"/>
        <w:ind w:firstLine="284"/>
        <w:jc w:val="right"/>
        <w:rPr>
          <w:rFonts w:ascii="Times New Roman" w:hAnsi="Times New Roman" w:cs="Times New Roman"/>
          <w:sz w:val="12"/>
          <w:szCs w:val="12"/>
        </w:rPr>
      </w:pPr>
      <w:r w:rsidRPr="00C62047">
        <w:rPr>
          <w:rFonts w:ascii="Times New Roman" w:hAnsi="Times New Roman" w:cs="Times New Roman"/>
          <w:sz w:val="12"/>
          <w:szCs w:val="12"/>
        </w:rPr>
        <w:t xml:space="preserve">                                                                к Решению Собрания представителей</w:t>
      </w:r>
    </w:p>
    <w:p w:rsidR="00C62047" w:rsidRPr="00C62047" w:rsidRDefault="00C62047" w:rsidP="00C62047">
      <w:pPr>
        <w:tabs>
          <w:tab w:val="left" w:pos="0"/>
        </w:tabs>
        <w:spacing w:after="0" w:line="240" w:lineRule="auto"/>
        <w:ind w:firstLine="284"/>
        <w:jc w:val="right"/>
        <w:rPr>
          <w:rFonts w:ascii="Times New Roman" w:hAnsi="Times New Roman" w:cs="Times New Roman"/>
          <w:sz w:val="12"/>
          <w:szCs w:val="12"/>
        </w:rPr>
      </w:pPr>
      <w:r w:rsidRPr="00C62047">
        <w:rPr>
          <w:rFonts w:ascii="Times New Roman" w:hAnsi="Times New Roman" w:cs="Times New Roman"/>
          <w:sz w:val="12"/>
          <w:szCs w:val="12"/>
        </w:rPr>
        <w:t xml:space="preserve">                                                                муниципального района Сергиевский</w:t>
      </w:r>
    </w:p>
    <w:p w:rsidR="00C62047" w:rsidRDefault="00C62047" w:rsidP="00C62047">
      <w:pPr>
        <w:tabs>
          <w:tab w:val="left" w:pos="0"/>
        </w:tabs>
        <w:spacing w:after="0" w:line="240" w:lineRule="auto"/>
        <w:ind w:firstLine="284"/>
        <w:jc w:val="right"/>
        <w:rPr>
          <w:rFonts w:ascii="Times New Roman" w:hAnsi="Times New Roman" w:cs="Times New Roman"/>
          <w:sz w:val="12"/>
          <w:szCs w:val="12"/>
        </w:rPr>
      </w:pPr>
      <w:r w:rsidRPr="00C62047">
        <w:rPr>
          <w:rFonts w:ascii="Times New Roman" w:hAnsi="Times New Roman" w:cs="Times New Roman"/>
          <w:sz w:val="12"/>
          <w:szCs w:val="12"/>
        </w:rPr>
        <w:t>№ 49 от "29" сентября 2021г</w:t>
      </w:r>
    </w:p>
    <w:p w:rsidR="00C62047" w:rsidRDefault="00C62047" w:rsidP="00C62047">
      <w:pPr>
        <w:tabs>
          <w:tab w:val="left" w:pos="0"/>
        </w:tabs>
        <w:spacing w:after="0" w:line="240" w:lineRule="auto"/>
        <w:ind w:firstLine="284"/>
        <w:jc w:val="center"/>
        <w:rPr>
          <w:rFonts w:ascii="Times New Roman" w:hAnsi="Times New Roman" w:cs="Times New Roman"/>
          <w:sz w:val="12"/>
          <w:szCs w:val="12"/>
        </w:rPr>
      </w:pPr>
      <w:r w:rsidRPr="00C62047">
        <w:rPr>
          <w:rFonts w:ascii="Times New Roman" w:hAnsi="Times New Roman" w:cs="Times New Roman"/>
          <w:sz w:val="12"/>
          <w:szCs w:val="12"/>
        </w:rPr>
        <w:t>Источники внутреннего финансирования дефицита  бюджета муниципального района Сергиевский на 2021 год</w:t>
      </w:r>
    </w:p>
    <w:tbl>
      <w:tblPr>
        <w:tblW w:w="5000" w:type="pct"/>
        <w:tblLook w:val="04A0" w:firstRow="1" w:lastRow="0" w:firstColumn="1" w:lastColumn="0" w:noHBand="0" w:noVBand="1"/>
      </w:tblPr>
      <w:tblGrid>
        <w:gridCol w:w="1044"/>
        <w:gridCol w:w="1474"/>
        <w:gridCol w:w="4430"/>
        <w:gridCol w:w="781"/>
      </w:tblGrid>
      <w:tr w:rsidR="00C62047" w:rsidRPr="00C62047" w:rsidTr="00C62047">
        <w:trPr>
          <w:trHeight w:val="70"/>
        </w:trPr>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Код администратора</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 xml:space="preserve">Код группы, </w:t>
            </w:r>
            <w:proofErr w:type="spellStart"/>
            <w:r w:rsidRPr="00C62047">
              <w:rPr>
                <w:rFonts w:ascii="Times New Roman" w:eastAsia="Times New Roman" w:hAnsi="Times New Roman" w:cs="Times New Roman"/>
                <w:sz w:val="12"/>
                <w:szCs w:val="12"/>
                <w:lang w:eastAsia="ru-RU"/>
              </w:rPr>
              <w:t>погруппы</w:t>
            </w:r>
            <w:proofErr w:type="spellEnd"/>
            <w:r w:rsidRPr="00C62047">
              <w:rPr>
                <w:rFonts w:ascii="Times New Roman" w:eastAsia="Times New Roman" w:hAnsi="Times New Roman" w:cs="Times New Roman"/>
                <w:sz w:val="12"/>
                <w:szCs w:val="12"/>
                <w:lang w:eastAsia="ru-RU"/>
              </w:rPr>
              <w:t>, статьи и вида источника финансирования дефицита местного бюджета</w:t>
            </w:r>
          </w:p>
        </w:tc>
        <w:tc>
          <w:tcPr>
            <w:tcW w:w="2866" w:type="pct"/>
            <w:tcBorders>
              <w:top w:val="single" w:sz="4" w:space="0" w:color="auto"/>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 xml:space="preserve">Наименование </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Сумма, тыс. руб.</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01 00 00 00 00 0000 000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60367</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01 02 00 00 00 0000 000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Кредиты кредитных организаций  в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31947</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01 02 00 00 00 0000 700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Получение кредитов от кредитных организаций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37947</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01 02 00 00 05 0000 710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Получение  кредитов от кредитных организаций бюджетами муниципальных районов в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37947</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01 02 00 00 00 0000 800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Погашение кредитов от кредитных организаций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6000</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01 02 00 00 05 0000 810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Погашение  кредитов от кредитных организаций бюджетами муниципальных районов в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6000</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01 03 00 00 00 0000 000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Бюджетные кредиты от других бюджетов бюджетной системы Российской Федерации  в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3121</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01 03 01 00 00 0000 700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Получение бюджетных кредитов от других бюджетов бюджетной системы  Российской Федерации в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23985</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01 03 01 00 05 0000 710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Получение  кредитов от других бюджетов бюджетной системы  Российской Федерации бюджетами муниципальных районов</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23985</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01 03 01 00 00 0000 800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20864</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01 03 01 00 05 0000 810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505" w:type="pct"/>
            <w:tcBorders>
              <w:top w:val="nil"/>
              <w:left w:val="nil"/>
              <w:bottom w:val="single" w:sz="4" w:space="0" w:color="auto"/>
              <w:right w:val="single" w:sz="4" w:space="0" w:color="auto"/>
            </w:tcBorders>
            <w:shd w:val="clear" w:color="000000" w:fill="FFFFFF"/>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20864</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01 05 00 00 00 0000 000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Изменение остатков средств на счетах по учету средств бюджета</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 xml:space="preserve">25 299 </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01 05 00 00 00 0000 500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 xml:space="preserve">Увеличение остатков средств бюджетов </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-1263503</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01 05 02 00 00 0000 500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Увеличение прочих остатков средств бюджетов</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-1263503</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01 05 02 01 00 0000 510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05"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-1263503</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01 05 02 01 05 0000 510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Увеличение прочих остатков денежных  средств бюджетов муниципальных районов</w:t>
            </w:r>
          </w:p>
        </w:tc>
        <w:tc>
          <w:tcPr>
            <w:tcW w:w="505" w:type="pct"/>
            <w:tcBorders>
              <w:top w:val="nil"/>
              <w:left w:val="nil"/>
              <w:bottom w:val="single" w:sz="4" w:space="0" w:color="auto"/>
              <w:right w:val="single" w:sz="4" w:space="0" w:color="auto"/>
            </w:tcBorders>
            <w:shd w:val="clear" w:color="000000" w:fill="FFFFFF"/>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-1263503</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01 05 00 00 00 0000 600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b/>
                <w:bCs/>
                <w:sz w:val="12"/>
                <w:szCs w:val="12"/>
                <w:lang w:eastAsia="ru-RU"/>
              </w:rPr>
            </w:pPr>
            <w:r w:rsidRPr="00C62047">
              <w:rPr>
                <w:rFonts w:ascii="Times New Roman" w:eastAsia="Times New Roman" w:hAnsi="Times New Roman" w:cs="Times New Roman"/>
                <w:b/>
                <w:bCs/>
                <w:sz w:val="12"/>
                <w:szCs w:val="12"/>
                <w:lang w:eastAsia="ru-RU"/>
              </w:rPr>
              <w:t>Уменьшение остатков средств бюджетов</w:t>
            </w:r>
          </w:p>
        </w:tc>
        <w:tc>
          <w:tcPr>
            <w:tcW w:w="505" w:type="pct"/>
            <w:tcBorders>
              <w:top w:val="nil"/>
              <w:left w:val="nil"/>
              <w:bottom w:val="single" w:sz="4" w:space="0" w:color="auto"/>
              <w:right w:val="single" w:sz="4" w:space="0" w:color="auto"/>
            </w:tcBorders>
            <w:shd w:val="clear" w:color="000000" w:fill="FFFFFF"/>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1288802</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01 05 02 00 00 0000 600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Уменьшение прочих остатков средств бюджетов</w:t>
            </w:r>
          </w:p>
        </w:tc>
        <w:tc>
          <w:tcPr>
            <w:tcW w:w="505" w:type="pct"/>
            <w:tcBorders>
              <w:top w:val="nil"/>
              <w:left w:val="nil"/>
              <w:bottom w:val="single" w:sz="4" w:space="0" w:color="auto"/>
              <w:right w:val="single" w:sz="4" w:space="0" w:color="auto"/>
            </w:tcBorders>
            <w:shd w:val="clear" w:color="000000" w:fill="FFFFFF"/>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1288802</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01 05 02 01 00 0000 610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05" w:type="pct"/>
            <w:tcBorders>
              <w:top w:val="nil"/>
              <w:left w:val="nil"/>
              <w:bottom w:val="single" w:sz="4" w:space="0" w:color="auto"/>
              <w:right w:val="single" w:sz="4" w:space="0" w:color="auto"/>
            </w:tcBorders>
            <w:shd w:val="clear" w:color="000000" w:fill="FFFFFF"/>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1288802</w:t>
            </w:r>
          </w:p>
        </w:tc>
      </w:tr>
      <w:tr w:rsidR="00C62047" w:rsidRPr="00C62047" w:rsidTr="00C62047">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jc w:val="center"/>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01 05 02 01 05 0000 610</w:t>
            </w:r>
          </w:p>
        </w:tc>
        <w:tc>
          <w:tcPr>
            <w:tcW w:w="2866" w:type="pct"/>
            <w:tcBorders>
              <w:top w:val="nil"/>
              <w:left w:val="nil"/>
              <w:bottom w:val="single" w:sz="4" w:space="0" w:color="auto"/>
              <w:right w:val="single" w:sz="4" w:space="0" w:color="auto"/>
            </w:tcBorders>
            <w:shd w:val="clear" w:color="auto" w:fill="auto"/>
            <w:vAlign w:val="center"/>
            <w:hideMark/>
          </w:tcPr>
          <w:p w:rsidR="00C62047" w:rsidRPr="00C62047" w:rsidRDefault="00C62047" w:rsidP="00C62047">
            <w:pPr>
              <w:spacing w:after="0" w:line="240" w:lineRule="auto"/>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 xml:space="preserve">Уменьшение прочих остатков денежных  средств бюджетов  муниципальных </w:t>
            </w:r>
            <w:r w:rsidRPr="00C62047">
              <w:rPr>
                <w:rFonts w:ascii="Times New Roman" w:eastAsia="Times New Roman" w:hAnsi="Times New Roman" w:cs="Times New Roman"/>
                <w:sz w:val="12"/>
                <w:szCs w:val="12"/>
                <w:lang w:eastAsia="ru-RU"/>
              </w:rPr>
              <w:lastRenderedPageBreak/>
              <w:t>районов</w:t>
            </w:r>
          </w:p>
        </w:tc>
        <w:tc>
          <w:tcPr>
            <w:tcW w:w="505" w:type="pct"/>
            <w:tcBorders>
              <w:top w:val="nil"/>
              <w:left w:val="nil"/>
              <w:bottom w:val="single" w:sz="4" w:space="0" w:color="auto"/>
              <w:right w:val="single" w:sz="4" w:space="0" w:color="auto"/>
            </w:tcBorders>
            <w:shd w:val="clear" w:color="000000" w:fill="FFFFFF"/>
            <w:vAlign w:val="center"/>
            <w:hideMark/>
          </w:tcPr>
          <w:p w:rsidR="00C62047" w:rsidRPr="00C62047" w:rsidRDefault="00C62047" w:rsidP="00C62047">
            <w:pPr>
              <w:spacing w:after="0" w:line="240" w:lineRule="auto"/>
              <w:jc w:val="right"/>
              <w:rPr>
                <w:rFonts w:ascii="Times New Roman" w:eastAsia="Times New Roman" w:hAnsi="Times New Roman" w:cs="Times New Roman"/>
                <w:sz w:val="12"/>
                <w:szCs w:val="12"/>
                <w:lang w:eastAsia="ru-RU"/>
              </w:rPr>
            </w:pPr>
            <w:r w:rsidRPr="00C62047">
              <w:rPr>
                <w:rFonts w:ascii="Times New Roman" w:eastAsia="Times New Roman" w:hAnsi="Times New Roman" w:cs="Times New Roman"/>
                <w:sz w:val="12"/>
                <w:szCs w:val="12"/>
                <w:lang w:eastAsia="ru-RU"/>
              </w:rPr>
              <w:t>1288802</w:t>
            </w:r>
          </w:p>
        </w:tc>
      </w:tr>
    </w:tbl>
    <w:p w:rsidR="00C62047" w:rsidRDefault="00C62047" w:rsidP="00C62047">
      <w:pPr>
        <w:tabs>
          <w:tab w:val="left" w:pos="0"/>
        </w:tabs>
        <w:spacing w:after="0" w:line="240" w:lineRule="auto"/>
        <w:ind w:firstLine="284"/>
        <w:jc w:val="center"/>
        <w:rPr>
          <w:rFonts w:ascii="Times New Roman" w:hAnsi="Times New Roman" w:cs="Times New Roman"/>
          <w:sz w:val="12"/>
          <w:szCs w:val="12"/>
        </w:rPr>
      </w:pPr>
    </w:p>
    <w:p w:rsidR="00886592" w:rsidRPr="00886592" w:rsidRDefault="00886592" w:rsidP="00886592">
      <w:pPr>
        <w:tabs>
          <w:tab w:val="left" w:pos="0"/>
        </w:tabs>
        <w:spacing w:after="0" w:line="240" w:lineRule="auto"/>
        <w:ind w:firstLine="284"/>
        <w:jc w:val="center"/>
        <w:rPr>
          <w:rFonts w:ascii="Times New Roman" w:hAnsi="Times New Roman" w:cs="Times New Roman"/>
          <w:sz w:val="12"/>
          <w:szCs w:val="12"/>
        </w:rPr>
      </w:pPr>
      <w:r w:rsidRPr="00886592">
        <w:rPr>
          <w:rFonts w:ascii="Times New Roman" w:hAnsi="Times New Roman" w:cs="Times New Roman"/>
          <w:sz w:val="12"/>
          <w:szCs w:val="12"/>
        </w:rPr>
        <w:t>СОБРАНИЕ ПРЕДСТАВИТЕЛЕЙ</w:t>
      </w:r>
    </w:p>
    <w:p w:rsidR="00886592" w:rsidRPr="00886592" w:rsidRDefault="00886592" w:rsidP="00886592">
      <w:pPr>
        <w:tabs>
          <w:tab w:val="left" w:pos="0"/>
        </w:tabs>
        <w:spacing w:after="0" w:line="240" w:lineRule="auto"/>
        <w:ind w:firstLine="284"/>
        <w:jc w:val="center"/>
        <w:rPr>
          <w:rFonts w:ascii="Times New Roman" w:hAnsi="Times New Roman" w:cs="Times New Roman"/>
          <w:sz w:val="12"/>
          <w:szCs w:val="12"/>
        </w:rPr>
      </w:pPr>
      <w:r w:rsidRPr="00886592">
        <w:rPr>
          <w:rFonts w:ascii="Times New Roman" w:hAnsi="Times New Roman" w:cs="Times New Roman"/>
          <w:sz w:val="12"/>
          <w:szCs w:val="12"/>
        </w:rPr>
        <w:t>СЕЛЬСКОГО ПОСЕЛЕНИЯ КРАСНОСЕЛЬСКОЕ</w:t>
      </w:r>
    </w:p>
    <w:p w:rsidR="00886592" w:rsidRPr="00886592" w:rsidRDefault="00886592" w:rsidP="00886592">
      <w:pPr>
        <w:tabs>
          <w:tab w:val="left" w:pos="0"/>
        </w:tabs>
        <w:spacing w:after="0" w:line="240" w:lineRule="auto"/>
        <w:ind w:firstLine="284"/>
        <w:jc w:val="center"/>
        <w:rPr>
          <w:rFonts w:ascii="Times New Roman" w:hAnsi="Times New Roman" w:cs="Times New Roman"/>
          <w:sz w:val="12"/>
          <w:szCs w:val="12"/>
        </w:rPr>
      </w:pPr>
      <w:r w:rsidRPr="00886592">
        <w:rPr>
          <w:rFonts w:ascii="Times New Roman" w:hAnsi="Times New Roman" w:cs="Times New Roman"/>
          <w:sz w:val="12"/>
          <w:szCs w:val="12"/>
        </w:rPr>
        <w:t>МУНИЦИПАЛЬНОГО РАЙОНА СЕРГИЕВСКИЙ</w:t>
      </w:r>
    </w:p>
    <w:p w:rsidR="00886592" w:rsidRPr="00886592" w:rsidRDefault="00886592" w:rsidP="0088659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886592" w:rsidRPr="00886592" w:rsidRDefault="00886592" w:rsidP="00886592">
      <w:pPr>
        <w:tabs>
          <w:tab w:val="left" w:pos="0"/>
        </w:tabs>
        <w:spacing w:after="0" w:line="240" w:lineRule="auto"/>
        <w:ind w:firstLine="284"/>
        <w:jc w:val="center"/>
        <w:rPr>
          <w:rFonts w:ascii="Times New Roman" w:hAnsi="Times New Roman" w:cs="Times New Roman"/>
          <w:sz w:val="12"/>
          <w:szCs w:val="12"/>
        </w:rPr>
      </w:pPr>
      <w:r w:rsidRPr="00886592">
        <w:rPr>
          <w:rFonts w:ascii="Times New Roman" w:hAnsi="Times New Roman" w:cs="Times New Roman"/>
          <w:sz w:val="12"/>
          <w:szCs w:val="12"/>
        </w:rPr>
        <w:t>РЕШЕНИЕ</w:t>
      </w:r>
    </w:p>
    <w:p w:rsidR="00886592" w:rsidRPr="00886592" w:rsidRDefault="00886592" w:rsidP="00AD7BA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30.09.2021 г.                                                                                                                              </w:t>
      </w:r>
      <w:r w:rsidR="00AD7BAF">
        <w:rPr>
          <w:rFonts w:ascii="Times New Roman" w:hAnsi="Times New Roman" w:cs="Times New Roman"/>
          <w:sz w:val="12"/>
          <w:szCs w:val="12"/>
        </w:rPr>
        <w:t xml:space="preserve">                                                                               </w:t>
      </w:r>
      <w:r>
        <w:rPr>
          <w:rFonts w:ascii="Times New Roman" w:hAnsi="Times New Roman" w:cs="Times New Roman"/>
          <w:sz w:val="12"/>
          <w:szCs w:val="12"/>
        </w:rPr>
        <w:t>№</w:t>
      </w:r>
      <w:r w:rsidR="00AD7BAF">
        <w:rPr>
          <w:rFonts w:ascii="Times New Roman" w:hAnsi="Times New Roman" w:cs="Times New Roman"/>
          <w:sz w:val="12"/>
          <w:szCs w:val="12"/>
        </w:rPr>
        <w:t>33</w:t>
      </w:r>
    </w:p>
    <w:p w:rsidR="00886592" w:rsidRPr="00886592" w:rsidRDefault="00886592" w:rsidP="00AD7BAF">
      <w:pPr>
        <w:tabs>
          <w:tab w:val="left" w:pos="0"/>
        </w:tabs>
        <w:spacing w:after="0" w:line="240" w:lineRule="auto"/>
        <w:ind w:firstLine="284"/>
        <w:jc w:val="center"/>
        <w:rPr>
          <w:rFonts w:ascii="Times New Roman" w:hAnsi="Times New Roman" w:cs="Times New Roman"/>
          <w:sz w:val="12"/>
          <w:szCs w:val="12"/>
        </w:rPr>
      </w:pPr>
      <w:r w:rsidRPr="00886592">
        <w:rPr>
          <w:rFonts w:ascii="Times New Roman" w:hAnsi="Times New Roman" w:cs="Times New Roman"/>
          <w:sz w:val="12"/>
          <w:szCs w:val="12"/>
        </w:rPr>
        <w:t>О внесении изменений в Правил</w:t>
      </w:r>
      <w:r w:rsidR="00AD7BAF">
        <w:rPr>
          <w:rFonts w:ascii="Times New Roman" w:hAnsi="Times New Roman" w:cs="Times New Roman"/>
          <w:sz w:val="12"/>
          <w:szCs w:val="12"/>
        </w:rPr>
        <w:t xml:space="preserve">а землепользования и застройки </w:t>
      </w:r>
      <w:r w:rsidRPr="00886592">
        <w:rPr>
          <w:rFonts w:ascii="Times New Roman" w:hAnsi="Times New Roman" w:cs="Times New Roman"/>
          <w:sz w:val="12"/>
          <w:szCs w:val="12"/>
        </w:rPr>
        <w:t>сельского поселения Красносельское муниципального района Сергиевский Самарской области</w:t>
      </w:r>
    </w:p>
    <w:p w:rsidR="00886592" w:rsidRPr="00886592" w:rsidRDefault="00886592" w:rsidP="00886592">
      <w:pPr>
        <w:tabs>
          <w:tab w:val="left" w:pos="0"/>
        </w:tabs>
        <w:spacing w:after="0" w:line="240" w:lineRule="auto"/>
        <w:ind w:firstLine="284"/>
        <w:jc w:val="both"/>
        <w:rPr>
          <w:rFonts w:ascii="Times New Roman" w:hAnsi="Times New Roman" w:cs="Times New Roman"/>
          <w:sz w:val="12"/>
          <w:szCs w:val="12"/>
        </w:rPr>
      </w:pPr>
      <w:proofErr w:type="gramStart"/>
      <w:r w:rsidRPr="00886592">
        <w:rPr>
          <w:rFonts w:ascii="Times New Roman"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Красносельское муниципального района Сергиевский Самарской области от 23.03.2021 г., Собрание представителей</w:t>
      </w:r>
      <w:proofErr w:type="gramEnd"/>
      <w:r w:rsidRPr="00886592">
        <w:rPr>
          <w:rFonts w:ascii="Times New Roman" w:hAnsi="Times New Roman" w:cs="Times New Roman"/>
          <w:sz w:val="12"/>
          <w:szCs w:val="12"/>
        </w:rPr>
        <w:t xml:space="preserve"> сельского поселения Красносельское муниципального района Сергиевский Самарской области решило:</w:t>
      </w:r>
    </w:p>
    <w:p w:rsidR="00886592" w:rsidRPr="00886592" w:rsidRDefault="00886592" w:rsidP="00886592">
      <w:pPr>
        <w:tabs>
          <w:tab w:val="left" w:pos="0"/>
        </w:tabs>
        <w:spacing w:after="0" w:line="240" w:lineRule="auto"/>
        <w:ind w:firstLine="284"/>
        <w:jc w:val="both"/>
        <w:rPr>
          <w:rFonts w:ascii="Times New Roman" w:hAnsi="Times New Roman" w:cs="Times New Roman"/>
          <w:sz w:val="12"/>
          <w:szCs w:val="12"/>
        </w:rPr>
      </w:pPr>
      <w:r w:rsidRPr="00886592">
        <w:rPr>
          <w:rFonts w:ascii="Times New Roman" w:hAnsi="Times New Roman" w:cs="Times New Roman"/>
          <w:sz w:val="12"/>
          <w:szCs w:val="12"/>
        </w:rPr>
        <w:t xml:space="preserve">1. Внести следующие изменения в Правила землепользования и застройки сельского поселения Красносельское муниципального района Сергиевский Самарской области, утвержденные Собранием представителей сельского поселения Красносельское муниципального района Сергиевский Самарской области 27.12.2013 № 28: </w:t>
      </w:r>
    </w:p>
    <w:p w:rsidR="00886592" w:rsidRPr="00886592" w:rsidRDefault="00886592" w:rsidP="00886592">
      <w:pPr>
        <w:tabs>
          <w:tab w:val="left" w:pos="0"/>
        </w:tabs>
        <w:spacing w:after="0" w:line="240" w:lineRule="auto"/>
        <w:ind w:firstLine="284"/>
        <w:jc w:val="both"/>
        <w:rPr>
          <w:rFonts w:ascii="Times New Roman" w:hAnsi="Times New Roman" w:cs="Times New Roman"/>
          <w:sz w:val="12"/>
          <w:szCs w:val="12"/>
        </w:rPr>
      </w:pPr>
      <w:r w:rsidRPr="00886592">
        <w:rPr>
          <w:rFonts w:ascii="Times New Roman" w:hAnsi="Times New Roman" w:cs="Times New Roman"/>
          <w:sz w:val="12"/>
          <w:szCs w:val="12"/>
        </w:rPr>
        <w:t>1.1. утвердить карту градостроительного зонирования сельского поселения Красносельское муниципального района Сергиевский Самарской области (1:5000) согласно приложению 1 к настоящему решению;</w:t>
      </w:r>
    </w:p>
    <w:p w:rsidR="00886592" w:rsidRPr="00886592" w:rsidRDefault="00886592" w:rsidP="00886592">
      <w:pPr>
        <w:tabs>
          <w:tab w:val="left" w:pos="0"/>
        </w:tabs>
        <w:spacing w:after="0" w:line="240" w:lineRule="auto"/>
        <w:ind w:firstLine="284"/>
        <w:jc w:val="both"/>
        <w:rPr>
          <w:rFonts w:ascii="Times New Roman" w:hAnsi="Times New Roman" w:cs="Times New Roman"/>
          <w:sz w:val="12"/>
          <w:szCs w:val="12"/>
        </w:rPr>
      </w:pPr>
      <w:r w:rsidRPr="00886592">
        <w:rPr>
          <w:rFonts w:ascii="Times New Roman" w:hAnsi="Times New Roman" w:cs="Times New Roman"/>
          <w:sz w:val="12"/>
          <w:szCs w:val="12"/>
        </w:rPr>
        <w:t>1.2. изложить в новой редакции карту градостроительного зонирования сельского поселения Красносельское муниципального района Сергиевский Самарской области (1:25000) согласно приложению 2 к настоящему решению;</w:t>
      </w:r>
    </w:p>
    <w:p w:rsidR="00886592" w:rsidRPr="00886592" w:rsidRDefault="00886592" w:rsidP="00886592">
      <w:pPr>
        <w:tabs>
          <w:tab w:val="left" w:pos="0"/>
        </w:tabs>
        <w:spacing w:after="0" w:line="240" w:lineRule="auto"/>
        <w:ind w:firstLine="284"/>
        <w:jc w:val="both"/>
        <w:rPr>
          <w:rFonts w:ascii="Times New Roman" w:hAnsi="Times New Roman" w:cs="Times New Roman"/>
          <w:sz w:val="12"/>
          <w:szCs w:val="12"/>
        </w:rPr>
      </w:pPr>
      <w:r w:rsidRPr="00886592">
        <w:rPr>
          <w:rFonts w:ascii="Times New Roman" w:hAnsi="Times New Roman" w:cs="Times New Roman"/>
          <w:sz w:val="12"/>
          <w:szCs w:val="12"/>
        </w:rPr>
        <w:t>1.3. признать утратившей силу карту градостроительного зонирования сельского поселения Красносельское муниципального района Сергиевский Самарской области (1:10000);</w:t>
      </w:r>
    </w:p>
    <w:p w:rsidR="00886592" w:rsidRPr="00886592" w:rsidRDefault="00886592" w:rsidP="00886592">
      <w:pPr>
        <w:tabs>
          <w:tab w:val="left" w:pos="0"/>
        </w:tabs>
        <w:spacing w:after="0" w:line="240" w:lineRule="auto"/>
        <w:ind w:firstLine="284"/>
        <w:jc w:val="both"/>
        <w:rPr>
          <w:rFonts w:ascii="Times New Roman" w:hAnsi="Times New Roman" w:cs="Times New Roman"/>
          <w:sz w:val="12"/>
          <w:szCs w:val="12"/>
        </w:rPr>
      </w:pPr>
      <w:r w:rsidRPr="00886592">
        <w:rPr>
          <w:rFonts w:ascii="Times New Roman" w:hAnsi="Times New Roman" w:cs="Times New Roman"/>
          <w:sz w:val="12"/>
          <w:szCs w:val="12"/>
        </w:rPr>
        <w:t>1.4. изложить в новой редакции раздел II «Карта градостроительного зонирования территории поселения» и раздел III «Градостроительные регламенты» согласно приложению 3 к настоящему решению;</w:t>
      </w:r>
    </w:p>
    <w:p w:rsidR="00886592" w:rsidRPr="00886592" w:rsidRDefault="00886592" w:rsidP="00886592">
      <w:pPr>
        <w:tabs>
          <w:tab w:val="left" w:pos="0"/>
        </w:tabs>
        <w:spacing w:after="0" w:line="240" w:lineRule="auto"/>
        <w:ind w:firstLine="284"/>
        <w:jc w:val="both"/>
        <w:rPr>
          <w:rFonts w:ascii="Times New Roman" w:hAnsi="Times New Roman" w:cs="Times New Roman"/>
          <w:sz w:val="12"/>
          <w:szCs w:val="12"/>
        </w:rPr>
      </w:pPr>
      <w:r w:rsidRPr="00886592">
        <w:rPr>
          <w:rFonts w:ascii="Times New Roman" w:hAnsi="Times New Roman" w:cs="Times New Roman"/>
          <w:sz w:val="12"/>
          <w:szCs w:val="12"/>
        </w:rPr>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886592" w:rsidRPr="00886592" w:rsidRDefault="00886592" w:rsidP="00886592">
      <w:pPr>
        <w:tabs>
          <w:tab w:val="left" w:pos="0"/>
        </w:tabs>
        <w:spacing w:after="0" w:line="240" w:lineRule="auto"/>
        <w:ind w:firstLine="284"/>
        <w:jc w:val="both"/>
        <w:rPr>
          <w:rFonts w:ascii="Times New Roman" w:hAnsi="Times New Roman" w:cs="Times New Roman"/>
          <w:sz w:val="12"/>
          <w:szCs w:val="12"/>
        </w:rPr>
      </w:pPr>
      <w:r w:rsidRPr="00886592">
        <w:rPr>
          <w:rFonts w:ascii="Times New Roman" w:hAnsi="Times New Roman" w:cs="Times New Roman"/>
          <w:sz w:val="12"/>
          <w:szCs w:val="12"/>
        </w:rPr>
        <w:t>1.6. части 4 и 5 статьи 4 Правил исключить.</w:t>
      </w:r>
    </w:p>
    <w:p w:rsidR="00886592" w:rsidRPr="00886592" w:rsidRDefault="00886592" w:rsidP="00886592">
      <w:pPr>
        <w:tabs>
          <w:tab w:val="left" w:pos="0"/>
        </w:tabs>
        <w:spacing w:after="0" w:line="240" w:lineRule="auto"/>
        <w:ind w:firstLine="284"/>
        <w:jc w:val="both"/>
        <w:rPr>
          <w:rFonts w:ascii="Times New Roman" w:hAnsi="Times New Roman" w:cs="Times New Roman"/>
          <w:sz w:val="12"/>
          <w:szCs w:val="12"/>
        </w:rPr>
      </w:pPr>
      <w:r w:rsidRPr="00886592">
        <w:rPr>
          <w:rFonts w:ascii="Times New Roman" w:hAnsi="Times New Roman" w:cs="Times New Roman"/>
          <w:sz w:val="12"/>
          <w:szCs w:val="12"/>
        </w:rPr>
        <w:t xml:space="preserve">2. Опубликовать настоящее решение в газете «Сергиевский вестник» и на официальном сайте Администрации сельского поселения Красносельское муниципального района Сергиевский Самарской области </w:t>
      </w:r>
    </w:p>
    <w:p w:rsidR="00886592" w:rsidRPr="00886592" w:rsidRDefault="00886592" w:rsidP="00886592">
      <w:pPr>
        <w:tabs>
          <w:tab w:val="left" w:pos="0"/>
        </w:tabs>
        <w:spacing w:after="0" w:line="240" w:lineRule="auto"/>
        <w:ind w:firstLine="284"/>
        <w:jc w:val="both"/>
        <w:rPr>
          <w:rFonts w:ascii="Times New Roman" w:hAnsi="Times New Roman" w:cs="Times New Roman"/>
          <w:sz w:val="12"/>
          <w:szCs w:val="12"/>
        </w:rPr>
      </w:pPr>
      <w:r w:rsidRPr="00886592">
        <w:rPr>
          <w:rFonts w:ascii="Times New Roman" w:hAnsi="Times New Roman" w:cs="Times New Roman"/>
          <w:sz w:val="12"/>
          <w:szCs w:val="12"/>
        </w:rPr>
        <w:t xml:space="preserve">3. </w:t>
      </w:r>
      <w:proofErr w:type="gramStart"/>
      <w:r w:rsidRPr="00886592">
        <w:rPr>
          <w:rFonts w:ascii="Times New Roman" w:hAnsi="Times New Roman" w:cs="Times New Roman"/>
          <w:sz w:val="12"/>
          <w:szCs w:val="12"/>
        </w:rPr>
        <w:t>Разместить</w:t>
      </w:r>
      <w:proofErr w:type="gramEnd"/>
      <w:r w:rsidRPr="00886592">
        <w:rPr>
          <w:rFonts w:ascii="Times New Roman" w:hAnsi="Times New Roman" w:cs="Times New Roman"/>
          <w:sz w:val="12"/>
          <w:szCs w:val="12"/>
        </w:rPr>
        <w:t xml:space="preserve"> настоящее решение и изменения в Правила землепользования и застройки  сельского поселения Красносельское муниципального района Сергиевский Самарской области во ФГИС ТП.</w:t>
      </w:r>
    </w:p>
    <w:p w:rsidR="00886592" w:rsidRPr="00886592" w:rsidRDefault="00886592" w:rsidP="00AD7BAF">
      <w:pPr>
        <w:tabs>
          <w:tab w:val="left" w:pos="0"/>
        </w:tabs>
        <w:spacing w:after="0" w:line="240" w:lineRule="auto"/>
        <w:ind w:firstLine="284"/>
        <w:jc w:val="both"/>
        <w:rPr>
          <w:rFonts w:ascii="Times New Roman" w:hAnsi="Times New Roman" w:cs="Times New Roman"/>
          <w:sz w:val="12"/>
          <w:szCs w:val="12"/>
        </w:rPr>
      </w:pPr>
      <w:r w:rsidRPr="00886592">
        <w:rPr>
          <w:rFonts w:ascii="Times New Roman" w:hAnsi="Times New Roman" w:cs="Times New Roman"/>
          <w:sz w:val="12"/>
          <w:szCs w:val="12"/>
        </w:rPr>
        <w:t xml:space="preserve">4. Настоящее решение вступает в силу со дня </w:t>
      </w:r>
      <w:r w:rsidR="00AD7BAF">
        <w:rPr>
          <w:rFonts w:ascii="Times New Roman" w:hAnsi="Times New Roman" w:cs="Times New Roman"/>
          <w:sz w:val="12"/>
          <w:szCs w:val="12"/>
        </w:rPr>
        <w:t>его официального опубликования.</w:t>
      </w:r>
    </w:p>
    <w:p w:rsidR="00886592" w:rsidRPr="00886592" w:rsidRDefault="00886592" w:rsidP="00AD7BAF">
      <w:pPr>
        <w:tabs>
          <w:tab w:val="left" w:pos="0"/>
        </w:tabs>
        <w:spacing w:after="0" w:line="240" w:lineRule="auto"/>
        <w:ind w:firstLine="284"/>
        <w:jc w:val="right"/>
        <w:rPr>
          <w:rFonts w:ascii="Times New Roman" w:hAnsi="Times New Roman" w:cs="Times New Roman"/>
          <w:sz w:val="12"/>
          <w:szCs w:val="12"/>
        </w:rPr>
      </w:pPr>
      <w:r w:rsidRPr="00886592">
        <w:rPr>
          <w:rFonts w:ascii="Times New Roman" w:hAnsi="Times New Roman" w:cs="Times New Roman"/>
          <w:sz w:val="12"/>
          <w:szCs w:val="12"/>
        </w:rPr>
        <w:t>Председатель Собрания представителей</w:t>
      </w:r>
    </w:p>
    <w:p w:rsidR="00886592" w:rsidRPr="00886592" w:rsidRDefault="00886592" w:rsidP="00AD7BAF">
      <w:pPr>
        <w:tabs>
          <w:tab w:val="left" w:pos="0"/>
        </w:tabs>
        <w:spacing w:after="0" w:line="240" w:lineRule="auto"/>
        <w:ind w:firstLine="284"/>
        <w:jc w:val="right"/>
        <w:rPr>
          <w:rFonts w:ascii="Times New Roman" w:hAnsi="Times New Roman" w:cs="Times New Roman"/>
          <w:sz w:val="12"/>
          <w:szCs w:val="12"/>
        </w:rPr>
      </w:pPr>
      <w:r w:rsidRPr="00886592">
        <w:rPr>
          <w:rFonts w:ascii="Times New Roman" w:hAnsi="Times New Roman" w:cs="Times New Roman"/>
          <w:sz w:val="12"/>
          <w:szCs w:val="12"/>
        </w:rPr>
        <w:t>сельского поселения Красносельское</w:t>
      </w:r>
    </w:p>
    <w:p w:rsidR="00AD7BAF" w:rsidRDefault="00886592" w:rsidP="00AD7BAF">
      <w:pPr>
        <w:tabs>
          <w:tab w:val="left" w:pos="0"/>
        </w:tabs>
        <w:spacing w:after="0" w:line="240" w:lineRule="auto"/>
        <w:ind w:firstLine="284"/>
        <w:jc w:val="right"/>
        <w:rPr>
          <w:rFonts w:ascii="Times New Roman" w:hAnsi="Times New Roman" w:cs="Times New Roman"/>
          <w:sz w:val="12"/>
          <w:szCs w:val="12"/>
        </w:rPr>
      </w:pPr>
      <w:r w:rsidRPr="00886592">
        <w:rPr>
          <w:rFonts w:ascii="Times New Roman" w:hAnsi="Times New Roman" w:cs="Times New Roman"/>
          <w:sz w:val="12"/>
          <w:szCs w:val="12"/>
        </w:rPr>
        <w:t xml:space="preserve">муниципального района Сергиевский             </w:t>
      </w:r>
    </w:p>
    <w:p w:rsidR="00886592" w:rsidRPr="00886592" w:rsidRDefault="00886592" w:rsidP="00AD7BAF">
      <w:pPr>
        <w:tabs>
          <w:tab w:val="left" w:pos="0"/>
        </w:tabs>
        <w:spacing w:after="0" w:line="240" w:lineRule="auto"/>
        <w:ind w:firstLine="284"/>
        <w:jc w:val="right"/>
        <w:rPr>
          <w:rFonts w:ascii="Times New Roman" w:hAnsi="Times New Roman" w:cs="Times New Roman"/>
          <w:sz w:val="12"/>
          <w:szCs w:val="12"/>
        </w:rPr>
      </w:pPr>
      <w:r w:rsidRPr="00886592">
        <w:rPr>
          <w:rFonts w:ascii="Times New Roman" w:hAnsi="Times New Roman" w:cs="Times New Roman"/>
          <w:sz w:val="12"/>
          <w:szCs w:val="12"/>
        </w:rPr>
        <w:t xml:space="preserve">           Л.В. Мельник         </w:t>
      </w:r>
      <w:r w:rsidR="00AD7BAF">
        <w:rPr>
          <w:rFonts w:ascii="Times New Roman" w:hAnsi="Times New Roman" w:cs="Times New Roman"/>
          <w:sz w:val="12"/>
          <w:szCs w:val="12"/>
        </w:rPr>
        <w:t xml:space="preserve">                               </w:t>
      </w:r>
    </w:p>
    <w:p w:rsidR="00886592" w:rsidRPr="00886592" w:rsidRDefault="00886592" w:rsidP="00AD7BAF">
      <w:pPr>
        <w:tabs>
          <w:tab w:val="left" w:pos="0"/>
        </w:tabs>
        <w:spacing w:after="0" w:line="240" w:lineRule="auto"/>
        <w:ind w:firstLine="284"/>
        <w:jc w:val="right"/>
        <w:rPr>
          <w:rFonts w:ascii="Times New Roman" w:hAnsi="Times New Roman" w:cs="Times New Roman"/>
          <w:sz w:val="12"/>
          <w:szCs w:val="12"/>
        </w:rPr>
      </w:pPr>
      <w:r w:rsidRPr="00886592">
        <w:rPr>
          <w:rFonts w:ascii="Times New Roman" w:hAnsi="Times New Roman" w:cs="Times New Roman"/>
          <w:sz w:val="12"/>
          <w:szCs w:val="12"/>
        </w:rPr>
        <w:t>Глава сельского поселения Красносельское</w:t>
      </w:r>
    </w:p>
    <w:p w:rsidR="00AD7BAF" w:rsidRDefault="00886592" w:rsidP="00AD7BAF">
      <w:pPr>
        <w:tabs>
          <w:tab w:val="left" w:pos="0"/>
        </w:tabs>
        <w:spacing w:after="0" w:line="240" w:lineRule="auto"/>
        <w:ind w:firstLine="284"/>
        <w:jc w:val="right"/>
        <w:rPr>
          <w:rFonts w:ascii="Times New Roman" w:hAnsi="Times New Roman" w:cs="Times New Roman"/>
          <w:sz w:val="12"/>
          <w:szCs w:val="12"/>
        </w:rPr>
      </w:pPr>
      <w:r w:rsidRPr="00886592">
        <w:rPr>
          <w:rFonts w:ascii="Times New Roman" w:hAnsi="Times New Roman" w:cs="Times New Roman"/>
          <w:sz w:val="12"/>
          <w:szCs w:val="12"/>
        </w:rPr>
        <w:t xml:space="preserve">муниципального района Сергиевский                    </w:t>
      </w:r>
    </w:p>
    <w:p w:rsidR="00B579F7" w:rsidRDefault="00886592" w:rsidP="00AD7BAF">
      <w:pPr>
        <w:tabs>
          <w:tab w:val="left" w:pos="0"/>
        </w:tabs>
        <w:spacing w:after="0" w:line="240" w:lineRule="auto"/>
        <w:ind w:firstLine="284"/>
        <w:jc w:val="right"/>
        <w:rPr>
          <w:rFonts w:ascii="Times New Roman" w:hAnsi="Times New Roman" w:cs="Times New Roman"/>
          <w:sz w:val="12"/>
          <w:szCs w:val="12"/>
        </w:rPr>
      </w:pPr>
      <w:r w:rsidRPr="00886592">
        <w:rPr>
          <w:rFonts w:ascii="Times New Roman" w:hAnsi="Times New Roman" w:cs="Times New Roman"/>
          <w:sz w:val="12"/>
          <w:szCs w:val="12"/>
        </w:rPr>
        <w:t xml:space="preserve">          </w:t>
      </w:r>
      <w:proofErr w:type="spellStart"/>
      <w:r w:rsidRPr="00886592">
        <w:rPr>
          <w:rFonts w:ascii="Times New Roman" w:hAnsi="Times New Roman" w:cs="Times New Roman"/>
          <w:sz w:val="12"/>
          <w:szCs w:val="12"/>
        </w:rPr>
        <w:t>Н.В.Вершков</w:t>
      </w:r>
      <w:proofErr w:type="spellEnd"/>
    </w:p>
    <w:p w:rsidR="00B579F7" w:rsidRDefault="00B579F7" w:rsidP="00AD7BAF">
      <w:pPr>
        <w:tabs>
          <w:tab w:val="left" w:pos="0"/>
        </w:tabs>
        <w:spacing w:after="0" w:line="240" w:lineRule="auto"/>
        <w:ind w:firstLine="284"/>
        <w:jc w:val="right"/>
        <w:rPr>
          <w:rFonts w:ascii="Times New Roman" w:hAnsi="Times New Roman" w:cs="Times New Roman"/>
          <w:sz w:val="12"/>
          <w:szCs w:val="12"/>
        </w:rPr>
      </w:pPr>
    </w:p>
    <w:p w:rsidR="00B579F7" w:rsidRPr="00B579F7" w:rsidRDefault="00B579F7" w:rsidP="00B579F7">
      <w:pPr>
        <w:tabs>
          <w:tab w:val="left" w:pos="0"/>
        </w:tabs>
        <w:spacing w:after="0" w:line="240" w:lineRule="auto"/>
        <w:ind w:firstLine="284"/>
        <w:jc w:val="right"/>
        <w:rPr>
          <w:rFonts w:ascii="Times New Roman" w:hAnsi="Times New Roman" w:cs="Times New Roman"/>
          <w:sz w:val="12"/>
          <w:szCs w:val="12"/>
        </w:rPr>
      </w:pPr>
      <w:r w:rsidRPr="00B579F7">
        <w:rPr>
          <w:rFonts w:ascii="Times New Roman" w:hAnsi="Times New Roman" w:cs="Times New Roman"/>
          <w:sz w:val="12"/>
          <w:szCs w:val="12"/>
        </w:rPr>
        <w:t>Утверждены</w:t>
      </w:r>
    </w:p>
    <w:p w:rsidR="00B579F7" w:rsidRPr="00B579F7" w:rsidRDefault="00B579F7" w:rsidP="00B579F7">
      <w:pPr>
        <w:tabs>
          <w:tab w:val="left" w:pos="0"/>
        </w:tabs>
        <w:spacing w:after="0" w:line="240" w:lineRule="auto"/>
        <w:ind w:firstLine="284"/>
        <w:jc w:val="right"/>
        <w:rPr>
          <w:rFonts w:ascii="Times New Roman" w:hAnsi="Times New Roman" w:cs="Times New Roman"/>
          <w:sz w:val="12"/>
          <w:szCs w:val="12"/>
        </w:rPr>
      </w:pPr>
      <w:r w:rsidRPr="00B579F7">
        <w:rPr>
          <w:rFonts w:ascii="Times New Roman" w:hAnsi="Times New Roman" w:cs="Times New Roman"/>
          <w:sz w:val="12"/>
          <w:szCs w:val="12"/>
        </w:rPr>
        <w:t>решением Собрания представителей</w:t>
      </w:r>
    </w:p>
    <w:p w:rsidR="00B579F7" w:rsidRPr="00B579F7" w:rsidRDefault="00B579F7" w:rsidP="00B579F7">
      <w:pPr>
        <w:tabs>
          <w:tab w:val="left" w:pos="0"/>
        </w:tabs>
        <w:spacing w:after="0" w:line="240" w:lineRule="auto"/>
        <w:ind w:firstLine="284"/>
        <w:jc w:val="right"/>
        <w:rPr>
          <w:rFonts w:ascii="Times New Roman" w:hAnsi="Times New Roman" w:cs="Times New Roman"/>
          <w:sz w:val="12"/>
          <w:szCs w:val="12"/>
        </w:rPr>
      </w:pPr>
      <w:r w:rsidRPr="00B579F7">
        <w:rPr>
          <w:rFonts w:ascii="Times New Roman" w:hAnsi="Times New Roman" w:cs="Times New Roman"/>
          <w:sz w:val="12"/>
          <w:szCs w:val="12"/>
        </w:rPr>
        <w:t>сельского поселения Красносельское</w:t>
      </w:r>
    </w:p>
    <w:p w:rsidR="00B579F7" w:rsidRPr="00B579F7" w:rsidRDefault="00B579F7" w:rsidP="00B579F7">
      <w:pPr>
        <w:tabs>
          <w:tab w:val="left" w:pos="0"/>
        </w:tabs>
        <w:spacing w:after="0" w:line="240" w:lineRule="auto"/>
        <w:ind w:firstLine="284"/>
        <w:jc w:val="right"/>
        <w:rPr>
          <w:rFonts w:ascii="Times New Roman" w:hAnsi="Times New Roman" w:cs="Times New Roman"/>
          <w:sz w:val="12"/>
          <w:szCs w:val="12"/>
        </w:rPr>
      </w:pPr>
      <w:r w:rsidRPr="00B579F7">
        <w:rPr>
          <w:rFonts w:ascii="Times New Roman" w:hAnsi="Times New Roman" w:cs="Times New Roman"/>
          <w:sz w:val="12"/>
          <w:szCs w:val="12"/>
        </w:rPr>
        <w:t>муниципального района Сергиевский</w:t>
      </w:r>
    </w:p>
    <w:p w:rsidR="00B579F7" w:rsidRPr="00B579F7" w:rsidRDefault="00B579F7" w:rsidP="00B579F7">
      <w:pPr>
        <w:tabs>
          <w:tab w:val="left" w:pos="0"/>
        </w:tabs>
        <w:spacing w:after="0" w:line="240" w:lineRule="auto"/>
        <w:ind w:firstLine="284"/>
        <w:jc w:val="right"/>
        <w:rPr>
          <w:rFonts w:ascii="Times New Roman" w:hAnsi="Times New Roman" w:cs="Times New Roman"/>
          <w:sz w:val="12"/>
          <w:szCs w:val="12"/>
        </w:rPr>
      </w:pPr>
      <w:r w:rsidRPr="00B579F7">
        <w:rPr>
          <w:rFonts w:ascii="Times New Roman" w:hAnsi="Times New Roman" w:cs="Times New Roman"/>
          <w:sz w:val="12"/>
          <w:szCs w:val="12"/>
        </w:rPr>
        <w:t>Самарской области</w:t>
      </w:r>
    </w:p>
    <w:p w:rsidR="00B579F7" w:rsidRPr="00B579F7" w:rsidRDefault="00B579F7" w:rsidP="00B579F7">
      <w:pPr>
        <w:tabs>
          <w:tab w:val="left" w:pos="0"/>
        </w:tabs>
        <w:spacing w:after="0" w:line="240" w:lineRule="auto"/>
        <w:ind w:firstLine="284"/>
        <w:jc w:val="right"/>
        <w:rPr>
          <w:rFonts w:ascii="Times New Roman" w:hAnsi="Times New Roman" w:cs="Times New Roman"/>
          <w:sz w:val="12"/>
          <w:szCs w:val="12"/>
        </w:rPr>
      </w:pPr>
      <w:r w:rsidRPr="00B579F7">
        <w:rPr>
          <w:rFonts w:ascii="Times New Roman" w:hAnsi="Times New Roman" w:cs="Times New Roman"/>
          <w:sz w:val="12"/>
          <w:szCs w:val="12"/>
        </w:rPr>
        <w:t>№28 от «27» декабря  2013 года</w:t>
      </w:r>
    </w:p>
    <w:p w:rsidR="00B579F7" w:rsidRPr="00B579F7" w:rsidRDefault="00B579F7" w:rsidP="00B579F7">
      <w:pPr>
        <w:tabs>
          <w:tab w:val="left" w:pos="0"/>
        </w:tabs>
        <w:spacing w:after="0" w:line="240" w:lineRule="auto"/>
        <w:rPr>
          <w:rFonts w:ascii="Times New Roman" w:hAnsi="Times New Roman" w:cs="Times New Roman"/>
          <w:sz w:val="12"/>
          <w:szCs w:val="12"/>
        </w:rPr>
      </w:pPr>
    </w:p>
    <w:p w:rsidR="00B579F7" w:rsidRPr="00B579F7" w:rsidRDefault="00B579F7" w:rsidP="00B579F7">
      <w:pPr>
        <w:tabs>
          <w:tab w:val="left" w:pos="0"/>
        </w:tabs>
        <w:spacing w:after="0" w:line="240" w:lineRule="auto"/>
        <w:ind w:firstLine="284"/>
        <w:jc w:val="center"/>
        <w:rPr>
          <w:rFonts w:ascii="Times New Roman" w:hAnsi="Times New Roman" w:cs="Times New Roman"/>
          <w:sz w:val="12"/>
          <w:szCs w:val="12"/>
        </w:rPr>
      </w:pPr>
      <w:r w:rsidRPr="00B579F7">
        <w:rPr>
          <w:rFonts w:ascii="Times New Roman" w:hAnsi="Times New Roman" w:cs="Times New Roman"/>
          <w:sz w:val="12"/>
          <w:szCs w:val="12"/>
        </w:rPr>
        <w:t>ПРАВИЛА</w:t>
      </w:r>
      <w:r>
        <w:rPr>
          <w:rFonts w:ascii="Times New Roman" w:hAnsi="Times New Roman" w:cs="Times New Roman"/>
          <w:sz w:val="12"/>
          <w:szCs w:val="12"/>
        </w:rPr>
        <w:t xml:space="preserve"> ЗЕМЛЕПОЛЬЗОВАНИЯ И ЗАСТРОЙКИ СЕЛЬСКОГО ПОСЕЛЕНИЯ КРАСНОСЕЛЬСКОЕ </w:t>
      </w:r>
      <w:r w:rsidRPr="00B579F7">
        <w:rPr>
          <w:rFonts w:ascii="Times New Roman" w:hAnsi="Times New Roman" w:cs="Times New Roman"/>
          <w:sz w:val="12"/>
          <w:szCs w:val="12"/>
        </w:rPr>
        <w:t>МУНИЦИПАЛЬНОГО РАЙОН</w:t>
      </w:r>
      <w:r>
        <w:rPr>
          <w:rFonts w:ascii="Times New Roman" w:hAnsi="Times New Roman" w:cs="Times New Roman"/>
          <w:sz w:val="12"/>
          <w:szCs w:val="12"/>
        </w:rPr>
        <w:t xml:space="preserve">А СЕРГИЕВСКИЙ </w:t>
      </w:r>
      <w:r w:rsidRPr="00B579F7">
        <w:rPr>
          <w:rFonts w:ascii="Times New Roman" w:hAnsi="Times New Roman" w:cs="Times New Roman"/>
          <w:sz w:val="12"/>
          <w:szCs w:val="12"/>
        </w:rPr>
        <w:t>САМАРСКОЙ ОБЛАСТИ</w:t>
      </w:r>
    </w:p>
    <w:p w:rsidR="00B579F7" w:rsidRPr="00B579F7" w:rsidRDefault="00B579F7" w:rsidP="00B579F7">
      <w:pPr>
        <w:tabs>
          <w:tab w:val="left" w:pos="0"/>
        </w:tabs>
        <w:spacing w:after="0" w:line="240" w:lineRule="auto"/>
        <w:ind w:firstLine="284"/>
        <w:jc w:val="center"/>
        <w:rPr>
          <w:rFonts w:ascii="Times New Roman" w:hAnsi="Times New Roman" w:cs="Times New Roman"/>
          <w:sz w:val="12"/>
          <w:szCs w:val="12"/>
        </w:rPr>
      </w:pPr>
    </w:p>
    <w:p w:rsidR="00B579F7" w:rsidRPr="00B579F7" w:rsidRDefault="00B579F7" w:rsidP="00B579F7">
      <w:pPr>
        <w:tabs>
          <w:tab w:val="left" w:pos="0"/>
        </w:tabs>
        <w:spacing w:after="0" w:line="240" w:lineRule="auto"/>
        <w:ind w:firstLine="284"/>
        <w:jc w:val="center"/>
        <w:rPr>
          <w:rFonts w:ascii="Times New Roman" w:hAnsi="Times New Roman" w:cs="Times New Roman"/>
          <w:sz w:val="12"/>
          <w:szCs w:val="12"/>
        </w:rPr>
      </w:pPr>
      <w:r w:rsidRPr="00B579F7">
        <w:rPr>
          <w:rFonts w:ascii="Times New Roman" w:hAnsi="Times New Roman" w:cs="Times New Roman"/>
          <w:sz w:val="12"/>
          <w:szCs w:val="12"/>
        </w:rPr>
        <w:t>(в редакции решений Собрания представителей сельского поселения  Красносельское муниципального района Сергиевский Самарской области от 18.11.2015 № 14, от 08.11.2017 № 25, от 10.08.2018 № 24, от 30.09.2021 г. № 33)</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
    <w:p w:rsidR="00B579F7" w:rsidRPr="00B579F7" w:rsidRDefault="00B579F7" w:rsidP="00B579F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B579F7">
        <w:rPr>
          <w:rFonts w:ascii="Times New Roman" w:hAnsi="Times New Roman" w:cs="Times New Roman"/>
          <w:sz w:val="12"/>
          <w:szCs w:val="12"/>
        </w:rPr>
        <w:t>ПОРЯДОК ПРИМЕНЕНИЯ ПРАВИЛ ЗЕМЛЕПОЛЬЗОВАНИЯ И ЗАСТРОЙКИ СЕЛЬСКОГО ПОСЕЛЕНИЯ КРАСНОСЕЛЬСКОЕ МУНИЦИПАЛЬНОГО РАЙОНА СЕРГИЕВСКИЙ САМАРСКОЙ ОБЛАСТИ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Глава I.</w:t>
      </w:r>
      <w:r w:rsidRPr="00B579F7">
        <w:rPr>
          <w:rFonts w:ascii="Times New Roman" w:hAnsi="Times New Roman" w:cs="Times New Roman"/>
          <w:sz w:val="12"/>
          <w:szCs w:val="12"/>
        </w:rPr>
        <w:tab/>
        <w:t xml:space="preserve">Общие положения </w:t>
      </w:r>
      <w:r>
        <w:rPr>
          <w:rFonts w:ascii="Times New Roman" w:hAnsi="Times New Roman" w:cs="Times New Roman"/>
          <w:sz w:val="12"/>
          <w:szCs w:val="12"/>
        </w:rPr>
        <w:t xml:space="preserve">о землепользовании и застройке </w:t>
      </w:r>
      <w:r w:rsidRPr="00B579F7">
        <w:rPr>
          <w:rFonts w:ascii="Times New Roman" w:hAnsi="Times New Roman" w:cs="Times New Roman"/>
          <w:sz w:val="12"/>
          <w:szCs w:val="12"/>
        </w:rPr>
        <w:t>в поселении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 </w:t>
      </w:r>
      <w:r w:rsidRPr="00B579F7">
        <w:rPr>
          <w:rFonts w:ascii="Times New Roman" w:hAnsi="Times New Roman" w:cs="Times New Roman"/>
          <w:sz w:val="12"/>
          <w:szCs w:val="12"/>
        </w:rPr>
        <w:t>Предмет правил землепользования и застройки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Правила землепользования и застройки сельского поселения Красносельское муниципального района Сергиевский Самарской области (далее – Правила) являются документом градостроительного зонирования сельского поселения Красносельское муниципального района Сергиевский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B579F7">
        <w:rPr>
          <w:rFonts w:ascii="Times New Roman" w:hAnsi="Times New Roman" w:cs="Times New Roman"/>
          <w:sz w:val="12"/>
          <w:szCs w:val="12"/>
        </w:rPr>
        <w:t>Правила приняты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w:t>
      </w:r>
      <w:r w:rsidRPr="00B579F7">
        <w:rPr>
          <w:rFonts w:ascii="Times New Roman" w:hAnsi="Times New Roman" w:cs="Times New Roman"/>
          <w:sz w:val="12"/>
          <w:szCs w:val="12"/>
        </w:rPr>
        <w:t>Полномочия органов и должностных лиц местного самоуправления поселения в сфере землепользования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К полномочиям Собрания представителей поселения в сфере регулирования землепользования и застройки в поселении относятся: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утверждение правил землепользования и застройки поселения, внесение в них изменений;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proofErr w:type="gramStart"/>
      <w:r w:rsidRPr="00B579F7">
        <w:rPr>
          <w:rFonts w:ascii="Times New Roman" w:hAnsi="Times New Roman" w:cs="Times New Roman"/>
          <w:sz w:val="12"/>
          <w:szCs w:val="12"/>
        </w:rPr>
        <w:t>контроль за</w:t>
      </w:r>
      <w:proofErr w:type="gramEnd"/>
      <w:r w:rsidRPr="00B579F7">
        <w:rPr>
          <w:rFonts w:ascii="Times New Roman" w:hAnsi="Times New Roman" w:cs="Times New Roman"/>
          <w:sz w:val="12"/>
          <w:szCs w:val="12"/>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Глава поселения издает постановления Главы поселения о проведении публичных слушаний по вопросам землепользования и застройки в поселении.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Глава поселения издает постановления Администрации поселения по следующим вопросам землепользования и застройки в поселении: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о подготовке проекта правил землепользования и застройки и о подготовке изменений в правила землепользования и застройки;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об утверждении состава и порядка деятельности комиссии по подготовке проекта правил землепользования и застройки;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о предоставлении разрешений на условно разрешенный вид использования земельного участка или объекта капитального строительства;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579F7">
        <w:rPr>
          <w:rFonts w:ascii="Times New Roman" w:hAnsi="Times New Roman" w:cs="Times New Roman"/>
          <w:sz w:val="12"/>
          <w:szCs w:val="12"/>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B579F7">
        <w:rPr>
          <w:rFonts w:ascii="Times New Roman" w:hAnsi="Times New Roman" w:cs="Times New Roman"/>
          <w:sz w:val="12"/>
          <w:szCs w:val="12"/>
        </w:rPr>
        <w:t>о развитии застроенных территорий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7.1) о комплексном развитии территории в границах территорий, предусмотренных частью 6 статьи 4 Правил;</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B579F7">
        <w:rPr>
          <w:rFonts w:ascii="Times New Roman" w:hAnsi="Times New Roman" w:cs="Times New Roman"/>
          <w:sz w:val="12"/>
          <w:szCs w:val="12"/>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B579F7">
        <w:rPr>
          <w:rFonts w:ascii="Times New Roman" w:hAnsi="Times New Roman" w:cs="Times New Roman"/>
          <w:sz w:val="12"/>
          <w:szCs w:val="12"/>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B579F7">
        <w:rPr>
          <w:rFonts w:ascii="Times New Roman" w:hAnsi="Times New Roman" w:cs="Times New Roman"/>
          <w:sz w:val="12"/>
          <w:szCs w:val="12"/>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B579F7">
        <w:rPr>
          <w:rFonts w:ascii="Times New Roman" w:hAnsi="Times New Roman" w:cs="Times New Roman"/>
          <w:sz w:val="12"/>
          <w:szCs w:val="12"/>
        </w:rPr>
        <w:t xml:space="preserve">об установлении (отмене) публичных сервитутов в отношении земельных участков, расположенных в границах поселения, в </w:t>
      </w:r>
      <w:proofErr w:type="gramStart"/>
      <w:r w:rsidRPr="00B579F7">
        <w:rPr>
          <w:rFonts w:ascii="Times New Roman" w:hAnsi="Times New Roman" w:cs="Times New Roman"/>
          <w:sz w:val="12"/>
          <w:szCs w:val="12"/>
        </w:rPr>
        <w:t>случаях</w:t>
      </w:r>
      <w:proofErr w:type="gramEnd"/>
      <w:r w:rsidRPr="00B579F7">
        <w:rPr>
          <w:rFonts w:ascii="Times New Roman" w:hAnsi="Times New Roman" w:cs="Times New Roman"/>
          <w:sz w:val="12"/>
          <w:szCs w:val="12"/>
        </w:rPr>
        <w:t xml:space="preserve"> если это необходимо для обеспечения интересов местного самоуправления или местного населения поселения по основаниям;</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B579F7">
        <w:rPr>
          <w:rFonts w:ascii="Times New Roman" w:hAnsi="Times New Roman" w:cs="Times New Roman"/>
          <w:sz w:val="12"/>
          <w:szCs w:val="12"/>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B579F7">
        <w:rPr>
          <w:rFonts w:ascii="Times New Roman" w:hAnsi="Times New Roman" w:cs="Times New Roman"/>
          <w:sz w:val="12"/>
          <w:szCs w:val="12"/>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Глава поселения осуществляет также следующие полномочия в сфере землепользования и застройки в поселении: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B579F7">
        <w:rPr>
          <w:rFonts w:ascii="Times New Roman" w:hAnsi="Times New Roman" w:cs="Times New Roman"/>
          <w:sz w:val="12"/>
          <w:szCs w:val="12"/>
        </w:rPr>
        <w:t>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или уполномоченной организацией, указанной  в статьей 55 Градостроительного кодекса Российской Федерации;</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 xml:space="preserve">осуществляет </w:t>
      </w:r>
      <w:proofErr w:type="gramStart"/>
      <w:r w:rsidRPr="00B579F7">
        <w:rPr>
          <w:rFonts w:ascii="Times New Roman" w:hAnsi="Times New Roman" w:cs="Times New Roman"/>
          <w:sz w:val="12"/>
          <w:szCs w:val="12"/>
        </w:rPr>
        <w:t>контроль за</w:t>
      </w:r>
      <w:proofErr w:type="gramEnd"/>
      <w:r w:rsidRPr="00B579F7">
        <w:rPr>
          <w:rFonts w:ascii="Times New Roman" w:hAnsi="Times New Roman" w:cs="Times New Roman"/>
          <w:sz w:val="12"/>
          <w:szCs w:val="12"/>
        </w:rPr>
        <w:t xml:space="preserve">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3. </w:t>
      </w:r>
      <w:r w:rsidRPr="00B579F7">
        <w:rPr>
          <w:rFonts w:ascii="Times New Roman" w:hAnsi="Times New Roman" w:cs="Times New Roman"/>
          <w:sz w:val="12"/>
          <w:szCs w:val="12"/>
        </w:rPr>
        <w:t>Комиссия по подготовке проекта правил землепользования и застройки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Комиссия по подготовке проекта правил землепользования и застройки (далее – Комиссия</w:t>
      </w:r>
      <w:proofErr w:type="gramStart"/>
      <w:r w:rsidRPr="00B579F7">
        <w:rPr>
          <w:rFonts w:ascii="Times New Roman" w:hAnsi="Times New Roman" w:cs="Times New Roman"/>
          <w:sz w:val="12"/>
          <w:szCs w:val="12"/>
        </w:rPr>
        <w:t>)я</w:t>
      </w:r>
      <w:proofErr w:type="gramEnd"/>
      <w:r w:rsidRPr="00B579F7">
        <w:rPr>
          <w:rFonts w:ascii="Times New Roman" w:hAnsi="Times New Roman" w:cs="Times New Roman"/>
          <w:sz w:val="12"/>
          <w:szCs w:val="12"/>
        </w:rPr>
        <w:t>вляется постоянно действующим консультативным органом при Главе поселения, созданным в целях организации подготовки проекта Правил, проектов изменений и дополнений в Правила и решения иных вопросов в области градостроительной деятельности в соответствии с Градостроительным кодексом Российской Федерации и правилами землепользования и застройки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К полномочиям Комиссии относятся: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обеспечение подготовки проекта правил землепользования и застройки и проектов о внесении изменений в Правила;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579F7">
        <w:rPr>
          <w:rFonts w:ascii="Times New Roman" w:hAnsi="Times New Roman" w:cs="Times New Roman"/>
          <w:sz w:val="12"/>
          <w:szCs w:val="12"/>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 </w:t>
      </w:r>
      <w:r w:rsidRPr="00B579F7">
        <w:rPr>
          <w:rFonts w:ascii="Times New Roman" w:hAnsi="Times New Roman" w:cs="Times New Roman"/>
          <w:sz w:val="12"/>
          <w:szCs w:val="12"/>
        </w:rPr>
        <w:t>Градостроительное зонирование территории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4.</w:t>
      </w:r>
      <w:r w:rsidRPr="00B579F7">
        <w:rPr>
          <w:rFonts w:ascii="Times New Roman" w:hAnsi="Times New Roman" w:cs="Times New Roman"/>
          <w:sz w:val="12"/>
          <w:szCs w:val="12"/>
        </w:rPr>
        <w:t>Градостроительное зонирование территории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B579F7">
        <w:rPr>
          <w:rFonts w:ascii="Times New Roman" w:hAnsi="Times New Roman" w:cs="Times New Roman"/>
          <w:sz w:val="12"/>
          <w:szCs w:val="12"/>
        </w:rPr>
        <w:t>Утратил силу.</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Утратил силу.</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579F7">
        <w:rPr>
          <w:rFonts w:ascii="Times New Roman" w:hAnsi="Times New Roman" w:cs="Times New Roman"/>
          <w:sz w:val="12"/>
          <w:szCs w:val="12"/>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w:t>
      </w:r>
      <w:r w:rsidRPr="00B579F7">
        <w:rPr>
          <w:rFonts w:ascii="Times New Roman" w:hAnsi="Times New Roman" w:cs="Times New Roman"/>
          <w:sz w:val="12"/>
          <w:szCs w:val="12"/>
        </w:rPr>
        <w:t>Градостроительные регламенты</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Для всех территориальных зон поселения Правилами устанавливаются градостроительные регламенты, включающие:</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виды разрешенного использования земельных участков и объектов капитального строительства;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B579F7">
        <w:rPr>
          <w:rFonts w:ascii="Times New Roman" w:hAnsi="Times New Roman" w:cs="Times New Roman"/>
          <w:sz w:val="12"/>
          <w:szCs w:val="12"/>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w:t>
      </w:r>
      <w:proofErr w:type="gramEnd"/>
      <w:r w:rsidRPr="00B579F7">
        <w:rPr>
          <w:rFonts w:ascii="Times New Roman" w:hAnsi="Times New Roman" w:cs="Times New Roman"/>
          <w:sz w:val="12"/>
          <w:szCs w:val="12"/>
        </w:rPr>
        <w:t xml:space="preserve"> управлению такими земельными участками.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Правообладатели земельных участков и объектов капитального строительства обязаны соблюдать:</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положения основной части утвержденного проекта планировки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sidRPr="00B579F7">
        <w:rPr>
          <w:rFonts w:ascii="Times New Roman"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6.</w:t>
      </w:r>
      <w:r w:rsidRPr="00B579F7">
        <w:rPr>
          <w:rFonts w:ascii="Times New Roman" w:hAnsi="Times New Roman" w:cs="Times New Roman"/>
          <w:sz w:val="12"/>
          <w:szCs w:val="12"/>
        </w:rPr>
        <w:t>Разрешенное использование земельных участков и объектов капитального строительства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Разрешенное использование земельных участков и объектов капитального строительства может быть следующих видов: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основные виды разрешенного использования;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условно разрешенные виды использования;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 xml:space="preserve">вспомогательные виды разрешенного использования (допускаются только в качестве </w:t>
      </w:r>
      <w:proofErr w:type="gramStart"/>
      <w:r w:rsidRPr="00B579F7">
        <w:rPr>
          <w:rFonts w:ascii="Times New Roman" w:hAnsi="Times New Roman" w:cs="Times New Roman"/>
          <w:sz w:val="12"/>
          <w:szCs w:val="12"/>
        </w:rPr>
        <w:t>дополнительных</w:t>
      </w:r>
      <w:proofErr w:type="gramEnd"/>
      <w:r w:rsidRPr="00B579F7">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579F7">
        <w:rPr>
          <w:rFonts w:ascii="Times New Roman" w:hAnsi="Times New Roman" w:cs="Times New Roman"/>
          <w:sz w:val="12"/>
          <w:szCs w:val="12"/>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w:t>
      </w:r>
      <w:proofErr w:type="gramStart"/>
      <w:r w:rsidRPr="00B579F7">
        <w:rPr>
          <w:rFonts w:ascii="Times New Roman" w:hAnsi="Times New Roman" w:cs="Times New Roman"/>
          <w:sz w:val="12"/>
          <w:szCs w:val="12"/>
        </w:rPr>
        <w:t>о-</w:t>
      </w:r>
      <w:proofErr w:type="gramEnd"/>
      <w:r w:rsidRPr="00B579F7">
        <w:rPr>
          <w:rFonts w:ascii="Times New Roman" w:hAnsi="Times New Roman" w:cs="Times New Roman"/>
          <w:sz w:val="12"/>
          <w:szCs w:val="12"/>
        </w:rPr>
        <w:t>,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7.</w:t>
      </w:r>
      <w:r w:rsidRPr="00B579F7">
        <w:rPr>
          <w:rFonts w:ascii="Times New Roman" w:hAnsi="Times New Roman" w:cs="Times New Roman"/>
          <w:sz w:val="12"/>
          <w:szCs w:val="12"/>
        </w:rPr>
        <w:t>Изменение видов разрешенного использования земельных участков и объектов капитального строительства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B579F7">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Pr="00B579F7">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8.</w:t>
      </w:r>
      <w:r w:rsidRPr="00B579F7">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B579F7">
        <w:rPr>
          <w:rFonts w:ascii="Times New Roman" w:hAnsi="Times New Roman" w:cs="Times New Roman"/>
          <w:sz w:val="12"/>
          <w:szCs w:val="12"/>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579F7">
        <w:rPr>
          <w:rFonts w:ascii="Times New Roman" w:hAnsi="Times New Roman" w:cs="Times New Roman"/>
          <w:sz w:val="12"/>
          <w:szCs w:val="12"/>
        </w:rPr>
        <w:t>испрашиваемый заявителем условно разрешенный вид использования, испрашиваемое заявителем отклонение от предельных параметров;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B579F7">
        <w:rPr>
          <w:rFonts w:ascii="Times New Roman"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B579F7">
        <w:rPr>
          <w:rFonts w:ascii="Times New Roman" w:hAnsi="Times New Roman" w:cs="Times New Roman"/>
          <w:sz w:val="12"/>
          <w:szCs w:val="12"/>
        </w:rPr>
        <w:t>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B579F7">
        <w:rPr>
          <w:rFonts w:ascii="Times New Roman"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B579F7">
        <w:rPr>
          <w:rFonts w:ascii="Times New Roman" w:hAnsi="Times New Roman" w:cs="Times New Roman"/>
          <w:sz w:val="12"/>
          <w:szCs w:val="12"/>
        </w:rPr>
        <w:t>подтверждение готовности нести расходы, связанные с организацией и проведением публичных слушаний, предусмотренных настоящей статьей.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К заявлению, предусмотренному частью 4 настоящей статьи, должны прилагаться следующие документы:</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hAnsi="Times New Roman" w:cs="Times New Roman"/>
          <w:sz w:val="12"/>
          <w:szCs w:val="12"/>
        </w:rPr>
        <w:t>нение от предельных параметров;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документы, подтверждающие обстоятельства, указанные в пунктах 7 и 8 части 4 настоящей статьи;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579F7">
        <w:rPr>
          <w:rFonts w:ascii="Times New Roman" w:hAnsi="Times New Roman" w:cs="Times New Roman"/>
          <w:sz w:val="12"/>
          <w:szCs w:val="12"/>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579F7">
        <w:rPr>
          <w:rFonts w:ascii="Times New Roman" w:hAnsi="Times New Roman" w:cs="Times New Roman"/>
          <w:sz w:val="12"/>
          <w:szCs w:val="12"/>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B579F7">
        <w:rPr>
          <w:rFonts w:ascii="Times New Roman" w:hAnsi="Times New Roman" w:cs="Times New Roman"/>
          <w:sz w:val="12"/>
          <w:szCs w:val="12"/>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w:t>
      </w:r>
      <w:proofErr w:type="gramEnd"/>
      <w:r w:rsidRPr="00B579F7">
        <w:rPr>
          <w:rFonts w:ascii="Times New Roman" w:hAnsi="Times New Roman" w:cs="Times New Roman"/>
          <w:sz w:val="12"/>
          <w:szCs w:val="12"/>
        </w:rPr>
        <w:t xml:space="preserve"> представил указанные документы самостоятельно.</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8.</w:t>
      </w:r>
      <w:r w:rsidRPr="00B579F7">
        <w:rPr>
          <w:rFonts w:ascii="Times New Roman" w:hAnsi="Times New Roman" w:cs="Times New Roman"/>
          <w:sz w:val="12"/>
          <w:szCs w:val="12"/>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B579F7">
        <w:rPr>
          <w:rFonts w:ascii="Times New Roman" w:hAnsi="Times New Roman" w:cs="Times New Roman"/>
          <w:sz w:val="12"/>
          <w:szCs w:val="12"/>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B579F7">
        <w:rPr>
          <w:rFonts w:ascii="Times New Roman" w:hAnsi="Times New Roman" w:cs="Times New Roman"/>
          <w:sz w:val="12"/>
          <w:szCs w:val="12"/>
        </w:rPr>
        <w:t>По результатам рассмотрения Комиссией заявления подготавливается заключение, содержащее одну из следующих рекомендаций: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о проведении публичных слушаний;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о невозможности проведения публичных слушаний.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B579F7">
        <w:rPr>
          <w:rFonts w:ascii="Times New Roman" w:hAnsi="Times New Roman" w:cs="Times New Roman"/>
          <w:sz w:val="12"/>
          <w:szCs w:val="12"/>
        </w:rPr>
        <w:t>Заключение Комиссии с рекомендацией о невозможности проведения публичных слушаний может быть принято только при наличии одного или нескольких из следующих условий: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заявление подано с нарушением требований, установленных настоящей статьей;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заявление содержит недостоверную информацию;</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испрашиваемое заявителем отклонение от предельных параметров нарушает требования технических регламентов.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B579F7">
        <w:rPr>
          <w:rFonts w:ascii="Times New Roman" w:hAnsi="Times New Roman" w:cs="Times New Roman"/>
          <w:sz w:val="12"/>
          <w:szCs w:val="12"/>
        </w:rPr>
        <w:t>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проведении публичных слушаний или о невозможности проведения публичных слушаний.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13.</w:t>
      </w:r>
      <w:r w:rsidRPr="00B579F7">
        <w:rPr>
          <w:rFonts w:ascii="Times New Roman" w:hAnsi="Times New Roman" w:cs="Times New Roman"/>
          <w:sz w:val="12"/>
          <w:szCs w:val="12"/>
        </w:rPr>
        <w:t>Не позднее десяти дней со дня принятия постановления о проведении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w:t>
      </w:r>
      <w:proofErr w:type="gramEnd"/>
      <w:r w:rsidRPr="00B579F7">
        <w:rPr>
          <w:rFonts w:ascii="Times New Roman" w:hAnsi="Times New Roman" w:cs="Times New Roman"/>
          <w:sz w:val="12"/>
          <w:szCs w:val="12"/>
        </w:rPr>
        <w:t xml:space="preserve">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B579F7" w:rsidRDefault="00B579F7" w:rsidP="00B579F7">
      <w:pPr>
        <w:tabs>
          <w:tab w:val="left" w:pos="0"/>
        </w:tabs>
        <w:spacing w:after="0" w:line="240" w:lineRule="auto"/>
        <w:ind w:firstLine="284"/>
        <w:jc w:val="both"/>
        <w:rPr>
          <w:rFonts w:ascii="Times New Roman" w:hAnsi="Times New Roman" w:cs="Times New Roman"/>
          <w:sz w:val="12"/>
          <w:szCs w:val="12"/>
        </w:rPr>
      </w:pP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III. </w:t>
      </w:r>
      <w:r w:rsidRPr="00B579F7">
        <w:rPr>
          <w:rFonts w:ascii="Times New Roman" w:hAnsi="Times New Roman" w:cs="Times New Roman"/>
          <w:sz w:val="12"/>
          <w:szCs w:val="12"/>
        </w:rPr>
        <w:t>Планировка территории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9. </w:t>
      </w:r>
      <w:r w:rsidRPr="00B579F7">
        <w:rPr>
          <w:rFonts w:ascii="Times New Roman" w:hAnsi="Times New Roman" w:cs="Times New Roman"/>
          <w:sz w:val="12"/>
          <w:szCs w:val="12"/>
        </w:rPr>
        <w:t>Виды и назначение документации по планировке территории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 xml:space="preserve">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w:t>
      </w:r>
      <w:proofErr w:type="gramStart"/>
      <w:r w:rsidRPr="00B579F7">
        <w:rPr>
          <w:rFonts w:ascii="Times New Roman" w:hAnsi="Times New Roman" w:cs="Times New Roman"/>
          <w:sz w:val="12"/>
          <w:szCs w:val="12"/>
        </w:rPr>
        <w:t>границ зон планируемого размещения объектов капитального строительства</w:t>
      </w:r>
      <w:proofErr w:type="gramEnd"/>
      <w:r w:rsidRPr="00B579F7">
        <w:rPr>
          <w:rFonts w:ascii="Times New Roman" w:hAnsi="Times New Roman" w:cs="Times New Roman"/>
          <w:sz w:val="12"/>
          <w:szCs w:val="12"/>
        </w:rPr>
        <w:t>.</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Видами документации по планировки территории являются: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 проект планировки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2) проект межевания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2) в случаях, установленных частью 3 статьи 41 Градостроительного кодекса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а) необходимо изъятие земельных участков для государственных или муниципальных ну</w:t>
      </w:r>
      <w:proofErr w:type="gramStart"/>
      <w:r w:rsidRPr="00B579F7">
        <w:rPr>
          <w:rFonts w:ascii="Times New Roman" w:hAnsi="Times New Roman" w:cs="Times New Roman"/>
          <w:sz w:val="12"/>
          <w:szCs w:val="12"/>
        </w:rPr>
        <w:t>жд в св</w:t>
      </w:r>
      <w:proofErr w:type="gramEnd"/>
      <w:r w:rsidRPr="00B579F7">
        <w:rPr>
          <w:rFonts w:ascii="Times New Roman" w:hAnsi="Times New Roman" w:cs="Times New Roman"/>
          <w:sz w:val="12"/>
          <w:szCs w:val="12"/>
        </w:rPr>
        <w:t>язи с размещением объекта капитального строительства федерального, регионального или местного значения;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б) </w:t>
      </w:r>
      <w:proofErr w:type="gramStart"/>
      <w:r w:rsidRPr="00B579F7">
        <w:rPr>
          <w:rFonts w:ascii="Times New Roman" w:hAnsi="Times New Roman" w:cs="Times New Roman"/>
          <w:sz w:val="12"/>
          <w:szCs w:val="12"/>
        </w:rPr>
        <w:t>необходимы</w:t>
      </w:r>
      <w:proofErr w:type="gramEnd"/>
      <w:r w:rsidRPr="00B579F7">
        <w:rPr>
          <w:rFonts w:ascii="Times New Roman" w:hAnsi="Times New Roman" w:cs="Times New Roman"/>
          <w:sz w:val="12"/>
          <w:szCs w:val="12"/>
        </w:rPr>
        <w:t xml:space="preserve"> установление, изменение или отмена красных линий;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w:t>
      </w:r>
      <w:proofErr w:type="gramStart"/>
      <w:r w:rsidRPr="00B579F7">
        <w:rPr>
          <w:rFonts w:ascii="Times New Roman"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 определения местоположения границ образуемых и изменяемых земельных участков;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w:t>
      </w:r>
      <w:proofErr w:type="gramStart"/>
      <w:r w:rsidRPr="00B579F7">
        <w:rPr>
          <w:rFonts w:ascii="Times New Roman"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B579F7">
        <w:rPr>
          <w:rFonts w:ascii="Times New Roman" w:hAnsi="Times New Roman" w:cs="Times New Roman"/>
          <w:sz w:val="12"/>
          <w:szCs w:val="12"/>
        </w:rPr>
        <w:t xml:space="preserve"> влекут за собой исключительно изменение границ территории общего пользования.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10.</w:t>
      </w:r>
      <w:r w:rsidRPr="00B579F7">
        <w:rPr>
          <w:rFonts w:ascii="Times New Roman" w:hAnsi="Times New Roman" w:cs="Times New Roman"/>
          <w:sz w:val="12"/>
          <w:szCs w:val="12"/>
        </w:rPr>
        <w:t>Принятие решения о подготовке документации по планировке территории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lastRenderedPageBreak/>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2) лицами, указанными в части 3 статьи 46.9 Градостроительного кодекса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2) цели планировки территории (инвестиционно-строительные намерения заявителя);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3) сроки подготовки документации по планировке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4) вид разрабатываемой документации по планировке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5) источник финансирования подготовки документации по планировке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 в случаях, предусмотренных частями 2 и 3 настоящей статьи;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sidRPr="00B579F7">
        <w:rPr>
          <w:rFonts w:ascii="Times New Roman"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5) в иных случаях, установленных федеральными законами.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Статья 10.1 Инженерные изыскания для подготовки документации по планировке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3. </w:t>
      </w:r>
      <w:proofErr w:type="gramStart"/>
      <w:r w:rsidRPr="00B579F7">
        <w:rPr>
          <w:rFonts w:ascii="Times New Roman" w:hAnsi="Times New Roman" w:cs="Times New Roman"/>
          <w:sz w:val="12"/>
          <w:szCs w:val="12"/>
        </w:rPr>
        <w:t xml:space="preserve">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w:t>
      </w:r>
      <w:r w:rsidRPr="00B579F7">
        <w:rPr>
          <w:rFonts w:ascii="Times New Roman" w:hAnsi="Times New Roman" w:cs="Times New Roman"/>
          <w:sz w:val="12"/>
          <w:szCs w:val="12"/>
        </w:rPr>
        <w:lastRenderedPageBreak/>
        <w:t>самостоятельно в соответствии с частью 1.1 статьи 45 Градостроительного кодекса Российской Федерации, до принятия решения о ее подготовке.</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11. </w:t>
      </w:r>
      <w:r w:rsidRPr="00B579F7">
        <w:rPr>
          <w:rFonts w:ascii="Times New Roman" w:hAnsi="Times New Roman" w:cs="Times New Roman"/>
          <w:sz w:val="12"/>
          <w:szCs w:val="12"/>
        </w:rPr>
        <w:t>Подготовка документации по планировке территории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1. </w:t>
      </w:r>
      <w:proofErr w:type="gramStart"/>
      <w:r w:rsidRPr="00B579F7">
        <w:rPr>
          <w:rFonts w:ascii="Times New Roman" w:hAnsi="Times New Roman" w:cs="Times New Roman"/>
          <w:sz w:val="12"/>
          <w:szCs w:val="12"/>
        </w:rPr>
        <w:t>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 на основании: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документов территориального планирования;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Правил (за исключением подготовки документации по планировке территории, предусматривающей размещение линейных объектов);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2) в соответствии </w:t>
      </w:r>
      <w:proofErr w:type="gramStart"/>
      <w:r w:rsidRPr="00B579F7">
        <w:rPr>
          <w:rFonts w:ascii="Times New Roman" w:hAnsi="Times New Roman" w:cs="Times New Roman"/>
          <w:sz w:val="12"/>
          <w:szCs w:val="12"/>
        </w:rPr>
        <w:t>с</w:t>
      </w:r>
      <w:proofErr w:type="gramEnd"/>
      <w:r w:rsidRPr="00B579F7">
        <w:rPr>
          <w:rFonts w:ascii="Times New Roman" w:hAnsi="Times New Roman" w:cs="Times New Roman"/>
          <w:sz w:val="12"/>
          <w:szCs w:val="12"/>
        </w:rPr>
        <w:t>:</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нормативами градостроительного проектирования;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требованиями технических регламентов, сводов правил;</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3) с учетом:</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материалов и результатов инженерных изысканий,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границ территорий выявленных объектов культурного наследия;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границ зон с особыми условиями использования территорий.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3. </w:t>
      </w:r>
      <w:proofErr w:type="gramStart"/>
      <w:r w:rsidRPr="00B579F7">
        <w:rPr>
          <w:rFonts w:ascii="Times New Roman" w:hAnsi="Times New Roman" w:cs="Times New Roman"/>
          <w:sz w:val="12"/>
          <w:szCs w:val="12"/>
        </w:rPr>
        <w:t>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5. </w:t>
      </w:r>
      <w:proofErr w:type="gramStart"/>
      <w:r w:rsidRPr="00B579F7">
        <w:rPr>
          <w:rFonts w:ascii="Times New Roman" w:hAnsi="Times New Roman" w:cs="Times New Roman"/>
          <w:sz w:val="12"/>
          <w:szCs w:val="12"/>
        </w:rPr>
        <w:t>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w:t>
      </w:r>
      <w:proofErr w:type="gramEnd"/>
      <w:r w:rsidRPr="00B579F7">
        <w:rPr>
          <w:rFonts w:ascii="Times New Roman" w:hAnsi="Times New Roman" w:cs="Times New Roman"/>
          <w:sz w:val="12"/>
          <w:szCs w:val="12"/>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о направлении документации по планировке территории Главе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 xml:space="preserve">о направлении документации по планировке территории на доработку, с указанием выявленных недостатков.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10. </w:t>
      </w:r>
      <w:proofErr w:type="gramStart"/>
      <w:r w:rsidRPr="00B579F7">
        <w:rPr>
          <w:rFonts w:ascii="Times New Roman" w:hAnsi="Times New Roman" w:cs="Times New Roman"/>
          <w:sz w:val="12"/>
          <w:szCs w:val="12"/>
        </w:rPr>
        <w:t>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IV Правил, за исключением случаев, установленных частью 5.1 статьи 46 и частью 12 статьи 43 Градостроительного кодекса Российской</w:t>
      </w:r>
      <w:proofErr w:type="gramEnd"/>
      <w:r w:rsidRPr="00B579F7">
        <w:rPr>
          <w:rFonts w:ascii="Times New Roman" w:hAnsi="Times New Roman" w:cs="Times New Roman"/>
          <w:sz w:val="12"/>
          <w:szCs w:val="12"/>
        </w:rPr>
        <w:t xml:space="preserve"> Федерации.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3) территории для размещения линейных объектов в границах земель лесного фонда.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12. </w:t>
      </w:r>
      <w:proofErr w:type="gramStart"/>
      <w:r w:rsidRPr="00B579F7">
        <w:rPr>
          <w:rFonts w:ascii="Times New Roman" w:hAnsi="Times New Roman" w:cs="Times New Roman"/>
          <w:sz w:val="12"/>
          <w:szCs w:val="12"/>
        </w:rPr>
        <w:t>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w:t>
      </w:r>
      <w:proofErr w:type="gramEnd"/>
      <w:r w:rsidRPr="00B579F7">
        <w:rPr>
          <w:rFonts w:ascii="Times New Roman" w:hAnsi="Times New Roman" w:cs="Times New Roman"/>
          <w:sz w:val="12"/>
          <w:szCs w:val="12"/>
        </w:rPr>
        <w:t xml:space="preserve">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w:t>
      </w:r>
      <w:r>
        <w:rPr>
          <w:rFonts w:ascii="Times New Roman" w:hAnsi="Times New Roman" w:cs="Times New Roman"/>
          <w:sz w:val="12"/>
          <w:szCs w:val="12"/>
        </w:rPr>
        <w:t>результатах публичных слушаний.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Статья 11.1. Утверждение документации по планировке территории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lastRenderedPageBreak/>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 xml:space="preserve">об утверждении документации по планировке территории;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 слушаний и протокола публичных слушаний.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3. </w:t>
      </w:r>
      <w:proofErr w:type="gramStart"/>
      <w:r w:rsidRPr="00B579F7">
        <w:rPr>
          <w:rFonts w:ascii="Times New Roman" w:hAnsi="Times New Roman" w:cs="Times New Roman"/>
          <w:sz w:val="12"/>
          <w:szCs w:val="12"/>
        </w:rPr>
        <w:t>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5. </w:t>
      </w:r>
      <w:proofErr w:type="gramStart"/>
      <w:r w:rsidRPr="00B579F7">
        <w:rPr>
          <w:rFonts w:ascii="Times New Roman" w:hAnsi="Times New Roman" w:cs="Times New Roman"/>
          <w:sz w:val="12"/>
          <w:szCs w:val="12"/>
        </w:rPr>
        <w:t>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7.1. </w:t>
      </w:r>
      <w:proofErr w:type="gramStart"/>
      <w:r w:rsidRPr="00B579F7">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B579F7">
        <w:rPr>
          <w:rFonts w:ascii="Times New Roman" w:hAnsi="Times New Roman" w:cs="Times New Roman"/>
          <w:sz w:val="12"/>
          <w:szCs w:val="12"/>
        </w:rPr>
        <w:t xml:space="preserve"> </w:t>
      </w:r>
      <w:proofErr w:type="gramStart"/>
      <w:r w:rsidRPr="00B579F7">
        <w:rPr>
          <w:rFonts w:ascii="Times New Roman" w:hAnsi="Times New Roman" w:cs="Times New Roman"/>
          <w:sz w:val="12"/>
          <w:szCs w:val="12"/>
        </w:rPr>
        <w:t>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w:t>
      </w:r>
      <w:proofErr w:type="gramEnd"/>
      <w:r w:rsidRPr="00B579F7">
        <w:rPr>
          <w:rFonts w:ascii="Times New Roman" w:hAnsi="Times New Roman" w:cs="Times New Roman"/>
          <w:sz w:val="12"/>
          <w:szCs w:val="12"/>
        </w:rPr>
        <w:t xml:space="preserve">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Статья 11.2. Градостроительные планы земельных уча</w:t>
      </w:r>
      <w:r>
        <w:rPr>
          <w:rFonts w:ascii="Times New Roman" w:hAnsi="Times New Roman" w:cs="Times New Roman"/>
          <w:sz w:val="12"/>
          <w:szCs w:val="12"/>
        </w:rPr>
        <w:t>стков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2. </w:t>
      </w:r>
      <w:proofErr w:type="gramStart"/>
      <w:r w:rsidRPr="00B579F7">
        <w:rPr>
          <w:rFonts w:ascii="Times New Roman" w:hAnsi="Times New Roman" w:cs="Times New Roman"/>
          <w:sz w:val="12"/>
          <w:szCs w:val="12"/>
        </w:rPr>
        <w:t>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5. </w:t>
      </w:r>
      <w:proofErr w:type="gramStart"/>
      <w:r w:rsidRPr="00B579F7">
        <w:rPr>
          <w:rFonts w:ascii="Times New Roman" w:hAnsi="Times New Roman" w:cs="Times New Roman"/>
          <w:sz w:val="12"/>
          <w:szCs w:val="12"/>
        </w:rPr>
        <w:t xml:space="preserve">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Статья 12. Использование территорий общего пользования. Красные линии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Порядок использования территорий общего пользования, находящихся в муниципальной собственности поселения, устанавливается настоящими Правилами, а также постановлениями Администрации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 xml:space="preserve">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w:t>
      </w:r>
      <w:r w:rsidRPr="00B579F7">
        <w:rPr>
          <w:rFonts w:ascii="Times New Roman" w:hAnsi="Times New Roman" w:cs="Times New Roman"/>
          <w:sz w:val="12"/>
          <w:szCs w:val="12"/>
        </w:rPr>
        <w:lastRenderedPageBreak/>
        <w:t>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IV. </w:t>
      </w:r>
      <w:r w:rsidRPr="00B579F7">
        <w:rPr>
          <w:rFonts w:ascii="Times New Roman" w:hAnsi="Times New Roman" w:cs="Times New Roman"/>
          <w:sz w:val="12"/>
          <w:szCs w:val="12"/>
        </w:rPr>
        <w:t>Порядок организации и проведения публичных слушаний по вопросам градостроительной деятельности на территории поселения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13.</w:t>
      </w:r>
      <w:r w:rsidRPr="00B579F7">
        <w:rPr>
          <w:rFonts w:ascii="Times New Roman" w:hAnsi="Times New Roman" w:cs="Times New Roman"/>
          <w:sz w:val="12"/>
          <w:szCs w:val="12"/>
        </w:rPr>
        <w:t>Общие положения об организации и проведении публичных слушаний по землепользованию и застройке</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Публичные слушания проводятся в поселении по следующим вопросам градостроительной деятельности: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B579F7">
        <w:rPr>
          <w:rFonts w:ascii="Times New Roman" w:hAnsi="Times New Roman" w:cs="Times New Roman"/>
          <w:sz w:val="12"/>
          <w:szCs w:val="12"/>
        </w:rPr>
        <w:t>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по иным вопросам, установленным законодательством о градостроительной деятельности.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 xml:space="preserve">Уполномоченными органами на организацию и проведение </w:t>
      </w:r>
      <w:proofErr w:type="gramStart"/>
      <w:r w:rsidRPr="00B579F7">
        <w:rPr>
          <w:rFonts w:ascii="Times New Roman" w:hAnsi="Times New Roman" w:cs="Times New Roman"/>
          <w:sz w:val="12"/>
          <w:szCs w:val="12"/>
        </w:rPr>
        <w:t>публичных</w:t>
      </w:r>
      <w:proofErr w:type="gramEnd"/>
      <w:r w:rsidRPr="00B579F7">
        <w:rPr>
          <w:rFonts w:ascii="Times New Roman" w:hAnsi="Times New Roman" w:cs="Times New Roman"/>
          <w:sz w:val="12"/>
          <w:szCs w:val="12"/>
        </w:rPr>
        <w:t xml:space="preserve"> слушания являются: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Комиссия - по вопросам, предусмотренным пунктами 1, 3 и 4 части 1 настоящей статьи.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Администрация поселения - по вопросам, предусмотренным пунктами 2 и 5 части 1 статьи настоящей статьи.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Назначение и проведение публичных слушаний по вопросам землепользования и застройки осуществляется в соответствии с порядком организации и проведения публичных слушаний по вопросам градостроительной деятельности в поселении, утвержденным решением Собрания Представителей поселения.</w:t>
      </w:r>
    </w:p>
    <w:p w:rsidR="00B579F7" w:rsidRDefault="00B579F7" w:rsidP="00B579F7">
      <w:pPr>
        <w:tabs>
          <w:tab w:val="left" w:pos="0"/>
        </w:tabs>
        <w:spacing w:after="0" w:line="240" w:lineRule="auto"/>
        <w:ind w:firstLine="284"/>
        <w:jc w:val="both"/>
        <w:rPr>
          <w:rFonts w:ascii="Times New Roman" w:hAnsi="Times New Roman" w:cs="Times New Roman"/>
          <w:sz w:val="12"/>
          <w:szCs w:val="12"/>
        </w:rPr>
      </w:pP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 </w:t>
      </w:r>
      <w:r w:rsidRPr="00B579F7">
        <w:rPr>
          <w:rFonts w:ascii="Times New Roman" w:hAnsi="Times New Roman" w:cs="Times New Roman"/>
          <w:sz w:val="12"/>
          <w:szCs w:val="12"/>
        </w:rPr>
        <w:t>Внесение измене</w:t>
      </w:r>
      <w:r>
        <w:rPr>
          <w:rFonts w:ascii="Times New Roman" w:hAnsi="Times New Roman" w:cs="Times New Roman"/>
          <w:sz w:val="12"/>
          <w:szCs w:val="12"/>
        </w:rPr>
        <w:t xml:space="preserve">ний в Правила землепользования </w:t>
      </w:r>
      <w:r w:rsidRPr="00B579F7">
        <w:rPr>
          <w:rFonts w:ascii="Times New Roman" w:hAnsi="Times New Roman" w:cs="Times New Roman"/>
          <w:sz w:val="12"/>
          <w:szCs w:val="12"/>
        </w:rPr>
        <w:t xml:space="preserve">и застройки поселения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14.</w:t>
      </w:r>
      <w:r w:rsidRPr="00B579F7">
        <w:rPr>
          <w:rFonts w:ascii="Times New Roman" w:hAnsi="Times New Roman" w:cs="Times New Roman"/>
          <w:sz w:val="12"/>
          <w:szCs w:val="12"/>
        </w:rPr>
        <w:t>Основания для внесения изменений в Правила, порядок рассмотрения предложений и инициатив по внесению изменений в Правила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Рассмотрение предложений о внесении изменений в Правила производится Комиссией в течение тридцати дней со дня их внесения.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о принятии предложения по внесению изменений в Правила и о внесении соответствующих изменений в Правила;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об отклонении предложения по внесению изменений в Правила, с указанием причин отклонения.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Комиссия направляет заключение, предусмотренное частью 3 настоящей статьи, Главе поселения, который в течении тридцати дней со дня получения такого заключения с учетом рекомендаций, содержащихся в заключени</w:t>
      </w:r>
      <w:proofErr w:type="gramStart"/>
      <w:r w:rsidRPr="00B579F7">
        <w:rPr>
          <w:rFonts w:ascii="Times New Roman" w:hAnsi="Times New Roman" w:cs="Times New Roman"/>
          <w:sz w:val="12"/>
          <w:szCs w:val="12"/>
        </w:rPr>
        <w:t>и</w:t>
      </w:r>
      <w:proofErr w:type="gramEnd"/>
      <w:r w:rsidRPr="00B579F7">
        <w:rPr>
          <w:rFonts w:ascii="Times New Roman" w:hAnsi="Times New Roman" w:cs="Times New Roman"/>
          <w:sz w:val="12"/>
          <w:szCs w:val="12"/>
        </w:rPr>
        <w:t xml:space="preserve">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В постановлении Администрации поселения  о подготовке проекта решения о внесении изменений в Правила устанавливаются: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порядок и сроки проведения работ по подготовке проекта решения о внесении изменений в Правила;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порядок направления в Комиссию предложений заинтересованных лиц по подготовке проекта решения о внесении изменений в Правила;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иные положения, касающиеся организации указанных работ.</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B579F7">
        <w:rPr>
          <w:rFonts w:ascii="Times New Roman" w:hAnsi="Times New Roman" w:cs="Times New Roman"/>
          <w:sz w:val="12"/>
          <w:szCs w:val="12"/>
        </w:rPr>
        <w:t>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Сергиевский Самарской области в сети Интернет.</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7. В случае</w:t>
      </w:r>
      <w:proofErr w:type="gramStart"/>
      <w:r w:rsidRPr="00B579F7">
        <w:rPr>
          <w:rFonts w:ascii="Times New Roman" w:hAnsi="Times New Roman" w:cs="Times New Roman"/>
          <w:sz w:val="12"/>
          <w:szCs w:val="12"/>
        </w:rPr>
        <w:t>,</w:t>
      </w:r>
      <w:proofErr w:type="gramEnd"/>
      <w:r w:rsidRPr="00B579F7">
        <w:rPr>
          <w:rFonts w:ascii="Times New Roman" w:hAnsi="Times New Roman" w:cs="Times New Roman"/>
          <w:sz w:val="12"/>
          <w:szCs w:val="12"/>
        </w:rPr>
        <w:t xml:space="preserve">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9. В целях внесения изменений в Правила в случае, предусмотренном частью 7 настоящей статьи, проведение </w:t>
      </w:r>
      <w:r>
        <w:rPr>
          <w:rFonts w:ascii="Times New Roman" w:hAnsi="Times New Roman" w:cs="Times New Roman"/>
          <w:sz w:val="12"/>
          <w:szCs w:val="12"/>
        </w:rPr>
        <w:t>публичных слушаний не требуется</w:t>
      </w:r>
      <w:r w:rsidRPr="00B579F7">
        <w:rPr>
          <w:rFonts w:ascii="Times New Roman" w:hAnsi="Times New Roman" w:cs="Times New Roman"/>
          <w:sz w:val="12"/>
          <w:szCs w:val="12"/>
        </w:rPr>
        <w:t>».</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w:t>
      </w:r>
      <w:r w:rsidRPr="00B579F7">
        <w:rPr>
          <w:rFonts w:ascii="Times New Roman" w:hAnsi="Times New Roman" w:cs="Times New Roman"/>
          <w:sz w:val="12"/>
          <w:szCs w:val="12"/>
        </w:rPr>
        <w:t>Подготовка и принятие проекта решения о внесении изменений в Правила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В случае заключения муниципального контракта по подготовке проекта решения о внесении изменений в Правила, Комиссия: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 xml:space="preserve">осуществляет </w:t>
      </w:r>
      <w:proofErr w:type="gramStart"/>
      <w:r w:rsidRPr="00B579F7">
        <w:rPr>
          <w:rFonts w:ascii="Times New Roman" w:hAnsi="Times New Roman" w:cs="Times New Roman"/>
          <w:sz w:val="12"/>
          <w:szCs w:val="12"/>
        </w:rPr>
        <w:t>контроль за</w:t>
      </w:r>
      <w:proofErr w:type="gramEnd"/>
      <w:r w:rsidRPr="00B579F7">
        <w:rPr>
          <w:rFonts w:ascii="Times New Roman" w:hAnsi="Times New Roman" w:cs="Times New Roman"/>
          <w:sz w:val="12"/>
          <w:szCs w:val="12"/>
        </w:rPr>
        <w:t xml:space="preserve"> подготовкой проекта решения о внесении изменений в Правила;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подготавливает предложения, и замечания по проекту решения о внесении изменений в Правила.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579F7">
        <w:rPr>
          <w:rFonts w:ascii="Times New Roman" w:hAnsi="Times New Roman" w:cs="Times New Roman"/>
          <w:sz w:val="12"/>
          <w:szCs w:val="12"/>
        </w:rPr>
        <w:t>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Глава поселения издает постановление Главы поселения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579F7">
        <w:rPr>
          <w:rFonts w:ascii="Times New Roman" w:hAnsi="Times New Roman" w:cs="Times New Roman"/>
          <w:sz w:val="12"/>
          <w:szCs w:val="12"/>
        </w:rPr>
        <w:t xml:space="preserve">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w:t>
      </w:r>
      <w:r w:rsidRPr="00B579F7">
        <w:rPr>
          <w:rFonts w:ascii="Times New Roman" w:hAnsi="Times New Roman" w:cs="Times New Roman"/>
          <w:sz w:val="12"/>
          <w:szCs w:val="12"/>
        </w:rPr>
        <w:lastRenderedPageBreak/>
        <w:t>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B579F7">
        <w:rPr>
          <w:rFonts w:ascii="Times New Roman" w:hAnsi="Times New Roman" w:cs="Times New Roman"/>
          <w:sz w:val="12"/>
          <w:szCs w:val="12"/>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B579F7">
        <w:rPr>
          <w:rFonts w:ascii="Times New Roman" w:hAnsi="Times New Roman" w:cs="Times New Roman"/>
          <w:sz w:val="12"/>
          <w:szCs w:val="12"/>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B579F7" w:rsidRDefault="00B579F7" w:rsidP="00B579F7">
      <w:pPr>
        <w:tabs>
          <w:tab w:val="left" w:pos="0"/>
        </w:tabs>
        <w:spacing w:after="0" w:line="240" w:lineRule="auto"/>
        <w:ind w:firstLine="284"/>
        <w:jc w:val="both"/>
        <w:rPr>
          <w:rFonts w:ascii="Times New Roman" w:hAnsi="Times New Roman" w:cs="Times New Roman"/>
          <w:sz w:val="12"/>
          <w:szCs w:val="12"/>
        </w:rPr>
      </w:pP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VI. </w:t>
      </w:r>
      <w:r w:rsidRPr="00B579F7">
        <w:rPr>
          <w:rFonts w:ascii="Times New Roman" w:hAnsi="Times New Roman" w:cs="Times New Roman"/>
          <w:sz w:val="12"/>
          <w:szCs w:val="12"/>
        </w:rPr>
        <w:t>Действие Правил во времени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w:t>
      </w:r>
      <w:r w:rsidRPr="00B579F7">
        <w:rPr>
          <w:rFonts w:ascii="Times New Roman" w:hAnsi="Times New Roman" w:cs="Times New Roman"/>
          <w:sz w:val="12"/>
          <w:szCs w:val="12"/>
        </w:rPr>
        <w:t>Порядок действия Правил во времени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579F7">
        <w:rPr>
          <w:rFonts w:ascii="Times New Roman" w:hAnsi="Times New Roman" w:cs="Times New Roman"/>
          <w:sz w:val="12"/>
          <w:szCs w:val="12"/>
        </w:rPr>
        <w:t>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579F7">
        <w:rPr>
          <w:rFonts w:ascii="Times New Roman" w:hAnsi="Times New Roman" w:cs="Times New Roman"/>
          <w:sz w:val="12"/>
          <w:szCs w:val="12"/>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B579F7">
        <w:rPr>
          <w:rFonts w:ascii="Times New Roman" w:hAnsi="Times New Roman" w:cs="Times New Roman"/>
          <w:sz w:val="12"/>
          <w:szCs w:val="12"/>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w:t>
      </w:r>
      <w:proofErr w:type="gramEnd"/>
      <w:r w:rsidRPr="00B579F7">
        <w:rPr>
          <w:rFonts w:ascii="Times New Roman" w:hAnsi="Times New Roman" w:cs="Times New Roman"/>
          <w:sz w:val="12"/>
          <w:szCs w:val="12"/>
        </w:rPr>
        <w:t xml:space="preserve"> или реконструкции данных объектов капитального строительства.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79F7">
        <w:rPr>
          <w:rFonts w:ascii="Times New Roman" w:hAnsi="Times New Roman" w:cs="Times New Roman"/>
          <w:sz w:val="12"/>
          <w:szCs w:val="12"/>
        </w:rPr>
        <w:t>Принятые до вступления в силу Правил, муниципальные правовые акты поселения по вопросам землепользования и застройки применяются в части, не противоречащей Правилам.</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79F7">
        <w:rPr>
          <w:rFonts w:ascii="Times New Roman" w:hAnsi="Times New Roman" w:cs="Times New Roman"/>
          <w:sz w:val="12"/>
          <w:szCs w:val="12"/>
        </w:rPr>
        <w:t xml:space="preserve">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B579F7">
        <w:rPr>
          <w:rFonts w:ascii="Times New Roman" w:hAnsi="Times New Roman" w:cs="Times New Roman"/>
          <w:sz w:val="12"/>
          <w:szCs w:val="12"/>
        </w:rPr>
        <w:t>При выявлении земельных участков,  сведения,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w:t>
      </w:r>
      <w:proofErr w:type="gramEnd"/>
      <w:r w:rsidRPr="00B579F7">
        <w:rPr>
          <w:rFonts w:ascii="Times New Roman" w:hAnsi="Times New Roman" w:cs="Times New Roman"/>
          <w:sz w:val="12"/>
          <w:szCs w:val="12"/>
        </w:rPr>
        <w:t>. Комиссия обеспечивает внесение указанных изменений в Правила в соответствии с главой V Правил.</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B579F7">
        <w:rPr>
          <w:rFonts w:ascii="Times New Roman" w:hAnsi="Times New Roman" w:cs="Times New Roman"/>
          <w:sz w:val="12"/>
          <w:szCs w:val="12"/>
        </w:rPr>
        <w:t>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B579F7">
        <w:rPr>
          <w:rFonts w:ascii="Times New Roman" w:hAnsi="Times New Roman" w:cs="Times New Roman"/>
          <w:sz w:val="12"/>
          <w:szCs w:val="12"/>
        </w:rPr>
        <w:t>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7 настоящей статьи.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9. </w:t>
      </w:r>
      <w:proofErr w:type="gramStart"/>
      <w:r w:rsidRPr="00B579F7">
        <w:rPr>
          <w:rFonts w:ascii="Times New Roman" w:hAnsi="Times New Roman" w:cs="Times New Roman"/>
          <w:sz w:val="12"/>
          <w:szCs w:val="12"/>
        </w:rPr>
        <w:t>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sidRPr="00B579F7">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w:t>
      </w:r>
      <w:proofErr w:type="gramEnd"/>
      <w:r w:rsidRPr="00B579F7">
        <w:rPr>
          <w:rFonts w:ascii="Times New Roman" w:hAnsi="Times New Roman" w:cs="Times New Roman"/>
          <w:sz w:val="12"/>
          <w:szCs w:val="12"/>
        </w:rPr>
        <w:t xml:space="preserve"> участков из одной категории в другую».</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10. Предельные (минимальные и (или) максимальные) размеры земельных участков, установленные Правилами, не применяются к земельным участкам:</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 находящимся в государственной и муниципальной собственности, предоставляемым в собственность бесплатно гражданам, имеющим трех и более детей;</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2)  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3) 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w:t>
      </w:r>
      <w:proofErr w:type="gramStart"/>
      <w:r w:rsidRPr="00B579F7">
        <w:rPr>
          <w:rFonts w:ascii="Times New Roman" w:hAnsi="Times New Roman" w:cs="Times New Roman"/>
          <w:sz w:val="12"/>
          <w:szCs w:val="12"/>
        </w:rPr>
        <w:t>менее минимального</w:t>
      </w:r>
      <w:proofErr w:type="gramEnd"/>
      <w:r w:rsidRPr="00B579F7">
        <w:rPr>
          <w:rFonts w:ascii="Times New Roman" w:hAnsi="Times New Roman" w:cs="Times New Roman"/>
          <w:sz w:val="12"/>
          <w:szCs w:val="12"/>
        </w:rPr>
        <w:t xml:space="preserve">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proofErr w:type="gramStart"/>
      <w:r w:rsidRPr="00B579F7">
        <w:rPr>
          <w:rFonts w:ascii="Times New Roman" w:hAnsi="Times New Roman" w:cs="Times New Roman"/>
          <w:sz w:val="12"/>
          <w:szCs w:val="12"/>
        </w:rPr>
        <w:t>4) учтенным в соответствии с Федеральным законом 24.07.2007 № 221-ФЗ «О государственном кадастре недвижимости» до вступления в силу Правил;</w:t>
      </w:r>
      <w:proofErr w:type="gramEnd"/>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 xml:space="preserve">5) </w:t>
      </w:r>
      <w:proofErr w:type="gramStart"/>
      <w:r w:rsidRPr="00B579F7">
        <w:rPr>
          <w:rFonts w:ascii="Times New Roman" w:hAnsi="Times New Roman" w:cs="Times New Roman"/>
          <w:sz w:val="12"/>
          <w:szCs w:val="12"/>
        </w:rPr>
        <w:t>права</w:t>
      </w:r>
      <w:proofErr w:type="gramEnd"/>
      <w:r w:rsidRPr="00B579F7">
        <w:rPr>
          <w:rFonts w:ascii="Times New Roman" w:hAnsi="Times New Roman" w:cs="Times New Roman"/>
          <w:sz w:val="12"/>
          <w:szCs w:val="12"/>
        </w:rPr>
        <w:t xml:space="preserve">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11. Предельные (минимальные и (или) максимальные) размеры земельных участков, указанных в пунктах 1-2 части 11 настоящей статьи, устанавливаются законами Самарской области в соответствии с пунктом 2 статьи 39.19 Земельного кодекса Российской Федерации.</w:t>
      </w:r>
    </w:p>
    <w:p w:rsidR="00B579F7" w:rsidRPr="00B579F7"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12. Размеры земельных участков, указанных в пункте 3 части 11 настоящей статьи, устанавливаются с учетом их фактической площади.</w:t>
      </w:r>
    </w:p>
    <w:p w:rsidR="00F07BF4" w:rsidRDefault="00B579F7" w:rsidP="00B579F7">
      <w:pPr>
        <w:tabs>
          <w:tab w:val="left" w:pos="0"/>
        </w:tabs>
        <w:spacing w:after="0" w:line="240" w:lineRule="auto"/>
        <w:ind w:firstLine="284"/>
        <w:jc w:val="both"/>
        <w:rPr>
          <w:rFonts w:ascii="Times New Roman" w:hAnsi="Times New Roman" w:cs="Times New Roman"/>
          <w:sz w:val="12"/>
          <w:szCs w:val="12"/>
        </w:rPr>
      </w:pPr>
      <w:r w:rsidRPr="00B579F7">
        <w:rPr>
          <w:rFonts w:ascii="Times New Roman" w:hAnsi="Times New Roman" w:cs="Times New Roman"/>
          <w:sz w:val="12"/>
          <w:szCs w:val="12"/>
        </w:rPr>
        <w:t>13. Размеры земельных участков, указанных в пунктах 4-5 части 11 настоящей статьи, устанавливаются в соответствии с данными государственного кадастра недвижимости.</w:t>
      </w:r>
      <w:r w:rsidR="00886592" w:rsidRPr="00886592">
        <w:rPr>
          <w:rFonts w:ascii="Times New Roman" w:hAnsi="Times New Roman" w:cs="Times New Roman"/>
          <w:sz w:val="12"/>
          <w:szCs w:val="12"/>
        </w:rPr>
        <w:t xml:space="preserve">                                     </w:t>
      </w:r>
    </w:p>
    <w:p w:rsidR="0070740D" w:rsidRDefault="0070740D" w:rsidP="00B579F7">
      <w:pPr>
        <w:tabs>
          <w:tab w:val="left" w:pos="0"/>
        </w:tabs>
        <w:spacing w:after="0" w:line="240" w:lineRule="auto"/>
        <w:ind w:firstLine="284"/>
        <w:jc w:val="both"/>
        <w:rPr>
          <w:rFonts w:ascii="Times New Roman" w:hAnsi="Times New Roman" w:cs="Times New Roman"/>
          <w:sz w:val="12"/>
          <w:szCs w:val="12"/>
        </w:rPr>
      </w:pPr>
    </w:p>
    <w:p w:rsidR="0070740D" w:rsidRPr="0070740D" w:rsidRDefault="0070740D" w:rsidP="0070740D">
      <w:pPr>
        <w:tabs>
          <w:tab w:val="left" w:pos="0"/>
        </w:tabs>
        <w:spacing w:after="0" w:line="240" w:lineRule="auto"/>
        <w:ind w:firstLine="284"/>
        <w:jc w:val="right"/>
        <w:rPr>
          <w:rFonts w:ascii="Times New Roman" w:hAnsi="Times New Roman" w:cs="Times New Roman"/>
          <w:sz w:val="12"/>
          <w:szCs w:val="12"/>
        </w:rPr>
      </w:pPr>
      <w:r w:rsidRPr="0070740D">
        <w:rPr>
          <w:rFonts w:ascii="Times New Roman" w:hAnsi="Times New Roman" w:cs="Times New Roman"/>
          <w:sz w:val="12"/>
          <w:szCs w:val="12"/>
        </w:rPr>
        <w:t>Утверждены решением Собрания представителей</w:t>
      </w:r>
    </w:p>
    <w:p w:rsidR="0070740D" w:rsidRDefault="0070740D" w:rsidP="0070740D">
      <w:pPr>
        <w:tabs>
          <w:tab w:val="left" w:pos="0"/>
        </w:tabs>
        <w:spacing w:after="0" w:line="240" w:lineRule="auto"/>
        <w:ind w:firstLine="284"/>
        <w:jc w:val="right"/>
        <w:rPr>
          <w:rFonts w:ascii="Times New Roman" w:hAnsi="Times New Roman" w:cs="Times New Roman"/>
          <w:sz w:val="12"/>
          <w:szCs w:val="12"/>
        </w:rPr>
      </w:pPr>
      <w:r w:rsidRPr="0070740D">
        <w:rPr>
          <w:rFonts w:ascii="Times New Roman" w:hAnsi="Times New Roman" w:cs="Times New Roman"/>
          <w:sz w:val="12"/>
          <w:szCs w:val="12"/>
        </w:rPr>
        <w:t xml:space="preserve">сельского поселения Красносельское муниципального района </w:t>
      </w:r>
    </w:p>
    <w:p w:rsidR="0070740D" w:rsidRDefault="0070740D" w:rsidP="0070740D">
      <w:pPr>
        <w:tabs>
          <w:tab w:val="left" w:pos="0"/>
        </w:tabs>
        <w:spacing w:after="0" w:line="240" w:lineRule="auto"/>
        <w:ind w:firstLine="284"/>
        <w:jc w:val="right"/>
        <w:rPr>
          <w:rFonts w:ascii="Times New Roman" w:hAnsi="Times New Roman" w:cs="Times New Roman"/>
          <w:sz w:val="12"/>
          <w:szCs w:val="12"/>
        </w:rPr>
      </w:pPr>
      <w:proofErr w:type="gramStart"/>
      <w:r w:rsidRPr="0070740D">
        <w:rPr>
          <w:rFonts w:ascii="Times New Roman" w:hAnsi="Times New Roman" w:cs="Times New Roman"/>
          <w:sz w:val="12"/>
          <w:szCs w:val="12"/>
        </w:rPr>
        <w:lastRenderedPageBreak/>
        <w:t xml:space="preserve">Сергиевский Самарской области №28 от «27» декабря  2013 года (в редакции решений </w:t>
      </w:r>
      <w:proofErr w:type="gramEnd"/>
    </w:p>
    <w:p w:rsidR="0070740D" w:rsidRDefault="0070740D" w:rsidP="0070740D">
      <w:pPr>
        <w:tabs>
          <w:tab w:val="left" w:pos="0"/>
        </w:tabs>
        <w:spacing w:after="0" w:line="240" w:lineRule="auto"/>
        <w:ind w:firstLine="284"/>
        <w:jc w:val="right"/>
        <w:rPr>
          <w:rFonts w:ascii="Times New Roman" w:hAnsi="Times New Roman" w:cs="Times New Roman"/>
          <w:sz w:val="12"/>
          <w:szCs w:val="12"/>
        </w:rPr>
      </w:pPr>
      <w:r w:rsidRPr="0070740D">
        <w:rPr>
          <w:rFonts w:ascii="Times New Roman" w:hAnsi="Times New Roman" w:cs="Times New Roman"/>
          <w:sz w:val="12"/>
          <w:szCs w:val="12"/>
        </w:rPr>
        <w:t xml:space="preserve">Собрания представителей сельского поселения  Красносельское муниципального района </w:t>
      </w:r>
    </w:p>
    <w:p w:rsidR="0070740D" w:rsidRDefault="0070740D" w:rsidP="0070740D">
      <w:pPr>
        <w:tabs>
          <w:tab w:val="left" w:pos="0"/>
        </w:tabs>
        <w:spacing w:after="0" w:line="240" w:lineRule="auto"/>
        <w:ind w:firstLine="284"/>
        <w:jc w:val="right"/>
        <w:rPr>
          <w:rFonts w:ascii="Times New Roman" w:hAnsi="Times New Roman" w:cs="Times New Roman"/>
          <w:sz w:val="12"/>
          <w:szCs w:val="12"/>
        </w:rPr>
      </w:pPr>
      <w:r w:rsidRPr="0070740D">
        <w:rPr>
          <w:rFonts w:ascii="Times New Roman" w:hAnsi="Times New Roman" w:cs="Times New Roman"/>
          <w:sz w:val="12"/>
          <w:szCs w:val="12"/>
        </w:rPr>
        <w:t xml:space="preserve">Сергиевский Самарской области от 18.11.2015 № 14, от 08.11.2017 № 25, от 10.08.2018 </w:t>
      </w:r>
    </w:p>
    <w:p w:rsidR="0070740D" w:rsidRDefault="0070740D" w:rsidP="0070740D">
      <w:pPr>
        <w:tabs>
          <w:tab w:val="left" w:pos="0"/>
        </w:tabs>
        <w:spacing w:after="0" w:line="240" w:lineRule="auto"/>
        <w:ind w:firstLine="284"/>
        <w:jc w:val="right"/>
        <w:rPr>
          <w:rFonts w:ascii="Times New Roman" w:hAnsi="Times New Roman" w:cs="Times New Roman"/>
          <w:sz w:val="12"/>
          <w:szCs w:val="12"/>
        </w:rPr>
      </w:pPr>
      <w:proofErr w:type="gramStart"/>
      <w:r w:rsidRPr="0070740D">
        <w:rPr>
          <w:rFonts w:ascii="Times New Roman" w:hAnsi="Times New Roman" w:cs="Times New Roman"/>
          <w:sz w:val="12"/>
          <w:szCs w:val="12"/>
        </w:rPr>
        <w:t>№ 24, от 30. 09.2021 г. № 33(Приложение № 3 к указанному решению))</w:t>
      </w:r>
      <w:proofErr w:type="gramEnd"/>
    </w:p>
    <w:p w:rsidR="0070740D" w:rsidRDefault="0070740D" w:rsidP="0070740D">
      <w:pPr>
        <w:tabs>
          <w:tab w:val="left" w:pos="0"/>
        </w:tabs>
        <w:spacing w:after="0" w:line="240" w:lineRule="auto"/>
        <w:ind w:firstLine="284"/>
        <w:jc w:val="right"/>
        <w:rPr>
          <w:rFonts w:ascii="Times New Roman" w:hAnsi="Times New Roman" w:cs="Times New Roman"/>
          <w:sz w:val="12"/>
          <w:szCs w:val="12"/>
        </w:rPr>
      </w:pPr>
    </w:p>
    <w:p w:rsidR="0070740D" w:rsidRPr="0070740D" w:rsidRDefault="0070740D" w:rsidP="0070740D">
      <w:pPr>
        <w:tabs>
          <w:tab w:val="left" w:pos="0"/>
        </w:tabs>
        <w:spacing w:after="0" w:line="240" w:lineRule="auto"/>
        <w:ind w:firstLine="284"/>
        <w:jc w:val="center"/>
        <w:rPr>
          <w:rFonts w:ascii="Times New Roman" w:hAnsi="Times New Roman" w:cs="Times New Roman"/>
          <w:sz w:val="12"/>
          <w:szCs w:val="12"/>
        </w:rPr>
      </w:pPr>
      <w:r w:rsidRPr="0070740D">
        <w:rPr>
          <w:rFonts w:ascii="Times New Roman" w:hAnsi="Times New Roman" w:cs="Times New Roman"/>
          <w:sz w:val="12"/>
          <w:szCs w:val="12"/>
        </w:rPr>
        <w:t>РАЗДЕЛ II. КАРТА ГРАДОСТРОИТЕЛЬНОГО ЗОНИРОВАНИЯ ТЕРРИТОРИИ ПОСЕЛЕНИЯ</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Глава VII. Карта градостроительного зонирования территории поселения</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Статья 17. Карта градостроительного зонирования территории поселения</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740D">
        <w:rPr>
          <w:rFonts w:ascii="Times New Roman" w:hAnsi="Times New Roman" w:cs="Times New Roman"/>
          <w:sz w:val="12"/>
          <w:szCs w:val="12"/>
        </w:rPr>
        <w:t>Карта градостроительного зонирования территории поселения (далее – карта градостроительного зонирования) выполнена в масштабах 1:25 000 и 1:5 000.</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740D">
        <w:rPr>
          <w:rFonts w:ascii="Times New Roman" w:hAnsi="Times New Roman" w:cs="Times New Roman"/>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740D">
        <w:rPr>
          <w:rFonts w:ascii="Times New Roman" w:hAnsi="Times New Roman" w:cs="Times New Roman"/>
          <w:sz w:val="12"/>
          <w:szCs w:val="12"/>
        </w:rPr>
        <w:t xml:space="preserve">На карте градостроительного зонирования поселения отображены: </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740D">
        <w:rPr>
          <w:rFonts w:ascii="Times New Roman" w:hAnsi="Times New Roman" w:cs="Times New Roman"/>
          <w:sz w:val="12"/>
          <w:szCs w:val="12"/>
        </w:rPr>
        <w:t xml:space="preserve">границы населенных пунктов, входящих в состав поселения в соответствии </w:t>
      </w:r>
      <w:proofErr w:type="gramStart"/>
      <w:r w:rsidRPr="0070740D">
        <w:rPr>
          <w:rFonts w:ascii="Times New Roman" w:hAnsi="Times New Roman" w:cs="Times New Roman"/>
          <w:sz w:val="12"/>
          <w:szCs w:val="12"/>
        </w:rPr>
        <w:t>в</w:t>
      </w:r>
      <w:proofErr w:type="gramEnd"/>
      <w:r w:rsidRPr="0070740D">
        <w:rPr>
          <w:rFonts w:ascii="Times New Roman" w:hAnsi="Times New Roman" w:cs="Times New Roman"/>
          <w:sz w:val="12"/>
          <w:szCs w:val="12"/>
        </w:rPr>
        <w:t xml:space="preserve"> </w:t>
      </w:r>
      <w:proofErr w:type="gramStart"/>
      <w:r w:rsidRPr="0070740D">
        <w:rPr>
          <w:rFonts w:ascii="Times New Roman" w:hAnsi="Times New Roman" w:cs="Times New Roman"/>
          <w:sz w:val="12"/>
          <w:szCs w:val="12"/>
        </w:rPr>
        <w:t>Генеральным</w:t>
      </w:r>
      <w:proofErr w:type="gramEnd"/>
      <w:r w:rsidRPr="0070740D">
        <w:rPr>
          <w:rFonts w:ascii="Times New Roman" w:hAnsi="Times New Roman" w:cs="Times New Roman"/>
          <w:sz w:val="12"/>
          <w:szCs w:val="12"/>
        </w:rPr>
        <w:t xml:space="preserve"> планом сельского поселения Красносельское муниципального района Сергиевский Самарской области; </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740D">
        <w:rPr>
          <w:rFonts w:ascii="Times New Roman" w:hAnsi="Times New Roman" w:cs="Times New Roman"/>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740D">
        <w:rPr>
          <w:rFonts w:ascii="Times New Roman" w:hAnsi="Times New Roman" w:cs="Times New Roman"/>
          <w:sz w:val="12"/>
          <w:szCs w:val="12"/>
        </w:rPr>
        <w:t>На карте градостроительного зонирования поселения не отображены границы территорий объектов культурного наследия в связи с их отсутствием.</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70740D">
        <w:rPr>
          <w:rFonts w:ascii="Times New Roman" w:hAnsi="Times New Roman" w:cs="Times New Roman"/>
          <w:sz w:val="12"/>
          <w:szCs w:val="12"/>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70740D">
        <w:rPr>
          <w:rFonts w:ascii="Times New Roman" w:hAnsi="Times New Roman" w:cs="Times New Roman"/>
          <w:sz w:val="12"/>
          <w:szCs w:val="12"/>
        </w:rPr>
        <w:t>На карте градостроительного зонирования не установлены территории, в границах которых предусматривается осуществление деятельности по комплексному и устойчивому развитию территории, ввиду их отсутствия.</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70740D">
        <w:rPr>
          <w:rFonts w:ascii="Times New Roman" w:hAnsi="Times New Roman" w:cs="Times New Roman"/>
          <w:sz w:val="12"/>
          <w:szCs w:val="12"/>
        </w:rPr>
        <w:t>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70740D">
        <w:rPr>
          <w:rFonts w:ascii="Times New Roman" w:hAnsi="Times New Roman" w:cs="Times New Roman"/>
          <w:sz w:val="12"/>
          <w:szCs w:val="12"/>
        </w:rPr>
        <w:t>Границы территориальных зон, расположенных за границами населенных пунктов, установлены с учетом  целевого назначения земель и их делением на кате</w:t>
      </w:r>
      <w:r>
        <w:rPr>
          <w:rFonts w:ascii="Times New Roman" w:hAnsi="Times New Roman" w:cs="Times New Roman"/>
          <w:sz w:val="12"/>
          <w:szCs w:val="12"/>
        </w:rPr>
        <w:t>гории.</w:t>
      </w:r>
    </w:p>
    <w:p w:rsidR="0070740D" w:rsidRPr="0070740D" w:rsidRDefault="0070740D" w:rsidP="0070740D">
      <w:pPr>
        <w:tabs>
          <w:tab w:val="left" w:pos="0"/>
        </w:tabs>
        <w:spacing w:after="0" w:line="240" w:lineRule="auto"/>
        <w:ind w:firstLine="284"/>
        <w:jc w:val="center"/>
        <w:rPr>
          <w:rFonts w:ascii="Times New Roman" w:hAnsi="Times New Roman" w:cs="Times New Roman"/>
          <w:sz w:val="12"/>
          <w:szCs w:val="12"/>
        </w:rPr>
      </w:pPr>
      <w:r w:rsidRPr="0070740D">
        <w:rPr>
          <w:rFonts w:ascii="Times New Roman" w:hAnsi="Times New Roman" w:cs="Times New Roman"/>
          <w:sz w:val="12"/>
          <w:szCs w:val="12"/>
        </w:rPr>
        <w:t>РАЗДЕЛ III. ГРАДОСТРОИТЕЛЬНЫЕ РЕГЛАМЕНТЫ</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Статья I.</w:t>
      </w:r>
      <w:r w:rsidRPr="0070740D">
        <w:rPr>
          <w:rFonts w:ascii="Times New Roman" w:hAnsi="Times New Roman" w:cs="Times New Roman"/>
          <w:sz w:val="12"/>
          <w:szCs w:val="12"/>
        </w:rPr>
        <w:tab/>
        <w:t>Глава VIII. Градостроительные регламенты</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Статья II.</w:t>
      </w:r>
      <w:r w:rsidRPr="0070740D">
        <w:rPr>
          <w:rFonts w:ascii="Times New Roman" w:hAnsi="Times New Roman" w:cs="Times New Roman"/>
          <w:sz w:val="12"/>
          <w:szCs w:val="12"/>
        </w:rPr>
        <w:tab/>
        <w:t>Статья 18. Перечень территориальных зон и их описание</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Территориальные зоны, выделенные на карте градостроительного зонирования поселения, содержатся в таблице 1.</w:t>
      </w:r>
    </w:p>
    <w:p w:rsidR="0070740D" w:rsidRPr="0070740D" w:rsidRDefault="0070740D" w:rsidP="0070740D">
      <w:pPr>
        <w:tabs>
          <w:tab w:val="left" w:pos="0"/>
        </w:tabs>
        <w:spacing w:after="0" w:line="240" w:lineRule="auto"/>
        <w:ind w:firstLine="284"/>
        <w:jc w:val="right"/>
        <w:rPr>
          <w:rFonts w:ascii="Times New Roman" w:hAnsi="Times New Roman" w:cs="Times New Roman"/>
          <w:sz w:val="12"/>
          <w:szCs w:val="12"/>
        </w:rPr>
      </w:pPr>
      <w:r w:rsidRPr="0070740D">
        <w:rPr>
          <w:rFonts w:ascii="Times New Roman" w:hAnsi="Times New Roman" w:cs="Times New Roman"/>
          <w:sz w:val="12"/>
          <w:szCs w:val="12"/>
        </w:rPr>
        <w:t>Таблица 1</w:t>
      </w:r>
    </w:p>
    <w:p w:rsidR="0070740D" w:rsidRDefault="0070740D" w:rsidP="0070740D">
      <w:pPr>
        <w:tabs>
          <w:tab w:val="left" w:pos="0"/>
        </w:tabs>
        <w:spacing w:after="0" w:line="240" w:lineRule="auto"/>
        <w:ind w:firstLine="284"/>
        <w:jc w:val="center"/>
        <w:rPr>
          <w:rFonts w:ascii="Times New Roman" w:hAnsi="Times New Roman" w:cs="Times New Roman"/>
          <w:sz w:val="12"/>
          <w:szCs w:val="12"/>
        </w:rPr>
      </w:pPr>
      <w:proofErr w:type="gramStart"/>
      <w:r w:rsidRPr="0070740D">
        <w:rPr>
          <w:rFonts w:ascii="Times New Roman" w:hAnsi="Times New Roman" w:cs="Times New Roman"/>
          <w:sz w:val="12"/>
          <w:szCs w:val="12"/>
        </w:rPr>
        <w:t>Территориальный</w:t>
      </w:r>
      <w:proofErr w:type="gramEnd"/>
      <w:r w:rsidRPr="0070740D">
        <w:rPr>
          <w:rFonts w:ascii="Times New Roman" w:hAnsi="Times New Roman" w:cs="Times New Roman"/>
          <w:sz w:val="12"/>
          <w:szCs w:val="12"/>
        </w:rPr>
        <w:t xml:space="preserve">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9"/>
        <w:gridCol w:w="4076"/>
      </w:tblGrid>
      <w:tr w:rsidR="0070740D" w:rsidRPr="0070740D" w:rsidTr="0070740D">
        <w:trPr>
          <w:tblHeader/>
        </w:trPr>
        <w:tc>
          <w:tcPr>
            <w:tcW w:w="895" w:type="pct"/>
            <w:shd w:val="clear" w:color="auto" w:fill="auto"/>
          </w:tcPr>
          <w:p w:rsidR="0070740D" w:rsidRPr="0070740D" w:rsidRDefault="0070740D" w:rsidP="0070740D">
            <w:pPr>
              <w:tabs>
                <w:tab w:val="left" w:pos="0"/>
              </w:tabs>
              <w:spacing w:after="0" w:line="240" w:lineRule="auto"/>
              <w:ind w:right="366"/>
              <w:rPr>
                <w:rFonts w:ascii="Times New Roman" w:hAnsi="Times New Roman" w:cs="Times New Roman"/>
                <w:b/>
                <w:bCs/>
                <w:sz w:val="12"/>
                <w:szCs w:val="12"/>
              </w:rPr>
            </w:pPr>
            <w:r w:rsidRPr="0070740D">
              <w:rPr>
                <w:rFonts w:ascii="Times New Roman" w:hAnsi="Times New Roman" w:cs="Times New Roman"/>
                <w:b/>
                <w:bCs/>
                <w:sz w:val="12"/>
                <w:szCs w:val="12"/>
              </w:rPr>
              <w:t xml:space="preserve">Условное обозначение </w:t>
            </w:r>
          </w:p>
        </w:tc>
        <w:tc>
          <w:tcPr>
            <w:tcW w:w="1468" w:type="pct"/>
            <w:shd w:val="clear" w:color="auto" w:fill="auto"/>
          </w:tcPr>
          <w:p w:rsidR="0070740D" w:rsidRPr="0070740D" w:rsidRDefault="0070740D" w:rsidP="0070740D">
            <w:pPr>
              <w:tabs>
                <w:tab w:val="left" w:pos="0"/>
              </w:tabs>
              <w:spacing w:after="0" w:line="240" w:lineRule="auto"/>
              <w:ind w:right="366"/>
              <w:rPr>
                <w:rFonts w:ascii="Times New Roman" w:hAnsi="Times New Roman" w:cs="Times New Roman"/>
                <w:b/>
                <w:sz w:val="12"/>
                <w:szCs w:val="12"/>
              </w:rPr>
            </w:pPr>
            <w:r w:rsidRPr="0070740D">
              <w:rPr>
                <w:rFonts w:ascii="Times New Roman" w:hAnsi="Times New Roman" w:cs="Times New Roman"/>
                <w:b/>
                <w:sz w:val="12"/>
                <w:szCs w:val="12"/>
              </w:rPr>
              <w:t xml:space="preserve">Наименование территориальной зоны </w:t>
            </w:r>
          </w:p>
        </w:tc>
        <w:tc>
          <w:tcPr>
            <w:tcW w:w="2637" w:type="pct"/>
          </w:tcPr>
          <w:p w:rsidR="0070740D" w:rsidRPr="0070740D" w:rsidRDefault="0070740D" w:rsidP="0070740D">
            <w:pPr>
              <w:tabs>
                <w:tab w:val="left" w:pos="0"/>
              </w:tabs>
              <w:spacing w:after="0" w:line="240" w:lineRule="auto"/>
              <w:ind w:right="366"/>
              <w:rPr>
                <w:rFonts w:ascii="Times New Roman" w:hAnsi="Times New Roman" w:cs="Times New Roman"/>
                <w:b/>
                <w:sz w:val="12"/>
                <w:szCs w:val="12"/>
              </w:rPr>
            </w:pPr>
            <w:r w:rsidRPr="0070740D">
              <w:rPr>
                <w:rFonts w:ascii="Times New Roman" w:hAnsi="Times New Roman" w:cs="Times New Roman"/>
                <w:b/>
                <w:sz w:val="12"/>
                <w:szCs w:val="12"/>
              </w:rPr>
              <w:t xml:space="preserve">Описание территориальной зоны </w:t>
            </w:r>
          </w:p>
        </w:tc>
      </w:tr>
      <w:tr w:rsidR="0070740D" w:rsidRPr="0070740D" w:rsidTr="0070740D">
        <w:tc>
          <w:tcPr>
            <w:tcW w:w="5000" w:type="pct"/>
            <w:gridSpan w:val="3"/>
            <w:shd w:val="clear" w:color="auto" w:fill="auto"/>
          </w:tcPr>
          <w:p w:rsidR="0070740D" w:rsidRPr="0070740D" w:rsidRDefault="0070740D" w:rsidP="0070740D">
            <w:pPr>
              <w:tabs>
                <w:tab w:val="left" w:pos="0"/>
              </w:tabs>
              <w:spacing w:after="0" w:line="240" w:lineRule="auto"/>
              <w:ind w:right="366"/>
              <w:rPr>
                <w:rFonts w:ascii="Times New Roman" w:hAnsi="Times New Roman" w:cs="Times New Roman"/>
                <w:b/>
                <w:sz w:val="12"/>
                <w:szCs w:val="12"/>
              </w:rPr>
            </w:pPr>
            <w:r w:rsidRPr="0070740D">
              <w:rPr>
                <w:rFonts w:ascii="Times New Roman" w:hAnsi="Times New Roman" w:cs="Times New Roman"/>
                <w:b/>
                <w:sz w:val="12"/>
                <w:szCs w:val="12"/>
              </w:rPr>
              <w:t>Жилые зоны:</w:t>
            </w:r>
          </w:p>
        </w:tc>
      </w:tr>
      <w:tr w:rsidR="0070740D" w:rsidRPr="0070740D" w:rsidTr="0070740D">
        <w:tc>
          <w:tcPr>
            <w:tcW w:w="895" w:type="pct"/>
            <w:shd w:val="clear" w:color="auto" w:fill="auto"/>
          </w:tcPr>
          <w:p w:rsidR="0070740D" w:rsidRPr="0070740D" w:rsidRDefault="0070740D" w:rsidP="0070740D">
            <w:pPr>
              <w:tabs>
                <w:tab w:val="left" w:pos="0"/>
              </w:tabs>
              <w:spacing w:after="0" w:line="240" w:lineRule="auto"/>
              <w:ind w:right="366"/>
              <w:rPr>
                <w:rFonts w:ascii="Times New Roman" w:hAnsi="Times New Roman" w:cs="Times New Roman"/>
                <w:sz w:val="12"/>
                <w:szCs w:val="12"/>
              </w:rPr>
            </w:pPr>
            <w:r w:rsidRPr="0070740D">
              <w:rPr>
                <w:rFonts w:ascii="Times New Roman" w:hAnsi="Times New Roman" w:cs="Times New Roman"/>
                <w:sz w:val="12"/>
                <w:szCs w:val="12"/>
              </w:rPr>
              <w:t>Ж</w:t>
            </w:r>
            <w:proofErr w:type="gramStart"/>
            <w:r w:rsidRPr="0070740D">
              <w:rPr>
                <w:rFonts w:ascii="Times New Roman" w:hAnsi="Times New Roman" w:cs="Times New Roman"/>
                <w:sz w:val="12"/>
                <w:szCs w:val="12"/>
              </w:rPr>
              <w:t>1</w:t>
            </w:r>
            <w:proofErr w:type="gramEnd"/>
          </w:p>
        </w:tc>
        <w:tc>
          <w:tcPr>
            <w:tcW w:w="1468" w:type="pct"/>
            <w:shd w:val="clear" w:color="auto" w:fill="auto"/>
          </w:tcPr>
          <w:p w:rsidR="0070740D" w:rsidRPr="0070740D" w:rsidRDefault="0070740D" w:rsidP="0070740D">
            <w:pPr>
              <w:tabs>
                <w:tab w:val="left" w:pos="0"/>
              </w:tabs>
              <w:spacing w:after="0" w:line="240" w:lineRule="auto"/>
              <w:ind w:right="366"/>
              <w:rPr>
                <w:rFonts w:ascii="Times New Roman" w:hAnsi="Times New Roman" w:cs="Times New Roman"/>
                <w:sz w:val="12"/>
                <w:szCs w:val="12"/>
              </w:rPr>
            </w:pPr>
            <w:r w:rsidRPr="0070740D">
              <w:rPr>
                <w:rFonts w:ascii="Times New Roman" w:hAnsi="Times New Roman" w:cs="Times New Roman"/>
                <w:sz w:val="12"/>
                <w:szCs w:val="12"/>
              </w:rPr>
              <w:t>Зона застройки индивидуальными жилыми домами и малоэтажными жилыми домами</w:t>
            </w:r>
          </w:p>
        </w:tc>
        <w:tc>
          <w:tcPr>
            <w:tcW w:w="2637" w:type="pct"/>
          </w:tcPr>
          <w:p w:rsidR="0070740D" w:rsidRPr="0070740D" w:rsidRDefault="0070740D" w:rsidP="0070740D">
            <w:pPr>
              <w:tabs>
                <w:tab w:val="left" w:pos="0"/>
              </w:tabs>
              <w:spacing w:after="0" w:line="240" w:lineRule="auto"/>
              <w:ind w:right="366"/>
              <w:rPr>
                <w:rFonts w:ascii="Times New Roman" w:hAnsi="Times New Roman" w:cs="Times New Roman"/>
                <w:sz w:val="12"/>
                <w:szCs w:val="12"/>
              </w:rPr>
            </w:pPr>
            <w:r w:rsidRPr="0070740D">
              <w:rPr>
                <w:rFonts w:ascii="Times New Roman" w:hAnsi="Times New Roman" w:cs="Times New Roman"/>
                <w:sz w:val="12"/>
                <w:szCs w:val="12"/>
              </w:rPr>
              <w:t xml:space="preserve">Выделяется для обеспечения индивидуального </w:t>
            </w:r>
            <w:proofErr w:type="gramStart"/>
            <w:r w:rsidRPr="0070740D">
              <w:rPr>
                <w:rFonts w:ascii="Times New Roman" w:hAnsi="Times New Roman" w:cs="Times New Roman"/>
                <w:sz w:val="12"/>
                <w:szCs w:val="12"/>
              </w:rPr>
              <w:t>жилого строительства</w:t>
            </w:r>
            <w:proofErr w:type="gramEnd"/>
            <w:r w:rsidRPr="0070740D">
              <w:rPr>
                <w:rFonts w:ascii="Times New Roman" w:hAnsi="Times New Roman" w:cs="Times New Roman"/>
                <w:sz w:val="12"/>
                <w:szCs w:val="12"/>
              </w:rPr>
              <w:t>,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70740D" w:rsidRPr="0070740D" w:rsidTr="0070740D">
        <w:tc>
          <w:tcPr>
            <w:tcW w:w="895" w:type="pct"/>
            <w:shd w:val="clear" w:color="auto" w:fill="auto"/>
          </w:tcPr>
          <w:p w:rsidR="0070740D" w:rsidRPr="0070740D" w:rsidRDefault="0070740D" w:rsidP="0070740D">
            <w:pPr>
              <w:tabs>
                <w:tab w:val="left" w:pos="0"/>
              </w:tabs>
              <w:spacing w:after="0" w:line="240" w:lineRule="auto"/>
              <w:ind w:right="366"/>
              <w:rPr>
                <w:rFonts w:ascii="Times New Roman" w:hAnsi="Times New Roman" w:cs="Times New Roman"/>
                <w:sz w:val="12"/>
                <w:szCs w:val="12"/>
              </w:rPr>
            </w:pPr>
            <w:r w:rsidRPr="0070740D">
              <w:rPr>
                <w:rFonts w:ascii="Times New Roman" w:hAnsi="Times New Roman" w:cs="Times New Roman"/>
                <w:sz w:val="12"/>
                <w:szCs w:val="12"/>
              </w:rPr>
              <w:t>Ж</w:t>
            </w:r>
            <w:proofErr w:type="gramStart"/>
            <w:r w:rsidRPr="0070740D">
              <w:rPr>
                <w:rFonts w:ascii="Times New Roman" w:hAnsi="Times New Roman" w:cs="Times New Roman"/>
                <w:sz w:val="12"/>
                <w:szCs w:val="12"/>
              </w:rPr>
              <w:t>2</w:t>
            </w:r>
            <w:proofErr w:type="gramEnd"/>
          </w:p>
        </w:tc>
        <w:tc>
          <w:tcPr>
            <w:tcW w:w="1468" w:type="pct"/>
            <w:shd w:val="clear" w:color="auto" w:fill="auto"/>
          </w:tcPr>
          <w:p w:rsidR="0070740D" w:rsidRPr="0070740D" w:rsidRDefault="0070740D" w:rsidP="0070740D">
            <w:pPr>
              <w:tabs>
                <w:tab w:val="left" w:pos="0"/>
              </w:tabs>
              <w:spacing w:after="0" w:line="240" w:lineRule="auto"/>
              <w:ind w:right="366"/>
              <w:rPr>
                <w:rFonts w:ascii="Times New Roman" w:hAnsi="Times New Roman" w:cs="Times New Roman"/>
                <w:sz w:val="12"/>
                <w:szCs w:val="12"/>
              </w:rPr>
            </w:pPr>
            <w:r w:rsidRPr="0070740D">
              <w:rPr>
                <w:rFonts w:ascii="Times New Roman" w:hAnsi="Times New Roman" w:cs="Times New Roman"/>
                <w:sz w:val="12"/>
                <w:szCs w:val="12"/>
              </w:rPr>
              <w:t>Зона застройки малоэтажными жилыми домами</w:t>
            </w:r>
          </w:p>
        </w:tc>
        <w:tc>
          <w:tcPr>
            <w:tcW w:w="2637" w:type="pct"/>
          </w:tcPr>
          <w:p w:rsidR="0070740D" w:rsidRPr="0070740D" w:rsidRDefault="0070740D" w:rsidP="0070740D">
            <w:pPr>
              <w:tabs>
                <w:tab w:val="left" w:pos="0"/>
              </w:tabs>
              <w:spacing w:after="0" w:line="240" w:lineRule="auto"/>
              <w:ind w:right="366"/>
              <w:rPr>
                <w:rFonts w:ascii="Times New Roman" w:hAnsi="Times New Roman" w:cs="Times New Roman"/>
                <w:sz w:val="12"/>
                <w:szCs w:val="12"/>
              </w:rPr>
            </w:pPr>
            <w:r w:rsidRPr="0070740D">
              <w:rPr>
                <w:rFonts w:ascii="Times New Roman" w:hAnsi="Times New Roman" w:cs="Times New Roman"/>
                <w:sz w:val="12"/>
                <w:szCs w:val="12"/>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70740D" w:rsidRPr="0070740D" w:rsidTr="0070740D">
        <w:tc>
          <w:tcPr>
            <w:tcW w:w="5000" w:type="pct"/>
            <w:gridSpan w:val="3"/>
            <w:shd w:val="clear" w:color="auto" w:fill="auto"/>
          </w:tcPr>
          <w:p w:rsidR="0070740D" w:rsidRPr="0070740D" w:rsidRDefault="0070740D" w:rsidP="0070740D">
            <w:pPr>
              <w:tabs>
                <w:tab w:val="left" w:pos="0"/>
              </w:tabs>
              <w:spacing w:after="0" w:line="240" w:lineRule="auto"/>
              <w:ind w:right="366"/>
              <w:rPr>
                <w:rFonts w:ascii="Times New Roman" w:hAnsi="Times New Roman" w:cs="Times New Roman"/>
                <w:b/>
                <w:sz w:val="12"/>
                <w:szCs w:val="12"/>
              </w:rPr>
            </w:pPr>
            <w:r w:rsidRPr="0070740D">
              <w:rPr>
                <w:rFonts w:ascii="Times New Roman" w:hAnsi="Times New Roman" w:cs="Times New Roman"/>
                <w:b/>
                <w:sz w:val="12"/>
                <w:szCs w:val="12"/>
              </w:rPr>
              <w:t>Общественно-деловые зоны</w:t>
            </w:r>
          </w:p>
        </w:tc>
      </w:tr>
      <w:tr w:rsidR="0070740D" w:rsidRPr="0070740D" w:rsidTr="0070740D">
        <w:tc>
          <w:tcPr>
            <w:tcW w:w="895" w:type="pct"/>
            <w:shd w:val="clear" w:color="auto" w:fill="auto"/>
          </w:tcPr>
          <w:p w:rsidR="0070740D" w:rsidRPr="0070740D" w:rsidRDefault="0070740D" w:rsidP="0070740D">
            <w:pPr>
              <w:tabs>
                <w:tab w:val="left" w:pos="0"/>
              </w:tabs>
              <w:spacing w:after="0" w:line="240" w:lineRule="auto"/>
              <w:ind w:right="366"/>
              <w:rPr>
                <w:rFonts w:ascii="Times New Roman" w:hAnsi="Times New Roman" w:cs="Times New Roman"/>
                <w:sz w:val="12"/>
                <w:szCs w:val="12"/>
              </w:rPr>
            </w:pPr>
            <w:r w:rsidRPr="0070740D">
              <w:rPr>
                <w:rFonts w:ascii="Times New Roman" w:hAnsi="Times New Roman" w:cs="Times New Roman"/>
                <w:sz w:val="12"/>
                <w:szCs w:val="12"/>
              </w:rPr>
              <w:t>О</w:t>
            </w:r>
          </w:p>
        </w:tc>
        <w:tc>
          <w:tcPr>
            <w:tcW w:w="1468" w:type="pct"/>
            <w:shd w:val="clear" w:color="auto" w:fill="auto"/>
          </w:tcPr>
          <w:p w:rsidR="0070740D" w:rsidRPr="0070740D" w:rsidRDefault="0070740D" w:rsidP="0070740D">
            <w:pPr>
              <w:tabs>
                <w:tab w:val="left" w:pos="0"/>
              </w:tabs>
              <w:spacing w:after="0" w:line="240" w:lineRule="auto"/>
              <w:ind w:right="366"/>
              <w:rPr>
                <w:rFonts w:ascii="Times New Roman" w:hAnsi="Times New Roman" w:cs="Times New Roman"/>
                <w:sz w:val="12"/>
                <w:szCs w:val="12"/>
              </w:rPr>
            </w:pPr>
            <w:r w:rsidRPr="0070740D">
              <w:rPr>
                <w:rFonts w:ascii="Times New Roman" w:hAnsi="Times New Roman" w:cs="Times New Roman"/>
                <w:sz w:val="12"/>
                <w:szCs w:val="12"/>
              </w:rPr>
              <w:t>Общественно-деловая зона</w:t>
            </w:r>
          </w:p>
        </w:tc>
        <w:tc>
          <w:tcPr>
            <w:tcW w:w="2637" w:type="pct"/>
          </w:tcPr>
          <w:p w:rsidR="0070740D" w:rsidRPr="0070740D" w:rsidRDefault="0070740D" w:rsidP="0070740D">
            <w:pPr>
              <w:spacing w:after="0" w:line="240" w:lineRule="auto"/>
              <w:ind w:right="366"/>
              <w:jc w:val="both"/>
              <w:rPr>
                <w:rFonts w:ascii="Times New Roman" w:hAnsi="Times New Roman" w:cs="Times New Roman"/>
                <w:sz w:val="12"/>
                <w:szCs w:val="12"/>
              </w:rPr>
            </w:pPr>
            <w:proofErr w:type="gramStart"/>
            <w:r w:rsidRPr="0070740D">
              <w:rPr>
                <w:rFonts w:ascii="Times New Roman" w:hAnsi="Times New Roman" w:cs="Times New Roman"/>
                <w:sz w:val="12"/>
                <w:szCs w:val="1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w:t>
            </w:r>
            <w:r>
              <w:rPr>
                <w:rFonts w:ascii="Times New Roman" w:hAnsi="Times New Roman" w:cs="Times New Roman"/>
                <w:sz w:val="12"/>
                <w:szCs w:val="12"/>
              </w:rPr>
              <w:t>ением жизнедеятельности граждан</w:t>
            </w:r>
            <w:proofErr w:type="gramEnd"/>
          </w:p>
        </w:tc>
      </w:tr>
      <w:tr w:rsidR="0070740D" w:rsidRPr="0070740D" w:rsidTr="0070740D">
        <w:tc>
          <w:tcPr>
            <w:tcW w:w="5000" w:type="pct"/>
            <w:gridSpan w:val="3"/>
            <w:shd w:val="clear" w:color="auto" w:fill="auto"/>
          </w:tcPr>
          <w:p w:rsidR="0070740D" w:rsidRPr="0070740D" w:rsidRDefault="0070740D" w:rsidP="0070740D">
            <w:pPr>
              <w:tabs>
                <w:tab w:val="left" w:pos="0"/>
              </w:tabs>
              <w:spacing w:after="0" w:line="240" w:lineRule="auto"/>
              <w:rPr>
                <w:rFonts w:ascii="Times New Roman" w:hAnsi="Times New Roman" w:cs="Times New Roman"/>
                <w:b/>
                <w:sz w:val="12"/>
                <w:szCs w:val="12"/>
              </w:rPr>
            </w:pPr>
            <w:r w:rsidRPr="0070740D">
              <w:rPr>
                <w:rFonts w:ascii="Times New Roman" w:hAnsi="Times New Roman" w:cs="Times New Roman"/>
                <w:b/>
                <w:sz w:val="12"/>
                <w:szCs w:val="12"/>
              </w:rPr>
              <w:t>Производственные зоны, зоны инженерно</w:t>
            </w:r>
            <w:r>
              <w:rPr>
                <w:rFonts w:ascii="Times New Roman" w:hAnsi="Times New Roman" w:cs="Times New Roman"/>
                <w:b/>
                <w:sz w:val="12"/>
                <w:szCs w:val="12"/>
              </w:rPr>
              <w:t>й и транспортной инфраструктур:</w:t>
            </w:r>
          </w:p>
        </w:tc>
      </w:tr>
      <w:tr w:rsidR="0070740D" w:rsidRPr="0070740D" w:rsidTr="0070740D">
        <w:tc>
          <w:tcPr>
            <w:tcW w:w="895" w:type="pct"/>
            <w:shd w:val="clear" w:color="auto" w:fill="auto"/>
          </w:tcPr>
          <w:p w:rsidR="0070740D" w:rsidRPr="0070740D" w:rsidRDefault="0070740D" w:rsidP="0070740D">
            <w:pPr>
              <w:tabs>
                <w:tab w:val="left" w:pos="0"/>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П</w:t>
            </w:r>
            <w:proofErr w:type="gramStart"/>
            <w:r w:rsidRPr="0070740D">
              <w:rPr>
                <w:rFonts w:ascii="Times New Roman" w:hAnsi="Times New Roman" w:cs="Times New Roman"/>
                <w:sz w:val="12"/>
                <w:szCs w:val="12"/>
              </w:rPr>
              <w:t>1</w:t>
            </w:r>
            <w:proofErr w:type="gramEnd"/>
          </w:p>
          <w:p w:rsidR="0070740D" w:rsidRPr="0070740D" w:rsidRDefault="0070740D" w:rsidP="0070740D">
            <w:pPr>
              <w:tabs>
                <w:tab w:val="left" w:pos="0"/>
              </w:tabs>
              <w:spacing w:after="0" w:line="240" w:lineRule="auto"/>
              <w:rPr>
                <w:rFonts w:ascii="Times New Roman" w:hAnsi="Times New Roman" w:cs="Times New Roman"/>
                <w:sz w:val="12"/>
                <w:szCs w:val="12"/>
              </w:rPr>
            </w:pPr>
          </w:p>
        </w:tc>
        <w:tc>
          <w:tcPr>
            <w:tcW w:w="1468" w:type="pct"/>
            <w:shd w:val="clear" w:color="auto" w:fill="auto"/>
          </w:tcPr>
          <w:p w:rsidR="0070740D" w:rsidRPr="0070740D" w:rsidRDefault="0070740D" w:rsidP="0070740D">
            <w:pPr>
              <w:tabs>
                <w:tab w:val="left" w:pos="0"/>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Производственная зона, зона инженерной и транспортной инфраструктур в границах населенного пункта</w:t>
            </w:r>
          </w:p>
        </w:tc>
        <w:tc>
          <w:tcPr>
            <w:tcW w:w="2637" w:type="pct"/>
            <w:vMerge w:val="restart"/>
          </w:tcPr>
          <w:p w:rsidR="0070740D" w:rsidRPr="0070740D" w:rsidRDefault="0070740D" w:rsidP="0070740D">
            <w:pPr>
              <w:spacing w:after="0" w:line="240" w:lineRule="auto"/>
              <w:jc w:val="both"/>
              <w:rPr>
                <w:rFonts w:ascii="Times New Roman" w:hAnsi="Times New Roman" w:cs="Times New Roman"/>
                <w:sz w:val="12"/>
                <w:szCs w:val="12"/>
              </w:rPr>
            </w:pPr>
            <w:proofErr w:type="gramStart"/>
            <w:r w:rsidRPr="0070740D">
              <w:rPr>
                <w:rFonts w:ascii="Times New Roman" w:hAnsi="Times New Roman" w:cs="Times New Roman"/>
                <w:sz w:val="12"/>
                <w:szCs w:val="12"/>
              </w:rPr>
              <w:t>Выделена</w:t>
            </w:r>
            <w:proofErr w:type="gramEnd"/>
            <w:r w:rsidRPr="0070740D">
              <w:rPr>
                <w:rFonts w:ascii="Times New Roman" w:hAnsi="Times New Roman" w:cs="Times New Roman"/>
                <w:sz w:val="12"/>
                <w:szCs w:val="12"/>
              </w:rPr>
              <w:t xml:space="preserve">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Использование </w:t>
            </w:r>
            <w:r w:rsidRPr="0070740D">
              <w:rPr>
                <w:rFonts w:ascii="Times New Roman" w:hAnsi="Times New Roman" w:cs="Times New Roman"/>
                <w:sz w:val="12"/>
                <w:szCs w:val="12"/>
              </w:rPr>
              <w:lastRenderedPageBreak/>
              <w:t>земель в границах населенного пункта в территориальной зоне П</w:t>
            </w:r>
            <w:proofErr w:type="gramStart"/>
            <w:r w:rsidRPr="0070740D">
              <w:rPr>
                <w:rFonts w:ascii="Times New Roman" w:hAnsi="Times New Roman" w:cs="Times New Roman"/>
                <w:sz w:val="12"/>
                <w:szCs w:val="12"/>
              </w:rPr>
              <w:t>1</w:t>
            </w:r>
            <w:proofErr w:type="gramEnd"/>
            <w:r w:rsidRPr="0070740D">
              <w:rPr>
                <w:rFonts w:ascii="Times New Roman" w:hAnsi="Times New Roman" w:cs="Times New Roman"/>
                <w:sz w:val="12"/>
                <w:szCs w:val="12"/>
              </w:rPr>
              <w:t xml:space="preserve"> устанавливается с учетом санитарных норм и правил, обеспечивающих отсутствие негативного воздействия на жилу</w:t>
            </w:r>
            <w:r>
              <w:rPr>
                <w:rFonts w:ascii="Times New Roman" w:hAnsi="Times New Roman" w:cs="Times New Roman"/>
                <w:sz w:val="12"/>
                <w:szCs w:val="12"/>
              </w:rPr>
              <w:t>ю застройку и окружающую среду.</w:t>
            </w:r>
          </w:p>
        </w:tc>
      </w:tr>
      <w:tr w:rsidR="0070740D" w:rsidRPr="0070740D" w:rsidTr="0070740D">
        <w:tc>
          <w:tcPr>
            <w:tcW w:w="895" w:type="pct"/>
            <w:shd w:val="clear" w:color="auto" w:fill="auto"/>
          </w:tcPr>
          <w:p w:rsidR="0070740D" w:rsidRPr="0070740D" w:rsidRDefault="0070740D" w:rsidP="0070740D">
            <w:pPr>
              <w:tabs>
                <w:tab w:val="left" w:pos="0"/>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П</w:t>
            </w:r>
            <w:proofErr w:type="gramStart"/>
            <w:r w:rsidRPr="0070740D">
              <w:rPr>
                <w:rFonts w:ascii="Times New Roman" w:hAnsi="Times New Roman" w:cs="Times New Roman"/>
                <w:sz w:val="12"/>
                <w:szCs w:val="12"/>
              </w:rPr>
              <w:t>2</w:t>
            </w:r>
            <w:proofErr w:type="gramEnd"/>
          </w:p>
        </w:tc>
        <w:tc>
          <w:tcPr>
            <w:tcW w:w="1468" w:type="pct"/>
            <w:shd w:val="clear" w:color="auto" w:fill="auto"/>
          </w:tcPr>
          <w:p w:rsidR="0070740D" w:rsidRPr="0070740D" w:rsidRDefault="0070740D" w:rsidP="0070740D">
            <w:pPr>
              <w:tabs>
                <w:tab w:val="left" w:pos="0"/>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 xml:space="preserve">Производственная зона, зона инженерной и транспортной </w:t>
            </w:r>
            <w:r w:rsidRPr="0070740D">
              <w:rPr>
                <w:rFonts w:ascii="Times New Roman" w:hAnsi="Times New Roman" w:cs="Times New Roman"/>
                <w:sz w:val="12"/>
                <w:szCs w:val="12"/>
              </w:rPr>
              <w:lastRenderedPageBreak/>
              <w:t>инфраструктур за границами населенного пункта</w:t>
            </w:r>
          </w:p>
        </w:tc>
        <w:tc>
          <w:tcPr>
            <w:tcW w:w="2637" w:type="pct"/>
            <w:vMerge/>
          </w:tcPr>
          <w:p w:rsidR="0070740D" w:rsidRPr="0070740D" w:rsidRDefault="0070740D" w:rsidP="0070740D">
            <w:pPr>
              <w:spacing w:after="0" w:line="240" w:lineRule="auto"/>
              <w:jc w:val="both"/>
              <w:rPr>
                <w:rFonts w:ascii="Times New Roman" w:hAnsi="Times New Roman" w:cs="Times New Roman"/>
                <w:sz w:val="12"/>
                <w:szCs w:val="12"/>
              </w:rPr>
            </w:pPr>
          </w:p>
        </w:tc>
      </w:tr>
      <w:tr w:rsidR="0070740D" w:rsidRPr="0070740D" w:rsidTr="0070740D">
        <w:tc>
          <w:tcPr>
            <w:tcW w:w="5000" w:type="pct"/>
            <w:gridSpan w:val="3"/>
            <w:shd w:val="clear" w:color="auto" w:fill="auto"/>
          </w:tcPr>
          <w:p w:rsidR="0070740D" w:rsidRPr="0070740D" w:rsidRDefault="0070740D" w:rsidP="0070740D">
            <w:pPr>
              <w:tabs>
                <w:tab w:val="left" w:pos="0"/>
              </w:tabs>
              <w:spacing w:after="0" w:line="240" w:lineRule="auto"/>
              <w:rPr>
                <w:rFonts w:ascii="Times New Roman" w:hAnsi="Times New Roman" w:cs="Times New Roman"/>
                <w:b/>
                <w:sz w:val="12"/>
                <w:szCs w:val="12"/>
              </w:rPr>
            </w:pPr>
            <w:r w:rsidRPr="0070740D">
              <w:rPr>
                <w:rFonts w:ascii="Times New Roman" w:hAnsi="Times New Roman" w:cs="Times New Roman"/>
                <w:b/>
                <w:sz w:val="12"/>
                <w:szCs w:val="12"/>
              </w:rPr>
              <w:lastRenderedPageBreak/>
              <w:t>Зоны рекреационного назначения:</w:t>
            </w:r>
          </w:p>
        </w:tc>
      </w:tr>
      <w:tr w:rsidR="0070740D" w:rsidRPr="0070740D" w:rsidTr="0070740D">
        <w:tc>
          <w:tcPr>
            <w:tcW w:w="895" w:type="pct"/>
            <w:shd w:val="clear" w:color="auto" w:fill="auto"/>
          </w:tcPr>
          <w:p w:rsidR="0070740D" w:rsidRPr="0070740D" w:rsidRDefault="0070740D" w:rsidP="0070740D">
            <w:pPr>
              <w:tabs>
                <w:tab w:val="left" w:pos="0"/>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Р</w:t>
            </w:r>
            <w:proofErr w:type="gramStart"/>
            <w:r w:rsidRPr="0070740D">
              <w:rPr>
                <w:rFonts w:ascii="Times New Roman" w:hAnsi="Times New Roman" w:cs="Times New Roman"/>
                <w:sz w:val="12"/>
                <w:szCs w:val="12"/>
              </w:rPr>
              <w:t>1</w:t>
            </w:r>
            <w:proofErr w:type="gramEnd"/>
          </w:p>
        </w:tc>
        <w:tc>
          <w:tcPr>
            <w:tcW w:w="1468" w:type="pct"/>
            <w:shd w:val="clear" w:color="auto" w:fill="auto"/>
          </w:tcPr>
          <w:p w:rsidR="0070740D" w:rsidRPr="0070740D" w:rsidRDefault="0070740D" w:rsidP="0070740D">
            <w:pPr>
              <w:tabs>
                <w:tab w:val="left" w:pos="0"/>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Зона природного ландшафта, скверов, парков</w:t>
            </w:r>
          </w:p>
        </w:tc>
        <w:tc>
          <w:tcPr>
            <w:tcW w:w="2637" w:type="pct"/>
          </w:tcPr>
          <w:p w:rsidR="0070740D" w:rsidRPr="0070740D" w:rsidRDefault="0070740D" w:rsidP="0070740D">
            <w:pPr>
              <w:tabs>
                <w:tab w:val="left" w:pos="0"/>
              </w:tabs>
              <w:spacing w:after="0" w:line="240" w:lineRule="auto"/>
              <w:rPr>
                <w:rFonts w:ascii="Times New Roman" w:hAnsi="Times New Roman" w:cs="Times New Roman"/>
                <w:sz w:val="12"/>
                <w:szCs w:val="12"/>
              </w:rPr>
            </w:pPr>
            <w:proofErr w:type="gramStart"/>
            <w:r w:rsidRPr="0070740D">
              <w:rPr>
                <w:rFonts w:ascii="Times New Roman" w:hAnsi="Times New Roman" w:cs="Times New Roman"/>
                <w:sz w:val="12"/>
                <w:szCs w:val="12"/>
              </w:rPr>
              <w:t>Выделена</w:t>
            </w:r>
            <w:proofErr w:type="gramEnd"/>
            <w:r w:rsidRPr="0070740D">
              <w:rPr>
                <w:rFonts w:ascii="Times New Roman" w:hAnsi="Times New Roman" w:cs="Times New Roman"/>
                <w:sz w:val="12"/>
                <w:szCs w:val="12"/>
              </w:rPr>
              <w:t xml:space="preserve">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70740D" w:rsidRPr="0070740D" w:rsidTr="0070740D">
        <w:tc>
          <w:tcPr>
            <w:tcW w:w="5000" w:type="pct"/>
            <w:gridSpan w:val="3"/>
            <w:shd w:val="clear" w:color="auto" w:fill="auto"/>
          </w:tcPr>
          <w:p w:rsidR="0070740D" w:rsidRPr="0070740D" w:rsidRDefault="0070740D" w:rsidP="0070740D">
            <w:pPr>
              <w:tabs>
                <w:tab w:val="left" w:pos="0"/>
              </w:tabs>
              <w:spacing w:after="0" w:line="240" w:lineRule="auto"/>
              <w:rPr>
                <w:rFonts w:ascii="Times New Roman" w:hAnsi="Times New Roman" w:cs="Times New Roman"/>
                <w:b/>
                <w:sz w:val="12"/>
                <w:szCs w:val="12"/>
              </w:rPr>
            </w:pPr>
            <w:r w:rsidRPr="0070740D">
              <w:rPr>
                <w:rFonts w:ascii="Times New Roman" w:hAnsi="Times New Roman" w:cs="Times New Roman"/>
                <w:b/>
                <w:sz w:val="12"/>
                <w:szCs w:val="12"/>
              </w:rPr>
              <w:t>Зоны сельскохозяйственного использования:</w:t>
            </w:r>
          </w:p>
        </w:tc>
      </w:tr>
      <w:tr w:rsidR="0070740D" w:rsidRPr="0070740D" w:rsidTr="0070740D">
        <w:trPr>
          <w:trHeight w:val="828"/>
        </w:trPr>
        <w:tc>
          <w:tcPr>
            <w:tcW w:w="895" w:type="pct"/>
            <w:shd w:val="clear" w:color="auto" w:fill="auto"/>
          </w:tcPr>
          <w:p w:rsidR="0070740D" w:rsidRPr="0070740D" w:rsidRDefault="0070740D" w:rsidP="0070740D">
            <w:pPr>
              <w:tabs>
                <w:tab w:val="left" w:pos="0"/>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Сх</w:t>
            </w:r>
            <w:proofErr w:type="gramStart"/>
            <w:r w:rsidRPr="0070740D">
              <w:rPr>
                <w:rFonts w:ascii="Times New Roman" w:hAnsi="Times New Roman" w:cs="Times New Roman"/>
                <w:sz w:val="12"/>
                <w:szCs w:val="12"/>
              </w:rPr>
              <w:t>1</w:t>
            </w:r>
            <w:proofErr w:type="gramEnd"/>
          </w:p>
        </w:tc>
        <w:tc>
          <w:tcPr>
            <w:tcW w:w="1468" w:type="pct"/>
            <w:shd w:val="clear" w:color="auto" w:fill="auto"/>
          </w:tcPr>
          <w:p w:rsidR="0070740D" w:rsidRPr="0070740D" w:rsidRDefault="0070740D" w:rsidP="0070740D">
            <w:pPr>
              <w:tabs>
                <w:tab w:val="left" w:pos="0"/>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Зона сельскохозяйственного использования в границах населенного пункта</w:t>
            </w:r>
          </w:p>
        </w:tc>
        <w:tc>
          <w:tcPr>
            <w:tcW w:w="2637" w:type="pct"/>
          </w:tcPr>
          <w:p w:rsidR="0070740D" w:rsidRPr="0070740D" w:rsidRDefault="0070740D" w:rsidP="0070740D">
            <w:pPr>
              <w:tabs>
                <w:tab w:val="left" w:pos="0"/>
              </w:tabs>
              <w:spacing w:after="0" w:line="240" w:lineRule="auto"/>
              <w:jc w:val="both"/>
              <w:rPr>
                <w:rFonts w:ascii="Times New Roman" w:hAnsi="Times New Roman" w:cs="Times New Roman"/>
                <w:sz w:val="12"/>
                <w:szCs w:val="12"/>
              </w:rPr>
            </w:pPr>
            <w:proofErr w:type="gramStart"/>
            <w:r w:rsidRPr="0070740D">
              <w:rPr>
                <w:rFonts w:ascii="Times New Roman" w:hAnsi="Times New Roman" w:cs="Times New Roman"/>
                <w:sz w:val="12"/>
                <w:szCs w:val="12"/>
              </w:rPr>
              <w:t>Выделена</w:t>
            </w:r>
            <w:proofErr w:type="gramEnd"/>
            <w:r w:rsidRPr="0070740D">
              <w:rPr>
                <w:rFonts w:ascii="Times New Roman" w:hAnsi="Times New Roman" w:cs="Times New Roman"/>
                <w:sz w:val="12"/>
                <w:szCs w:val="12"/>
              </w:rPr>
              <w:t xml:space="preserve">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w:t>
            </w:r>
            <w:proofErr w:type="gramStart"/>
            <w:r w:rsidRPr="0070740D">
              <w:rPr>
                <w:rFonts w:ascii="Times New Roman" w:hAnsi="Times New Roman" w:cs="Times New Roman"/>
                <w:sz w:val="12"/>
                <w:szCs w:val="12"/>
              </w:rPr>
              <w:t>1</w:t>
            </w:r>
            <w:proofErr w:type="gramEnd"/>
            <w:r w:rsidRPr="0070740D">
              <w:rPr>
                <w:rFonts w:ascii="Times New Roman" w:hAnsi="Times New Roman" w:cs="Times New Roman"/>
                <w:sz w:val="12"/>
                <w:szCs w:val="12"/>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70740D" w:rsidRPr="0070740D" w:rsidTr="0070740D">
        <w:tc>
          <w:tcPr>
            <w:tcW w:w="5000" w:type="pct"/>
            <w:gridSpan w:val="3"/>
            <w:shd w:val="clear" w:color="auto" w:fill="auto"/>
          </w:tcPr>
          <w:p w:rsidR="0070740D" w:rsidRPr="0070740D" w:rsidRDefault="0070740D" w:rsidP="0070740D">
            <w:pPr>
              <w:tabs>
                <w:tab w:val="left" w:pos="0"/>
              </w:tabs>
              <w:spacing w:after="0" w:line="240" w:lineRule="auto"/>
              <w:rPr>
                <w:rFonts w:ascii="Times New Roman" w:hAnsi="Times New Roman" w:cs="Times New Roman"/>
                <w:b/>
                <w:sz w:val="12"/>
                <w:szCs w:val="12"/>
              </w:rPr>
            </w:pPr>
            <w:r w:rsidRPr="0070740D">
              <w:rPr>
                <w:rFonts w:ascii="Times New Roman" w:hAnsi="Times New Roman" w:cs="Times New Roman"/>
                <w:b/>
                <w:sz w:val="12"/>
                <w:szCs w:val="12"/>
              </w:rPr>
              <w:t>Зоны специального назначения:</w:t>
            </w:r>
          </w:p>
        </w:tc>
      </w:tr>
      <w:tr w:rsidR="0070740D" w:rsidRPr="0070740D" w:rsidTr="0070740D">
        <w:tc>
          <w:tcPr>
            <w:tcW w:w="895" w:type="pct"/>
            <w:shd w:val="clear" w:color="auto" w:fill="auto"/>
          </w:tcPr>
          <w:p w:rsidR="0070740D" w:rsidRPr="0070740D" w:rsidRDefault="0070740D" w:rsidP="0070740D">
            <w:pPr>
              <w:tabs>
                <w:tab w:val="left" w:pos="0"/>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Сп</w:t>
            </w:r>
            <w:proofErr w:type="gramStart"/>
            <w:r w:rsidRPr="0070740D">
              <w:rPr>
                <w:rFonts w:ascii="Times New Roman" w:hAnsi="Times New Roman" w:cs="Times New Roman"/>
                <w:sz w:val="12"/>
                <w:szCs w:val="12"/>
              </w:rPr>
              <w:t>1</w:t>
            </w:r>
            <w:proofErr w:type="gramEnd"/>
          </w:p>
        </w:tc>
        <w:tc>
          <w:tcPr>
            <w:tcW w:w="1468" w:type="pct"/>
            <w:shd w:val="clear" w:color="auto" w:fill="auto"/>
          </w:tcPr>
          <w:p w:rsidR="0070740D" w:rsidRPr="0070740D" w:rsidRDefault="0070740D" w:rsidP="0070740D">
            <w:pPr>
              <w:tabs>
                <w:tab w:val="left" w:pos="0"/>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Зона специального назначения, связанная с захоронениями</w:t>
            </w:r>
          </w:p>
        </w:tc>
        <w:tc>
          <w:tcPr>
            <w:tcW w:w="2637" w:type="pct"/>
          </w:tcPr>
          <w:p w:rsidR="0070740D" w:rsidRPr="0070740D" w:rsidRDefault="0070740D" w:rsidP="0070740D">
            <w:pPr>
              <w:tabs>
                <w:tab w:val="left" w:pos="0"/>
              </w:tabs>
              <w:spacing w:after="0" w:line="240" w:lineRule="auto"/>
              <w:rPr>
                <w:rFonts w:ascii="Times New Roman" w:hAnsi="Times New Roman" w:cs="Times New Roman"/>
                <w:sz w:val="12"/>
                <w:szCs w:val="12"/>
              </w:rPr>
            </w:pPr>
            <w:proofErr w:type="gramStart"/>
            <w:r w:rsidRPr="0070740D">
              <w:rPr>
                <w:rFonts w:ascii="Times New Roman" w:hAnsi="Times New Roman" w:cs="Times New Roman"/>
                <w:sz w:val="12"/>
                <w:szCs w:val="12"/>
              </w:rPr>
              <w:t>Выделена</w:t>
            </w:r>
            <w:proofErr w:type="gramEnd"/>
            <w:r w:rsidRPr="0070740D">
              <w:rPr>
                <w:rFonts w:ascii="Times New Roman" w:hAnsi="Times New Roman" w:cs="Times New Roman"/>
                <w:sz w:val="12"/>
                <w:szCs w:val="12"/>
              </w:rPr>
              <w:t xml:space="preserve"> для территорий, занятых кладбищами, крематориями, а также размещения соответствующих новых объектов, обеспечения ритуальной деятельности</w:t>
            </w:r>
          </w:p>
        </w:tc>
      </w:tr>
    </w:tbl>
    <w:p w:rsidR="0070740D" w:rsidRDefault="0070740D" w:rsidP="0070740D">
      <w:pPr>
        <w:tabs>
          <w:tab w:val="left" w:pos="0"/>
        </w:tabs>
        <w:spacing w:after="0" w:line="240" w:lineRule="auto"/>
        <w:ind w:firstLine="284"/>
        <w:jc w:val="center"/>
        <w:rPr>
          <w:rFonts w:ascii="Times New Roman" w:hAnsi="Times New Roman" w:cs="Times New Roman"/>
          <w:sz w:val="12"/>
          <w:szCs w:val="12"/>
        </w:rPr>
      </w:pP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Статья 19 Требования к территориальным зонам, видам разрешенного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w:t>
      </w:r>
      <w:r>
        <w:rPr>
          <w:rFonts w:ascii="Times New Roman" w:hAnsi="Times New Roman" w:cs="Times New Roman"/>
          <w:sz w:val="12"/>
          <w:szCs w:val="12"/>
        </w:rPr>
        <w:t>ктов капитального строительства</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0740D">
        <w:rPr>
          <w:rFonts w:ascii="Times New Roman" w:hAnsi="Times New Roman" w:cs="Times New Roman"/>
          <w:sz w:val="12"/>
          <w:szCs w:val="12"/>
        </w:rPr>
        <w:t>Требования к градостроительным регламентам в части видов разрешенного использования в территориальных зонах приведены:</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для жилых, общественно-деловых и зон рекреационного назначения в статье 20;</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 xml:space="preserve">для производственных зон и зоны специального назначения в статье 21; </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для зон сельскохозяйственного использования в статье 22.</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0740D">
        <w:rPr>
          <w:rFonts w:ascii="Times New Roman" w:hAnsi="Times New Roman" w:cs="Times New Roman"/>
          <w:sz w:val="12"/>
          <w:szCs w:val="12"/>
        </w:rPr>
        <w:t xml:space="preserve">Виды разрешенного использования земельных участков и объектов капитального строительства соответствуют приказу </w:t>
      </w:r>
      <w:proofErr w:type="spellStart"/>
      <w:r w:rsidRPr="0070740D">
        <w:rPr>
          <w:rFonts w:ascii="Times New Roman" w:hAnsi="Times New Roman" w:cs="Times New Roman"/>
          <w:sz w:val="12"/>
          <w:szCs w:val="12"/>
        </w:rPr>
        <w:t>Росреестра</w:t>
      </w:r>
      <w:proofErr w:type="spellEnd"/>
      <w:r w:rsidRPr="0070740D">
        <w:rPr>
          <w:rFonts w:ascii="Times New Roman" w:hAnsi="Times New Roman" w:cs="Times New Roman"/>
          <w:sz w:val="12"/>
          <w:szCs w:val="12"/>
        </w:rPr>
        <w:t xml:space="preserve"> от 10.11.2020 N </w:t>
      </w:r>
      <w:proofErr w:type="gramStart"/>
      <w:r w:rsidRPr="0070740D">
        <w:rPr>
          <w:rFonts w:ascii="Times New Roman" w:hAnsi="Times New Roman" w:cs="Times New Roman"/>
          <w:sz w:val="12"/>
          <w:szCs w:val="12"/>
        </w:rPr>
        <w:t>П</w:t>
      </w:r>
      <w:proofErr w:type="gramEnd"/>
      <w:r w:rsidRPr="0070740D">
        <w:rPr>
          <w:rFonts w:ascii="Times New Roman" w:hAnsi="Times New Roman" w:cs="Times New Roman"/>
          <w:sz w:val="12"/>
          <w:szCs w:val="12"/>
        </w:rPr>
        <w:t xml:space="preserve">/0412 «Об утверждении классификатора видов разрешённого  использования земельных участков» (далее также – Классификатор ВРИ).  Коды (числовые обозначения) видов разрешенного использования, используемые в таблицах 2, 3, 4 равнозначны описанию </w:t>
      </w:r>
      <w:proofErr w:type="gramStart"/>
      <w:r w:rsidRPr="0070740D">
        <w:rPr>
          <w:rFonts w:ascii="Times New Roman" w:hAnsi="Times New Roman" w:cs="Times New Roman"/>
          <w:sz w:val="12"/>
          <w:szCs w:val="12"/>
        </w:rPr>
        <w:t>видов разрешенного использования, перечисленных в Классификаторе ВРИ</w:t>
      </w:r>
      <w:proofErr w:type="gramEnd"/>
      <w:r w:rsidRPr="0070740D">
        <w:rPr>
          <w:rFonts w:ascii="Times New Roman" w:hAnsi="Times New Roman" w:cs="Times New Roman"/>
          <w:sz w:val="12"/>
          <w:szCs w:val="12"/>
        </w:rPr>
        <w:t xml:space="preserve">. </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0740D">
        <w:rPr>
          <w:rFonts w:ascii="Times New Roman" w:hAnsi="Times New Roman" w:cs="Times New Roman"/>
          <w:sz w:val="12"/>
          <w:szCs w:val="12"/>
        </w:rPr>
        <w:t>Разрешенное использование земельных участков и объектов капитального строительства в границах территориальных зон (далее также - ВРИ) в статьях 20-22 устанавливается следующих видов:</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1) основные виды разрешенного использования (ОВ),</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2) условно разрешенные виды использования (УВ),</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 xml:space="preserve">3) вспомогательные виды разрешенного использования, допустимы только в качестве </w:t>
      </w:r>
      <w:proofErr w:type="gramStart"/>
      <w:r w:rsidRPr="0070740D">
        <w:rPr>
          <w:rFonts w:ascii="Times New Roman" w:hAnsi="Times New Roman" w:cs="Times New Roman"/>
          <w:sz w:val="12"/>
          <w:szCs w:val="12"/>
        </w:rPr>
        <w:t>дополнительных</w:t>
      </w:r>
      <w:proofErr w:type="gramEnd"/>
      <w:r w:rsidRPr="0070740D">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0740D">
        <w:rPr>
          <w:rFonts w:ascii="Times New Roman" w:hAnsi="Times New Roman" w:cs="Times New Roman"/>
          <w:sz w:val="12"/>
          <w:szCs w:val="12"/>
        </w:rPr>
        <w:t xml:space="preserve">Применение вспомогательных видов разрешенного использования допускается при соблюдении следующих условий: </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70740D">
        <w:rPr>
          <w:rFonts w:ascii="Times New Roman" w:hAnsi="Times New Roman" w:cs="Times New Roman"/>
          <w:sz w:val="12"/>
          <w:szCs w:val="12"/>
        </w:rPr>
        <w:t xml:space="preserve">Виды разрешённого использования, для которых в статьях 20-22 указан знак  </w:t>
      </w:r>
      <w:proofErr w:type="gramStart"/>
      <w:r w:rsidRPr="0070740D">
        <w:rPr>
          <w:rFonts w:ascii="Times New Roman" w:hAnsi="Times New Roman" w:cs="Times New Roman"/>
          <w:sz w:val="12"/>
          <w:szCs w:val="12"/>
        </w:rPr>
        <w:t>«-</w:t>
      </w:r>
      <w:proofErr w:type="gramEnd"/>
      <w:r w:rsidRPr="0070740D">
        <w:rPr>
          <w:rFonts w:ascii="Times New Roman" w:hAnsi="Times New Roman" w:cs="Times New Roman"/>
          <w:sz w:val="12"/>
          <w:szCs w:val="12"/>
        </w:rPr>
        <w:t xml:space="preserve">» для соответствующей зоны не устанавливаются. </w:t>
      </w:r>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70740D">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23. </w:t>
      </w:r>
      <w:proofErr w:type="gramEnd"/>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70740D">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24. </w:t>
      </w:r>
      <w:proofErr w:type="gramEnd"/>
    </w:p>
    <w:p w:rsidR="0070740D" w:rsidRPr="0070740D" w:rsidRDefault="0070740D" w:rsidP="0070740D">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8.</w:t>
      </w:r>
      <w:r w:rsidRPr="0070740D">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25. </w:t>
      </w:r>
      <w:proofErr w:type="gramEnd"/>
    </w:p>
    <w:p w:rsidR="0070740D" w:rsidRDefault="0070740D" w:rsidP="0070740D">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9.</w:t>
      </w:r>
      <w:r w:rsidRPr="0070740D">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23-25 указан знак  «</w:t>
      </w:r>
      <w:r>
        <w:rPr>
          <w:rFonts w:ascii="Times New Roman" w:hAnsi="Times New Roman" w:cs="Times New Roman"/>
          <w:sz w:val="12"/>
          <w:szCs w:val="12"/>
        </w:rPr>
        <w:t xml:space="preserve"> </w:t>
      </w:r>
      <w:r w:rsidRPr="0070740D">
        <w:rPr>
          <w:rFonts w:ascii="Times New Roman" w:hAnsi="Times New Roman" w:cs="Times New Roman"/>
          <w:sz w:val="12"/>
          <w:szCs w:val="12"/>
        </w:rPr>
        <w:t>-</w:t>
      </w:r>
      <w:r>
        <w:rPr>
          <w:rFonts w:ascii="Times New Roman" w:hAnsi="Times New Roman" w:cs="Times New Roman"/>
          <w:sz w:val="12"/>
          <w:szCs w:val="12"/>
        </w:rPr>
        <w:t xml:space="preserve"> </w:t>
      </w:r>
      <w:r w:rsidRPr="0070740D">
        <w:rPr>
          <w:rFonts w:ascii="Times New Roman" w:hAnsi="Times New Roman" w:cs="Times New Roman"/>
          <w:sz w:val="12"/>
          <w:szCs w:val="12"/>
        </w:rPr>
        <w:t>» для соответствующей зоны не устанавливаются.</w:t>
      </w:r>
      <w:proofErr w:type="gramEnd"/>
    </w:p>
    <w:p w:rsidR="0070740D" w:rsidRDefault="0070740D" w:rsidP="0070740D">
      <w:pPr>
        <w:tabs>
          <w:tab w:val="left" w:pos="0"/>
        </w:tabs>
        <w:spacing w:after="0" w:line="240" w:lineRule="auto"/>
        <w:ind w:firstLine="284"/>
        <w:jc w:val="both"/>
        <w:rPr>
          <w:rFonts w:ascii="Times New Roman" w:hAnsi="Times New Roman" w:cs="Times New Roman"/>
          <w:sz w:val="12"/>
          <w:szCs w:val="12"/>
        </w:rPr>
      </w:pPr>
    </w:p>
    <w:p w:rsidR="0070740D" w:rsidRDefault="0070740D" w:rsidP="0070740D">
      <w:pPr>
        <w:tabs>
          <w:tab w:val="left" w:pos="0"/>
        </w:tabs>
        <w:spacing w:after="0" w:line="240" w:lineRule="auto"/>
        <w:ind w:firstLine="284"/>
        <w:jc w:val="both"/>
        <w:rPr>
          <w:rFonts w:ascii="Times New Roman" w:hAnsi="Times New Roman" w:cs="Times New Roman"/>
          <w:sz w:val="12"/>
          <w:szCs w:val="12"/>
        </w:rPr>
      </w:pPr>
      <w:r w:rsidRPr="0070740D">
        <w:rPr>
          <w:rFonts w:ascii="Times New Roman" w:hAnsi="Times New Roman" w:cs="Times New Roman"/>
          <w:sz w:val="12"/>
          <w:szCs w:val="12"/>
        </w:rPr>
        <w:t xml:space="preserve">Статья 20. Виды разрешенного использования в жилых, </w:t>
      </w:r>
      <w:proofErr w:type="gramStart"/>
      <w:r w:rsidRPr="0070740D">
        <w:rPr>
          <w:rFonts w:ascii="Times New Roman" w:hAnsi="Times New Roman" w:cs="Times New Roman"/>
          <w:sz w:val="12"/>
          <w:szCs w:val="12"/>
        </w:rPr>
        <w:t>общественно-деловой</w:t>
      </w:r>
      <w:proofErr w:type="gramEnd"/>
      <w:r w:rsidRPr="0070740D">
        <w:rPr>
          <w:rFonts w:ascii="Times New Roman" w:hAnsi="Times New Roman" w:cs="Times New Roman"/>
          <w:sz w:val="12"/>
          <w:szCs w:val="12"/>
        </w:rPr>
        <w:t xml:space="preserve"> и рекреационных территориальных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348"/>
        <w:gridCol w:w="3331"/>
        <w:gridCol w:w="278"/>
        <w:gridCol w:w="237"/>
        <w:gridCol w:w="237"/>
        <w:gridCol w:w="241"/>
        <w:gridCol w:w="283"/>
        <w:gridCol w:w="1382"/>
      </w:tblGrid>
      <w:tr w:rsidR="0070740D" w:rsidRPr="0070740D" w:rsidTr="00EC3993">
        <w:trPr>
          <w:cantSplit/>
          <w:trHeight w:val="70"/>
          <w:tblHeader/>
        </w:trPr>
        <w:tc>
          <w:tcPr>
            <w:tcW w:w="254" w:type="pct"/>
            <w:shd w:val="clear" w:color="auto" w:fill="auto"/>
          </w:tcPr>
          <w:p w:rsidR="0070740D" w:rsidRPr="0070740D" w:rsidRDefault="0070740D" w:rsidP="0070740D">
            <w:pPr>
              <w:tabs>
                <w:tab w:val="left" w:pos="142"/>
              </w:tabs>
              <w:spacing w:after="0" w:line="240" w:lineRule="auto"/>
              <w:jc w:val="both"/>
              <w:rPr>
                <w:rFonts w:ascii="Times New Roman" w:hAnsi="Times New Roman" w:cs="Times New Roman"/>
                <w:b/>
                <w:sz w:val="12"/>
                <w:szCs w:val="12"/>
              </w:rPr>
            </w:pPr>
            <w:r w:rsidRPr="0070740D">
              <w:rPr>
                <w:rFonts w:ascii="Times New Roman" w:hAnsi="Times New Roman" w:cs="Times New Roman"/>
                <w:b/>
                <w:sz w:val="12"/>
                <w:szCs w:val="12"/>
              </w:rPr>
              <w:t xml:space="preserve">№ </w:t>
            </w:r>
            <w:proofErr w:type="gramStart"/>
            <w:r w:rsidRPr="0070740D">
              <w:rPr>
                <w:rFonts w:ascii="Times New Roman" w:hAnsi="Times New Roman" w:cs="Times New Roman"/>
                <w:b/>
                <w:sz w:val="12"/>
                <w:szCs w:val="12"/>
              </w:rPr>
              <w:t>п</w:t>
            </w:r>
            <w:proofErr w:type="gramEnd"/>
            <w:r w:rsidRPr="0070740D">
              <w:rPr>
                <w:rFonts w:ascii="Times New Roman" w:hAnsi="Times New Roman" w:cs="Times New Roman"/>
                <w:b/>
                <w:sz w:val="12"/>
                <w:szCs w:val="12"/>
              </w:rPr>
              <w:t>/п</w:t>
            </w:r>
          </w:p>
        </w:tc>
        <w:tc>
          <w:tcPr>
            <w:tcW w:w="872"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b/>
                <w:sz w:val="12"/>
                <w:szCs w:val="12"/>
              </w:rPr>
            </w:pPr>
            <w:r w:rsidRPr="0070740D">
              <w:rPr>
                <w:rFonts w:ascii="Times New Roman" w:hAnsi="Times New Roman" w:cs="Times New Roman"/>
                <w:b/>
                <w:sz w:val="12"/>
                <w:szCs w:val="12"/>
              </w:rPr>
              <w:t xml:space="preserve">Наименование ВРИ </w:t>
            </w:r>
          </w:p>
        </w:tc>
        <w:tc>
          <w:tcPr>
            <w:tcW w:w="2155"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b/>
                <w:sz w:val="12"/>
                <w:szCs w:val="12"/>
              </w:rPr>
            </w:pPr>
            <w:r w:rsidRPr="0070740D">
              <w:rPr>
                <w:rFonts w:ascii="Times New Roman" w:hAnsi="Times New Roman" w:cs="Times New Roman"/>
                <w:b/>
                <w:sz w:val="12"/>
                <w:szCs w:val="12"/>
              </w:rPr>
              <w:t>Описание ВРИ</w:t>
            </w:r>
          </w:p>
        </w:tc>
        <w:tc>
          <w:tcPr>
            <w:tcW w:w="180"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b/>
                <w:sz w:val="12"/>
                <w:szCs w:val="12"/>
              </w:rPr>
            </w:pPr>
            <w:r w:rsidRPr="0070740D">
              <w:rPr>
                <w:rFonts w:ascii="Times New Roman" w:hAnsi="Times New Roman" w:cs="Times New Roman"/>
                <w:b/>
                <w:sz w:val="12"/>
                <w:szCs w:val="12"/>
              </w:rPr>
              <w:t>Код ВРИ</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Ж</w:t>
            </w:r>
            <w:proofErr w:type="gramStart"/>
            <w:r>
              <w:rPr>
                <w:rFonts w:ascii="Times New Roman" w:hAnsi="Times New Roman" w:cs="Times New Roman"/>
                <w:b/>
                <w:sz w:val="12"/>
                <w:szCs w:val="12"/>
              </w:rPr>
              <w:t>1</w:t>
            </w:r>
            <w:proofErr w:type="gramEnd"/>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b/>
                <w:sz w:val="12"/>
                <w:szCs w:val="12"/>
              </w:rPr>
            </w:pPr>
            <w:r w:rsidRPr="0070740D">
              <w:rPr>
                <w:rFonts w:ascii="Times New Roman" w:hAnsi="Times New Roman" w:cs="Times New Roman"/>
                <w:b/>
                <w:sz w:val="12"/>
                <w:szCs w:val="12"/>
              </w:rPr>
              <w:t>Ж</w:t>
            </w:r>
            <w:proofErr w:type="gramStart"/>
            <w:r w:rsidRPr="0070740D">
              <w:rPr>
                <w:rFonts w:ascii="Times New Roman" w:hAnsi="Times New Roman" w:cs="Times New Roman"/>
                <w:b/>
                <w:sz w:val="12"/>
                <w:szCs w:val="12"/>
              </w:rPr>
              <w:t>2</w:t>
            </w:r>
            <w:proofErr w:type="gramEnd"/>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lang w:val="en-US"/>
              </w:rPr>
              <w:t>O</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Р</w:t>
            </w:r>
            <w:proofErr w:type="gramStart"/>
            <w:r>
              <w:rPr>
                <w:rFonts w:ascii="Times New Roman" w:hAnsi="Times New Roman" w:cs="Times New Roman"/>
                <w:b/>
                <w:sz w:val="12"/>
                <w:szCs w:val="12"/>
              </w:rPr>
              <w:t>1</w:t>
            </w:r>
            <w:proofErr w:type="gramEnd"/>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b/>
                <w:sz w:val="12"/>
                <w:szCs w:val="12"/>
              </w:rPr>
            </w:pPr>
            <w:proofErr w:type="gramStart"/>
            <w:r w:rsidRPr="0070740D">
              <w:rPr>
                <w:rFonts w:ascii="Times New Roman" w:hAnsi="Times New Roman" w:cs="Times New Roman"/>
                <w:b/>
                <w:sz w:val="12"/>
                <w:szCs w:val="12"/>
              </w:rPr>
              <w:t>Вспомогательные</w:t>
            </w:r>
            <w:proofErr w:type="gramEnd"/>
            <w:r w:rsidRPr="0070740D">
              <w:rPr>
                <w:rFonts w:ascii="Times New Roman" w:hAnsi="Times New Roman" w:cs="Times New Roman"/>
                <w:b/>
                <w:sz w:val="12"/>
                <w:szCs w:val="12"/>
              </w:rPr>
              <w:t xml:space="preserve"> ВРИ, применяемых к соответствующему основному/условному ВРИ,  код ВРИ</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Для индивидуального жилищного строительства</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выращивание сельскохозяйственных культур;</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индивидуальных гаражей и хозяйственных построек</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2.1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Хранение автотранспорта , 2.7.1</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Малоэтажная многоквартирная жилая застройка</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 xml:space="preserve">Размещение малоэтажных многоквартирных домов (многоквартирные дома высотой до 4 этажей, включая </w:t>
            </w:r>
            <w:proofErr w:type="gramStart"/>
            <w:r w:rsidRPr="0070740D">
              <w:rPr>
                <w:sz w:val="12"/>
                <w:szCs w:val="12"/>
              </w:rPr>
              <w:t>мансардный</w:t>
            </w:r>
            <w:proofErr w:type="gramEnd"/>
            <w:r w:rsidRPr="0070740D">
              <w:rPr>
                <w:sz w:val="12"/>
                <w:szCs w:val="12"/>
              </w:rPr>
              <w:t>);</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2.1.1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tabs>
                <w:tab w:val="left" w:pos="142"/>
              </w:tabs>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Хранение автотранспорта , 2.7.1;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Предоставление коммунальных услуг, 3.1.1</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Для ведения личного подсобного хозяйства (приусадебный земельный участок)</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жилого дома, указанного в описании вида разрешенного использования с </w:t>
            </w:r>
            <w:hyperlink r:id="rId9" w:anchor="block_1021" w:history="1">
              <w:r w:rsidRPr="0070740D">
                <w:rPr>
                  <w:rStyle w:val="afb"/>
                  <w:sz w:val="12"/>
                  <w:szCs w:val="12"/>
                </w:rPr>
                <w:t>кодом 2.1</w:t>
              </w:r>
            </w:hyperlink>
            <w:r w:rsidRPr="0070740D">
              <w:rPr>
                <w:sz w:val="12"/>
                <w:szCs w:val="12"/>
              </w:rPr>
              <w:t>;</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производство сельскохозяйственной продукции;</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гаража и иных вспомогательных сооружений;</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содержание сельскохозяйственных животных</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2.2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Хранение автотранспорта , 2.7.1</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Блокированная жилая застройка</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proofErr w:type="gramStart"/>
            <w:r w:rsidRPr="0070740D">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70740D">
              <w:rPr>
                <w:sz w:val="12"/>
                <w:szCs w:val="12"/>
              </w:rPr>
              <w:t xml:space="preserve"> пользования (жилые дома блокированной застройки);</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2.3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Хранение автотранспорта , 2.7.1;</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Предоставление коммунальных услуг, 3.1.1</w:t>
            </w:r>
          </w:p>
        </w:tc>
      </w:tr>
      <w:tr w:rsidR="0070740D" w:rsidRPr="0070740D" w:rsidTr="00EC3993">
        <w:trPr>
          <w:cantSplit/>
          <w:trHeight w:val="1134"/>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r w:rsidRPr="0070740D">
              <w:rPr>
                <w:sz w:val="12"/>
                <w:szCs w:val="12"/>
              </w:rPr>
              <w:t>-</w:t>
            </w: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Обслуживание жилой застройки</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proofErr w:type="gramStart"/>
            <w:r w:rsidRPr="0070740D">
              <w:rPr>
                <w:sz w:val="12"/>
                <w:szCs w:val="12"/>
              </w:rPr>
              <w:t>Размещение объектов капитального строительства, размещение которых предусмотрено видами разрешенного использования с </w:t>
            </w:r>
            <w:hyperlink r:id="rId10" w:anchor="block_1031" w:history="1">
              <w:r w:rsidRPr="0070740D">
                <w:rPr>
                  <w:rStyle w:val="afb"/>
                  <w:sz w:val="12"/>
                  <w:szCs w:val="12"/>
                </w:rPr>
                <w:t>кодами 3.1</w:t>
              </w:r>
            </w:hyperlink>
            <w:r w:rsidRPr="0070740D">
              <w:rPr>
                <w:sz w:val="12"/>
                <w:szCs w:val="12"/>
              </w:rPr>
              <w:t>, </w:t>
            </w:r>
            <w:hyperlink r:id="rId11" w:anchor="block_1032" w:history="1">
              <w:r w:rsidRPr="0070740D">
                <w:rPr>
                  <w:rStyle w:val="afb"/>
                  <w:sz w:val="12"/>
                  <w:szCs w:val="12"/>
                </w:rPr>
                <w:t>3.2</w:t>
              </w:r>
            </w:hyperlink>
            <w:r w:rsidRPr="0070740D">
              <w:rPr>
                <w:sz w:val="12"/>
                <w:szCs w:val="12"/>
              </w:rPr>
              <w:t>, </w:t>
            </w:r>
            <w:hyperlink r:id="rId12" w:anchor="block_1033" w:history="1">
              <w:r w:rsidRPr="0070740D">
                <w:rPr>
                  <w:rStyle w:val="afb"/>
                  <w:sz w:val="12"/>
                  <w:szCs w:val="12"/>
                </w:rPr>
                <w:t>3.3</w:t>
              </w:r>
            </w:hyperlink>
            <w:r w:rsidRPr="0070740D">
              <w:rPr>
                <w:sz w:val="12"/>
                <w:szCs w:val="12"/>
              </w:rPr>
              <w:t>, </w:t>
            </w:r>
            <w:hyperlink r:id="rId13" w:anchor="block_1034" w:history="1">
              <w:r w:rsidRPr="0070740D">
                <w:rPr>
                  <w:rStyle w:val="afb"/>
                  <w:sz w:val="12"/>
                  <w:szCs w:val="12"/>
                </w:rPr>
                <w:t>3.4</w:t>
              </w:r>
            </w:hyperlink>
            <w:r w:rsidRPr="0070740D">
              <w:rPr>
                <w:sz w:val="12"/>
                <w:szCs w:val="12"/>
              </w:rPr>
              <w:t>, </w:t>
            </w:r>
            <w:hyperlink r:id="rId14" w:anchor="block_10341" w:history="1">
              <w:r w:rsidRPr="0070740D">
                <w:rPr>
                  <w:rStyle w:val="afb"/>
                  <w:sz w:val="12"/>
                  <w:szCs w:val="12"/>
                </w:rPr>
                <w:t>3.4.1</w:t>
              </w:r>
            </w:hyperlink>
            <w:r w:rsidRPr="0070740D">
              <w:rPr>
                <w:sz w:val="12"/>
                <w:szCs w:val="12"/>
              </w:rPr>
              <w:t>, </w:t>
            </w:r>
            <w:hyperlink r:id="rId15" w:anchor="block_10351" w:history="1">
              <w:r w:rsidRPr="0070740D">
                <w:rPr>
                  <w:rStyle w:val="afb"/>
                  <w:sz w:val="12"/>
                  <w:szCs w:val="12"/>
                </w:rPr>
                <w:t>3.5.1</w:t>
              </w:r>
            </w:hyperlink>
            <w:r w:rsidRPr="0070740D">
              <w:rPr>
                <w:sz w:val="12"/>
                <w:szCs w:val="12"/>
              </w:rPr>
              <w:t>, </w:t>
            </w:r>
            <w:hyperlink r:id="rId16" w:anchor="block_1036" w:history="1">
              <w:r w:rsidRPr="0070740D">
                <w:rPr>
                  <w:rStyle w:val="afb"/>
                  <w:sz w:val="12"/>
                  <w:szCs w:val="12"/>
                </w:rPr>
                <w:t>3.6</w:t>
              </w:r>
            </w:hyperlink>
            <w:r w:rsidRPr="0070740D">
              <w:rPr>
                <w:sz w:val="12"/>
                <w:szCs w:val="12"/>
              </w:rPr>
              <w:t>, </w:t>
            </w:r>
            <w:hyperlink r:id="rId17" w:anchor="block_1037" w:history="1">
              <w:r w:rsidRPr="0070740D">
                <w:rPr>
                  <w:rStyle w:val="afb"/>
                  <w:sz w:val="12"/>
                  <w:szCs w:val="12"/>
                </w:rPr>
                <w:t>3.7</w:t>
              </w:r>
            </w:hyperlink>
            <w:r w:rsidRPr="0070740D">
              <w:rPr>
                <w:sz w:val="12"/>
                <w:szCs w:val="12"/>
              </w:rPr>
              <w:t>, </w:t>
            </w:r>
            <w:hyperlink r:id="rId18" w:anchor="block_103101" w:history="1">
              <w:r w:rsidRPr="0070740D">
                <w:rPr>
                  <w:rStyle w:val="afb"/>
                  <w:sz w:val="12"/>
                  <w:szCs w:val="12"/>
                </w:rPr>
                <w:t>3.10.1</w:t>
              </w:r>
            </w:hyperlink>
            <w:r w:rsidRPr="0070740D">
              <w:rPr>
                <w:sz w:val="12"/>
                <w:szCs w:val="12"/>
              </w:rPr>
              <w:t>, </w:t>
            </w:r>
            <w:hyperlink r:id="rId19" w:anchor="block_1041" w:history="1">
              <w:r w:rsidRPr="0070740D">
                <w:rPr>
                  <w:rStyle w:val="afb"/>
                  <w:sz w:val="12"/>
                  <w:szCs w:val="12"/>
                </w:rPr>
                <w:t>4.1</w:t>
              </w:r>
            </w:hyperlink>
            <w:r w:rsidRPr="0070740D">
              <w:rPr>
                <w:sz w:val="12"/>
                <w:szCs w:val="12"/>
              </w:rPr>
              <w:t>, </w:t>
            </w:r>
            <w:hyperlink r:id="rId20" w:anchor="block_1043" w:history="1">
              <w:r w:rsidRPr="0070740D">
                <w:rPr>
                  <w:rStyle w:val="afb"/>
                  <w:sz w:val="12"/>
                  <w:szCs w:val="12"/>
                </w:rPr>
                <w:t>4.3</w:t>
              </w:r>
            </w:hyperlink>
            <w:r w:rsidRPr="0070740D">
              <w:rPr>
                <w:sz w:val="12"/>
                <w:szCs w:val="12"/>
              </w:rPr>
              <w:t>, </w:t>
            </w:r>
            <w:hyperlink r:id="rId21" w:anchor="block_1044" w:history="1">
              <w:r w:rsidRPr="0070740D">
                <w:rPr>
                  <w:rStyle w:val="afb"/>
                  <w:sz w:val="12"/>
                  <w:szCs w:val="12"/>
                </w:rPr>
                <w:t>4.4</w:t>
              </w:r>
            </w:hyperlink>
            <w:r w:rsidRPr="0070740D">
              <w:rPr>
                <w:sz w:val="12"/>
                <w:szCs w:val="12"/>
              </w:rPr>
              <w:t>, </w:t>
            </w:r>
            <w:hyperlink r:id="rId22" w:anchor="block_1046" w:history="1">
              <w:r w:rsidRPr="0070740D">
                <w:rPr>
                  <w:rStyle w:val="afb"/>
                  <w:sz w:val="12"/>
                  <w:szCs w:val="12"/>
                </w:rPr>
                <w:t>4.6</w:t>
              </w:r>
            </w:hyperlink>
            <w:r w:rsidRPr="0070740D">
              <w:rPr>
                <w:sz w:val="12"/>
                <w:szCs w:val="12"/>
              </w:rPr>
              <w:t>, </w:t>
            </w:r>
            <w:hyperlink r:id="rId23" w:anchor="block_1512" w:history="1">
              <w:r w:rsidRPr="0070740D">
                <w:rPr>
                  <w:rStyle w:val="afb"/>
                  <w:sz w:val="12"/>
                  <w:szCs w:val="12"/>
                </w:rPr>
                <w:t>5.1.2</w:t>
              </w:r>
            </w:hyperlink>
            <w:r w:rsidRPr="0070740D">
              <w:rPr>
                <w:sz w:val="12"/>
                <w:szCs w:val="12"/>
              </w:rPr>
              <w:t>, </w:t>
            </w:r>
            <w:hyperlink r:id="rId24" w:anchor="block_1513" w:history="1">
              <w:r w:rsidRPr="0070740D">
                <w:rPr>
                  <w:rStyle w:val="afb"/>
                  <w:sz w:val="12"/>
                  <w:szCs w:val="12"/>
                </w:rPr>
                <w:t>5.1.3</w:t>
              </w:r>
            </w:hyperlink>
            <w:r w:rsidRPr="0070740D">
              <w:rPr>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2.7</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Хранение автотранспорта</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0740D">
              <w:rPr>
                <w:sz w:val="12"/>
                <w:szCs w:val="12"/>
              </w:rPr>
              <w:t>машино</w:t>
            </w:r>
            <w:proofErr w:type="spellEnd"/>
            <w:r w:rsidRPr="0070740D">
              <w:rPr>
                <w:sz w:val="12"/>
                <w:szCs w:val="12"/>
              </w:rPr>
              <w:t>-места, за исключением гаражей, размещение которых предусмотрено содержанием вида разрешенного использования с </w:t>
            </w:r>
            <w:hyperlink r:id="rId25" w:anchor="block_1049" w:history="1">
              <w:r w:rsidRPr="0070740D">
                <w:rPr>
                  <w:rStyle w:val="afb"/>
                  <w:sz w:val="12"/>
                  <w:szCs w:val="12"/>
                </w:rPr>
                <w:t>кодом 4.9</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2.7.1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Общественное использование объектов капитального строительства</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Содержание данного вида разрешенного использования включает в себя содержание видов разрешенного использования с </w:t>
            </w:r>
            <w:hyperlink r:id="rId26" w:anchor="block_1031" w:history="1">
              <w:r w:rsidRPr="0070740D">
                <w:rPr>
                  <w:rStyle w:val="afb"/>
                  <w:sz w:val="12"/>
                  <w:szCs w:val="12"/>
                </w:rPr>
                <w:t>кодами 3.1-3.10.2</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3.0</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Коммунальное обслуживание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 w:anchor="block_1311" w:history="1">
              <w:r w:rsidRPr="0070740D">
                <w:rPr>
                  <w:rStyle w:val="afb"/>
                  <w:sz w:val="12"/>
                  <w:szCs w:val="12"/>
                </w:rPr>
                <w:t>кодами 3.1.1-3.1.2</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1134"/>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Предоставление коммунальных услуг</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proofErr w:type="gramStart"/>
            <w:r w:rsidRPr="0070740D">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3.1.1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 xml:space="preserve">- </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Административные здания организаций, обеспечивающих предоставление коммунальных услуг</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3.1.2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Социальное обслуживание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8" w:anchor="block_1321" w:history="1">
              <w:r w:rsidRPr="0070740D">
                <w:rPr>
                  <w:rStyle w:val="afb"/>
                  <w:sz w:val="12"/>
                  <w:szCs w:val="12"/>
                </w:rPr>
                <w:t>кодами 3.2.1 - 3.2.4</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3654F" w:rsidP="0073654F">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 xml:space="preserve">Служебные гаражи 4.9;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p>
        </w:tc>
      </w:tr>
      <w:tr w:rsidR="0070740D" w:rsidRPr="0070740D" w:rsidTr="00EC3993">
        <w:trPr>
          <w:cantSplit/>
          <w:trHeight w:val="1134"/>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Дома социального обслуживания</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предназначенных для размещения домов престарелых, домов ребенка, детских домов, пунктов ночлега для бездомных граждан;</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для временного размещения вынужденных переселенцев, лиц, признанных беженцами</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3.2.1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spacing w:after="0" w:line="240" w:lineRule="auto"/>
              <w:jc w:val="both"/>
              <w:rPr>
                <w:rFonts w:ascii="Times New Roman" w:hAnsi="Times New Roman" w:cs="Times New Roman"/>
                <w:sz w:val="12"/>
                <w:szCs w:val="12"/>
              </w:rPr>
            </w:pP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Магазины 4.4;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Общественное питание 4.6;</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Площадки для занятий спортом 5.1.3</w:t>
            </w:r>
          </w:p>
          <w:p w:rsidR="0070740D" w:rsidRPr="0070740D" w:rsidRDefault="0070740D" w:rsidP="0070740D">
            <w:pPr>
              <w:tabs>
                <w:tab w:val="left" w:pos="142"/>
              </w:tabs>
              <w:spacing w:after="0" w:line="240" w:lineRule="auto"/>
              <w:rPr>
                <w:rFonts w:ascii="Times New Roman" w:hAnsi="Times New Roman" w:cs="Times New Roman"/>
                <w:sz w:val="12"/>
                <w:szCs w:val="12"/>
              </w:rPr>
            </w:pPr>
          </w:p>
        </w:tc>
      </w:tr>
      <w:tr w:rsidR="0070740D" w:rsidRPr="0070740D" w:rsidTr="00EC3993">
        <w:trPr>
          <w:cantSplit/>
          <w:trHeight w:val="308"/>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Оказание социальной помощи населению</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proofErr w:type="gramStart"/>
            <w:r w:rsidRPr="0070740D">
              <w:rPr>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3.2.2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Магазины 4.4;</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Общественное питание 4.6; </w:t>
            </w:r>
          </w:p>
          <w:p w:rsidR="0070740D" w:rsidRPr="0070740D" w:rsidRDefault="0070740D" w:rsidP="0073654F">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Пло</w:t>
            </w:r>
            <w:r w:rsidR="0073654F">
              <w:rPr>
                <w:rFonts w:ascii="Times New Roman" w:hAnsi="Times New Roman" w:cs="Times New Roman"/>
                <w:sz w:val="12"/>
                <w:szCs w:val="12"/>
              </w:rPr>
              <w:t>щадки для занятий спортом 5.1.3</w:t>
            </w:r>
          </w:p>
        </w:tc>
      </w:tr>
      <w:tr w:rsidR="0070740D" w:rsidRPr="0070740D" w:rsidTr="00EC3993">
        <w:trPr>
          <w:cantSplit/>
          <w:trHeight w:val="497"/>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Оказание услуг связи</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3.2.3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tabs>
                <w:tab w:val="left" w:pos="142"/>
              </w:tabs>
              <w:spacing w:after="0" w:line="240" w:lineRule="auto"/>
              <w:rPr>
                <w:rFonts w:ascii="Times New Roman" w:hAnsi="Times New Roman" w:cs="Times New Roman"/>
                <w:sz w:val="12"/>
                <w:szCs w:val="12"/>
              </w:rPr>
            </w:pPr>
          </w:p>
        </w:tc>
      </w:tr>
      <w:tr w:rsidR="0070740D" w:rsidRPr="0070740D" w:rsidTr="00EC3993">
        <w:trPr>
          <w:cantSplit/>
          <w:trHeight w:val="1134"/>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Общежития</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9" w:anchor="block_1047" w:history="1">
              <w:r w:rsidRPr="0070740D">
                <w:rPr>
                  <w:rStyle w:val="afb"/>
                  <w:sz w:val="12"/>
                  <w:szCs w:val="12"/>
                </w:rPr>
                <w:t>кодом 4.7</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3.2.4</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Магазины 4.4;</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Общественное питание 4.6; </w:t>
            </w:r>
          </w:p>
          <w:p w:rsidR="0070740D" w:rsidRPr="0070740D" w:rsidRDefault="0070740D" w:rsidP="00EC3993">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Пло</w:t>
            </w:r>
            <w:r w:rsidR="00EC3993">
              <w:rPr>
                <w:rFonts w:ascii="Times New Roman" w:hAnsi="Times New Roman" w:cs="Times New Roman"/>
                <w:sz w:val="12"/>
                <w:szCs w:val="12"/>
              </w:rPr>
              <w:t>щадки для занятий спортом 5.1.3</w:t>
            </w:r>
          </w:p>
        </w:tc>
      </w:tr>
      <w:tr w:rsidR="0070740D" w:rsidRPr="0070740D" w:rsidTr="00EC3993">
        <w:trPr>
          <w:cantSplit/>
          <w:trHeight w:val="28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Бытовое обслуживание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Предоставление коммунальных услуг, 3.1.1</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Здравоохранение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0" w:anchor="block_10341" w:history="1">
              <w:r w:rsidRPr="0070740D">
                <w:rPr>
                  <w:rStyle w:val="afb"/>
                  <w:sz w:val="12"/>
                  <w:szCs w:val="12"/>
                </w:rPr>
                <w:t>кодами 3.4.1 - 3.4.2</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3.4</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Площадки для занятий спортом 5.1.3;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Благоустройство территории 12.0.2</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Амбулаторно-поликлиническое обслуживание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3.4.1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Площадки для занятий спортом 5.1.3;</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Стационарное медицинское обслуживание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станций скорой помощи;</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площадок санитарной авиации</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3.4.2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Магазины 4.4;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Общественное питание 4.6;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Площадки для занятий спортом 5.1.3;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Благоустройство территории 12.0.2</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Медицинские организации особого назначения</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70740D">
              <w:rPr>
                <w:sz w:val="12"/>
                <w:szCs w:val="12"/>
              </w:rPr>
              <w:t>патолого-анатомической</w:t>
            </w:r>
            <w:proofErr w:type="gramEnd"/>
            <w:r w:rsidRPr="0070740D">
              <w:rPr>
                <w:sz w:val="12"/>
                <w:szCs w:val="12"/>
              </w:rPr>
              <w:t xml:space="preserve"> экспертизы (морги)</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3.4.3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Благоустройство территории 12.0.2</w:t>
            </w:r>
          </w:p>
        </w:tc>
      </w:tr>
      <w:tr w:rsidR="0070740D" w:rsidRPr="0070740D" w:rsidTr="00EC3993">
        <w:trPr>
          <w:cantSplit/>
          <w:trHeight w:val="591"/>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Образование и просвещение</w:t>
            </w:r>
          </w:p>
        </w:tc>
        <w:tc>
          <w:tcPr>
            <w:tcW w:w="2155"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80" w:type="pct"/>
            <w:shd w:val="clear" w:color="auto" w:fill="auto"/>
            <w:textDirection w:val="btLr"/>
            <w:vAlign w:val="center"/>
          </w:tcPr>
          <w:p w:rsidR="0070740D" w:rsidRPr="0070740D" w:rsidRDefault="0070740D" w:rsidP="0070740D">
            <w:pPr>
              <w:pStyle w:val="s16"/>
              <w:tabs>
                <w:tab w:val="left" w:pos="142"/>
              </w:tabs>
              <w:spacing w:before="0" w:beforeAutospacing="0" w:after="0" w:afterAutospacing="0"/>
              <w:ind w:left="113" w:right="113"/>
              <w:jc w:val="center"/>
              <w:rPr>
                <w:sz w:val="12"/>
                <w:szCs w:val="12"/>
              </w:rPr>
            </w:pPr>
            <w:r w:rsidRPr="0070740D">
              <w:rPr>
                <w:sz w:val="12"/>
                <w:szCs w:val="12"/>
              </w:rPr>
              <w:t>3.5</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Обеспечение занятий спортом в помещениях 5.1.2;</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Площадки для занятий спортом 5.1.3; </w:t>
            </w:r>
          </w:p>
          <w:p w:rsidR="0070740D" w:rsidRPr="0070740D" w:rsidRDefault="0070740D" w:rsidP="00EC3993">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Бл</w:t>
            </w:r>
            <w:r w:rsidR="00EC3993">
              <w:rPr>
                <w:rFonts w:ascii="Times New Roman" w:hAnsi="Times New Roman" w:cs="Times New Roman"/>
                <w:sz w:val="12"/>
                <w:szCs w:val="12"/>
              </w:rPr>
              <w:t>агоустройство территории 12.0.2</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Дошкольное, начальное и среднее общее образование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proofErr w:type="gramStart"/>
            <w:r w:rsidRPr="0070740D">
              <w:rPr>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3.5.1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Обеспечение занятий спортом в помещениях 5.1.2;</w:t>
            </w:r>
          </w:p>
          <w:p w:rsidR="0070740D" w:rsidRPr="0070740D" w:rsidRDefault="0070740D" w:rsidP="0070740D">
            <w:pPr>
              <w:tabs>
                <w:tab w:val="left" w:pos="142"/>
              </w:tabs>
              <w:spacing w:after="0" w:line="240" w:lineRule="auto"/>
              <w:rPr>
                <w:rFonts w:ascii="Times New Roman" w:hAnsi="Times New Roman" w:cs="Times New Roman"/>
                <w:sz w:val="12"/>
                <w:szCs w:val="12"/>
              </w:rPr>
            </w:pP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Среднее и высшее профессиональное образование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proofErr w:type="gramStart"/>
            <w:r w:rsidRPr="0070740D">
              <w:rPr>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3.5.2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Общежития 3.2.4;</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Магазины 4.4;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Общественное питание 4.6;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Площадки для занятий спортом 5.1.3; </w:t>
            </w:r>
          </w:p>
          <w:p w:rsidR="0070740D" w:rsidRPr="0070740D" w:rsidRDefault="0070740D" w:rsidP="00EC3993">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Бл</w:t>
            </w:r>
            <w:r w:rsidR="00EC3993">
              <w:rPr>
                <w:rFonts w:ascii="Times New Roman" w:hAnsi="Times New Roman" w:cs="Times New Roman"/>
                <w:sz w:val="12"/>
                <w:szCs w:val="12"/>
              </w:rPr>
              <w:t>агоустройство территории 12.0.2</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Культурное развитие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1" w:anchor="block_1361" w:history="1">
              <w:r w:rsidRPr="0070740D">
                <w:rPr>
                  <w:rStyle w:val="afb"/>
                  <w:sz w:val="12"/>
                  <w:szCs w:val="12"/>
                </w:rPr>
                <w:t>кодами 3.6.1-3.6.3</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3.6</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Магазины 4.4;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Общественное питание 4.6;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Площадки для занятий спортом 5.1.3;</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Благоустройство территории 12.0.2</w:t>
            </w:r>
          </w:p>
        </w:tc>
      </w:tr>
      <w:tr w:rsidR="0070740D" w:rsidRPr="0070740D" w:rsidTr="00EC3993">
        <w:trPr>
          <w:cantSplit/>
          <w:trHeight w:val="1134"/>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Объекты культурно-досуговой деятельности</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proofErr w:type="gramStart"/>
            <w:r w:rsidRPr="0070740D">
              <w:rPr>
                <w:sz w:val="12"/>
                <w:szCs w:val="1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3.6.1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Магазины 4.4;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Общественное питание 4.6;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Площадки для занятий спортом 5.1.3;</w:t>
            </w:r>
          </w:p>
          <w:p w:rsidR="0070740D" w:rsidRPr="0070740D" w:rsidRDefault="00EC3993"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Благоустройство</w:t>
            </w:r>
            <w:r w:rsidR="0070740D" w:rsidRPr="0070740D">
              <w:rPr>
                <w:rFonts w:ascii="Times New Roman" w:hAnsi="Times New Roman" w:cs="Times New Roman"/>
                <w:sz w:val="12"/>
                <w:szCs w:val="12"/>
              </w:rPr>
              <w:t xml:space="preserve"> территории 12.0.2</w:t>
            </w:r>
          </w:p>
        </w:tc>
      </w:tr>
      <w:tr w:rsidR="0070740D" w:rsidRPr="0070740D" w:rsidTr="00EC3993">
        <w:trPr>
          <w:cantSplit/>
          <w:trHeight w:val="197"/>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Парки культуры и отдыха</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парков культуры и отдыха</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3.6.2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color w:val="000000"/>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Магазины 4.4; </w:t>
            </w:r>
          </w:p>
          <w:p w:rsidR="0070740D" w:rsidRPr="0070740D" w:rsidRDefault="00EC3993" w:rsidP="00EC3993">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Общественное питание 4.6; </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Цирки и зверинцы</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3.6.3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lang w:val="en-US"/>
              </w:rPr>
            </w:pPr>
            <w:r w:rsidRPr="0070740D">
              <w:rPr>
                <w:rFonts w:ascii="Times New Roman" w:hAnsi="Times New Roman" w:cs="Times New Roman"/>
                <w:sz w:val="12"/>
                <w:szCs w:val="12"/>
                <w:lang w:val="en-US"/>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lang w:val="en-US"/>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Благоустройство территории 12.0.2</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Религиозное использование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2" w:anchor="block_1371" w:history="1">
              <w:r w:rsidRPr="0070740D">
                <w:rPr>
                  <w:rStyle w:val="afb"/>
                  <w:sz w:val="12"/>
                  <w:szCs w:val="12"/>
                </w:rPr>
                <w:t>кодами 3.7.1-3.7.2</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3.7</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Магазины 4.4;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Площадки для занятий спортом 5.1.3;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Благоустройство территории 12.0.2</w:t>
            </w:r>
          </w:p>
        </w:tc>
      </w:tr>
      <w:tr w:rsidR="0070740D" w:rsidRPr="0070740D" w:rsidTr="00EC3993">
        <w:trPr>
          <w:cantSplit/>
          <w:trHeight w:val="1134"/>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Осуществление религиозных обрядов</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3.7.1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Магазины 4.4;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Благоустройство территории 12.0.2</w:t>
            </w:r>
          </w:p>
        </w:tc>
      </w:tr>
      <w:tr w:rsidR="0070740D" w:rsidRPr="0070740D" w:rsidTr="00EC3993">
        <w:trPr>
          <w:cantSplit/>
          <w:trHeight w:val="1134"/>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Религиозное управление и образование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3.7.2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Магазины 4.4;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Благоустройство территории 12.0.2</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Общественное управление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3" w:anchor="block_1381" w:history="1">
              <w:r w:rsidRPr="0070740D">
                <w:rPr>
                  <w:rStyle w:val="afb"/>
                  <w:sz w:val="12"/>
                  <w:szCs w:val="12"/>
                </w:rPr>
                <w:t>кодами 3.8.1-3.8.2</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3.8</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Государственное управление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3.8.1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Обеспечение научной деятельности</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4" w:anchor="block_10391" w:history="1">
              <w:r w:rsidRPr="0070740D">
                <w:rPr>
                  <w:rStyle w:val="afb"/>
                  <w:sz w:val="12"/>
                  <w:szCs w:val="12"/>
                </w:rPr>
                <w:t>кодами 3.9.1 - 3.9.3</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3.9</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Обеспечение деятельности в области гидрометеорологии и смежных с ней областях</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proofErr w:type="gramStart"/>
            <w:r w:rsidRPr="0070740D">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3.9.1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Проведение научных исследований</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3.9.2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Проведение научных испытаний</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3.9.3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Ветеринарное обслуживание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3.10</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Амбулаторное ветеринарное обслуживание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3.10.1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Приюты для животных</w:t>
            </w:r>
          </w:p>
        </w:tc>
        <w:tc>
          <w:tcPr>
            <w:tcW w:w="2155"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предназначенных для организации гостиниц для животных</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3.10.2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Предпринимательство</w:t>
            </w:r>
          </w:p>
        </w:tc>
        <w:tc>
          <w:tcPr>
            <w:tcW w:w="2155"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4.0</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Деловое управление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proofErr w:type="gramStart"/>
            <w:r w:rsidRPr="0070740D">
              <w:rPr>
                <w:sz w:val="12"/>
                <w:szCs w:val="12"/>
              </w:rPr>
              <w:t>Объекты торговли (торговые центры, торгово-развлекательные центры (комплексы)</w:t>
            </w:r>
            <w:proofErr w:type="gramEnd"/>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5" w:anchor="block_1045" w:history="1">
              <w:r w:rsidRPr="0070740D">
                <w:rPr>
                  <w:rStyle w:val="afb"/>
                  <w:sz w:val="12"/>
                  <w:szCs w:val="12"/>
                </w:rPr>
                <w:t>кодами 4.5 - 4.8.2</w:t>
              </w:r>
            </w:hyperlink>
            <w:r w:rsidRPr="0070740D">
              <w:rPr>
                <w:sz w:val="12"/>
                <w:szCs w:val="12"/>
              </w:rPr>
              <w:t>;</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гаражей и (или) стоянок для автомобилей сотрудников и посетителей торгового центра</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Рынки</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гаражей и (или) стоянок для автомобилей сотрудников и посетителей рынка</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Магазины</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4.4</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Банковская и страховая деятельность</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4.5</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Общественное питание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4.6</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Гостиничное обслуживание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4.7</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Развлекательные мероприятия</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4.8.1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Служебные гаражи</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6" w:anchor="block_1030" w:history="1">
              <w:r w:rsidRPr="0070740D">
                <w:rPr>
                  <w:rStyle w:val="afb"/>
                  <w:sz w:val="12"/>
                  <w:szCs w:val="12"/>
                </w:rPr>
                <w:t>кодами 3.0</w:t>
              </w:r>
            </w:hyperlink>
            <w:r w:rsidRPr="0070740D">
              <w:rPr>
                <w:sz w:val="12"/>
                <w:szCs w:val="12"/>
              </w:rPr>
              <w:t>, </w:t>
            </w:r>
            <w:hyperlink r:id="rId37" w:anchor="block_1040" w:history="1">
              <w:r w:rsidRPr="0070740D">
                <w:rPr>
                  <w:rStyle w:val="afb"/>
                  <w:sz w:val="12"/>
                  <w:szCs w:val="12"/>
                </w:rPr>
                <w:t>4.0</w:t>
              </w:r>
            </w:hyperlink>
            <w:r w:rsidRPr="0070740D">
              <w:rPr>
                <w:sz w:val="12"/>
                <w:szCs w:val="12"/>
              </w:rPr>
              <w:t>, а также для стоянки и хранения транспортных средств общего пользования, в том числе в депо</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4.9</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Предоставление коммунальных услуг, 3.1.1</w:t>
            </w:r>
          </w:p>
          <w:p w:rsidR="0070740D" w:rsidRPr="0070740D" w:rsidRDefault="0070740D" w:rsidP="0070740D">
            <w:pPr>
              <w:tabs>
                <w:tab w:val="left" w:pos="142"/>
              </w:tabs>
              <w:spacing w:after="0" w:line="240" w:lineRule="auto"/>
              <w:rPr>
                <w:rFonts w:ascii="Times New Roman" w:hAnsi="Times New Roman" w:cs="Times New Roman"/>
                <w:sz w:val="12"/>
                <w:szCs w:val="12"/>
              </w:rPr>
            </w:pP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Объекты дорожного сервиса</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8" w:anchor="block_14911" w:history="1">
              <w:r w:rsidRPr="0070740D">
                <w:rPr>
                  <w:rStyle w:val="afb"/>
                  <w:sz w:val="12"/>
                  <w:szCs w:val="12"/>
                </w:rPr>
                <w:t>кодами 4.9.1.1 - 4.9.1.4</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4.9.1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Предоставление коммунальных услуг, 3.1.1</w:t>
            </w:r>
          </w:p>
          <w:p w:rsidR="0070740D" w:rsidRPr="0070740D" w:rsidRDefault="0070740D" w:rsidP="0070740D">
            <w:pPr>
              <w:tabs>
                <w:tab w:val="left" w:pos="142"/>
              </w:tabs>
              <w:spacing w:after="0" w:line="240" w:lineRule="auto"/>
              <w:rPr>
                <w:rFonts w:ascii="Times New Roman" w:hAnsi="Times New Roman" w:cs="Times New Roman"/>
                <w:sz w:val="12"/>
                <w:szCs w:val="12"/>
              </w:rPr>
            </w:pP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Заправка транспортных средств</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4.9.1.1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Предоставление коммунальных услуг, 3.1.1</w:t>
            </w:r>
          </w:p>
          <w:p w:rsidR="0070740D" w:rsidRPr="0070740D" w:rsidRDefault="0070740D" w:rsidP="0070740D">
            <w:pPr>
              <w:tabs>
                <w:tab w:val="left" w:pos="142"/>
              </w:tabs>
              <w:spacing w:after="0" w:line="240" w:lineRule="auto"/>
              <w:rPr>
                <w:rFonts w:ascii="Times New Roman" w:hAnsi="Times New Roman" w:cs="Times New Roman"/>
                <w:sz w:val="12"/>
                <w:szCs w:val="12"/>
              </w:rPr>
            </w:pP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Обеспечение дорожного отдыха</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4.9.1.2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Предоставление коммунальных услуг, 3.1.1;</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591"/>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Автомобильные мойки</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автомобильных моек, а также размещение магазинов сопутствующей торговли</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4.9.1.3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EC3993">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Предостав</w:t>
            </w:r>
            <w:r w:rsidR="00EC3993">
              <w:rPr>
                <w:rFonts w:ascii="Times New Roman" w:hAnsi="Times New Roman" w:cs="Times New Roman"/>
                <w:sz w:val="12"/>
                <w:szCs w:val="12"/>
              </w:rPr>
              <w:t>ление коммунальных услуг, 3.1.1</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Ремонт автомобилей</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4.9.1.4</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Предоставление коммунальных услуг, 3.1.1</w:t>
            </w:r>
          </w:p>
          <w:p w:rsidR="0070740D" w:rsidRPr="0070740D" w:rsidRDefault="0070740D" w:rsidP="0070740D">
            <w:pPr>
              <w:tabs>
                <w:tab w:val="left" w:pos="142"/>
              </w:tabs>
              <w:spacing w:after="0" w:line="240" w:lineRule="auto"/>
              <w:rPr>
                <w:rFonts w:ascii="Times New Roman" w:hAnsi="Times New Roman" w:cs="Times New Roman"/>
                <w:sz w:val="12"/>
                <w:szCs w:val="12"/>
              </w:rPr>
            </w:pP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75" w:beforeAutospacing="0" w:after="0" w:afterAutospacing="0"/>
              <w:rPr>
                <w:sz w:val="12"/>
                <w:szCs w:val="12"/>
              </w:rPr>
            </w:pPr>
          </w:p>
        </w:tc>
        <w:tc>
          <w:tcPr>
            <w:tcW w:w="872" w:type="pct"/>
            <w:shd w:val="clear" w:color="auto" w:fill="auto"/>
          </w:tcPr>
          <w:p w:rsidR="0070740D" w:rsidRPr="0070740D" w:rsidRDefault="0070740D" w:rsidP="00EC3993">
            <w:pPr>
              <w:pStyle w:val="s1"/>
              <w:tabs>
                <w:tab w:val="left" w:pos="142"/>
              </w:tabs>
              <w:spacing w:before="0" w:beforeAutospacing="0" w:after="0" w:afterAutospacing="0"/>
              <w:rPr>
                <w:sz w:val="12"/>
                <w:szCs w:val="12"/>
              </w:rPr>
            </w:pPr>
            <w:proofErr w:type="spellStart"/>
            <w:r w:rsidRPr="0070740D">
              <w:rPr>
                <w:sz w:val="12"/>
                <w:szCs w:val="12"/>
              </w:rPr>
              <w:t>Выставочно</w:t>
            </w:r>
            <w:proofErr w:type="spellEnd"/>
            <w:r w:rsidRPr="0070740D">
              <w:rPr>
                <w:sz w:val="12"/>
                <w:szCs w:val="12"/>
              </w:rPr>
              <w:t>-ярмарочная деятельность</w:t>
            </w:r>
          </w:p>
        </w:tc>
        <w:tc>
          <w:tcPr>
            <w:tcW w:w="2155" w:type="pct"/>
            <w:shd w:val="clear" w:color="auto" w:fill="auto"/>
          </w:tcPr>
          <w:p w:rsidR="0070740D" w:rsidRPr="0070740D" w:rsidRDefault="0070740D" w:rsidP="00EC3993">
            <w:pPr>
              <w:pStyle w:val="s1"/>
              <w:tabs>
                <w:tab w:val="left" w:pos="142"/>
              </w:tabs>
              <w:spacing w:before="0" w:beforeAutospacing="0" w:after="0" w:afterAutospacing="0"/>
              <w:rPr>
                <w:sz w:val="12"/>
                <w:szCs w:val="12"/>
              </w:rPr>
            </w:pPr>
            <w:r w:rsidRPr="0070740D">
              <w:rPr>
                <w:sz w:val="12"/>
                <w:szCs w:val="12"/>
              </w:rPr>
              <w:t xml:space="preserve">Размещение объектов капитального строительства, сооружений, предназначенных для осуществления </w:t>
            </w:r>
            <w:proofErr w:type="spellStart"/>
            <w:r w:rsidRPr="0070740D">
              <w:rPr>
                <w:sz w:val="12"/>
                <w:szCs w:val="12"/>
              </w:rPr>
              <w:t>выставочно</w:t>
            </w:r>
            <w:proofErr w:type="spellEnd"/>
            <w:r w:rsidRPr="0070740D">
              <w:rPr>
                <w:sz w:val="12"/>
                <w:szCs w:val="12"/>
              </w:rPr>
              <w:t xml:space="preserve">-ярмарочной и </w:t>
            </w:r>
            <w:proofErr w:type="spellStart"/>
            <w:r w:rsidRPr="0070740D">
              <w:rPr>
                <w:sz w:val="12"/>
                <w:szCs w:val="12"/>
              </w:rPr>
              <w:t>конгрессной</w:t>
            </w:r>
            <w:proofErr w:type="spellEnd"/>
            <w:r w:rsidRPr="0070740D">
              <w:rPr>
                <w:sz w:val="12"/>
                <w:szCs w:val="1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0" w:type="pct"/>
            <w:shd w:val="clear" w:color="auto" w:fill="auto"/>
            <w:textDirection w:val="btLr"/>
            <w:vAlign w:val="center"/>
          </w:tcPr>
          <w:p w:rsidR="0070740D" w:rsidRPr="0070740D" w:rsidRDefault="0070740D" w:rsidP="0070740D">
            <w:pPr>
              <w:pStyle w:val="s1"/>
              <w:tabs>
                <w:tab w:val="left" w:pos="142"/>
              </w:tabs>
              <w:spacing w:before="75" w:beforeAutospacing="0" w:after="0" w:afterAutospacing="0"/>
              <w:ind w:left="113" w:right="113"/>
              <w:jc w:val="center"/>
              <w:rPr>
                <w:sz w:val="12"/>
                <w:szCs w:val="12"/>
              </w:rPr>
            </w:pPr>
            <w:r w:rsidRPr="0070740D">
              <w:rPr>
                <w:sz w:val="12"/>
                <w:szCs w:val="12"/>
              </w:rPr>
              <w:t>4.10</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Предоставление коммунальных услуг, 3.1.1</w:t>
            </w:r>
          </w:p>
          <w:p w:rsidR="0070740D" w:rsidRPr="0070740D" w:rsidRDefault="0070740D" w:rsidP="0070740D">
            <w:pPr>
              <w:tabs>
                <w:tab w:val="left" w:pos="142"/>
              </w:tabs>
              <w:spacing w:after="0" w:line="240" w:lineRule="auto"/>
              <w:rPr>
                <w:rFonts w:ascii="Times New Roman" w:hAnsi="Times New Roman" w:cs="Times New Roman"/>
                <w:sz w:val="12"/>
                <w:szCs w:val="12"/>
              </w:rPr>
            </w:pP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Отдых (рекреация)</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создание и уход за городскими лесами, скверами, прудами, озерами, водохранилищами, пляжами, а также обустройство мест отдыха в них.</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Содержание данного вида разрешенного использования включает в себя содержание видов разрешенного использования с </w:t>
            </w:r>
            <w:hyperlink r:id="rId39" w:anchor="block_1051" w:history="1">
              <w:r w:rsidRPr="0070740D">
                <w:rPr>
                  <w:rStyle w:val="afb"/>
                  <w:sz w:val="12"/>
                  <w:szCs w:val="12"/>
                </w:rPr>
                <w:t>кодами 5.1 - 5.5</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5.0</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Предоставление коммунальных услуг, 3.1.1</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Спорт</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0" w:anchor="block_1511" w:history="1">
              <w:r w:rsidRPr="0070740D">
                <w:rPr>
                  <w:rStyle w:val="afb"/>
                  <w:sz w:val="12"/>
                  <w:szCs w:val="12"/>
                </w:rPr>
                <w:t>кодами 5.1.1 - 5.1.7</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5.1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Обеспечение спортивно-зрелищных мероприятий</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5.1.1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Предоставление коммунальных услуг, 3.1.1</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Обеспечение занятий спортом в помещениях</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5.1.2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 xml:space="preserve">Предоставление коммунальных услуг, 3.1.1; </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Площадки для занятий спортом</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5.1.3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Оборудованные площадки для занятий спортом</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5.1.4</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Водный спорт</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5.1.5</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Спортивные базы</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спортивных баз и лагерей, в которых осуществляется спортивная подготовка длительно проживающих в них лиц</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5.1.7</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Предоставление коммунальных услуг, 3.1.1</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Природно-познавательный туризм</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 xml:space="preserve">осуществление необходимых природоохранных и </w:t>
            </w:r>
            <w:proofErr w:type="spellStart"/>
            <w:r w:rsidRPr="0070740D">
              <w:rPr>
                <w:sz w:val="12"/>
                <w:szCs w:val="12"/>
              </w:rPr>
              <w:t>природовосстановительных</w:t>
            </w:r>
            <w:proofErr w:type="spellEnd"/>
            <w:r w:rsidRPr="0070740D">
              <w:rPr>
                <w:sz w:val="12"/>
                <w:szCs w:val="12"/>
              </w:rPr>
              <w:t xml:space="preserve"> мероприятий</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5.2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Туристическое обслуживание</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5.2.1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spacing w:after="0" w:line="240" w:lineRule="auto"/>
              <w:jc w:val="both"/>
              <w:rPr>
                <w:rFonts w:ascii="Times New Roman" w:hAnsi="Times New Roman" w:cs="Times New Roman"/>
                <w:sz w:val="12"/>
                <w:szCs w:val="12"/>
              </w:rPr>
            </w:pPr>
            <w:r w:rsidRPr="0070740D">
              <w:rPr>
                <w:rFonts w:ascii="Times New Roman" w:hAnsi="Times New Roman" w:cs="Times New Roman"/>
                <w:sz w:val="12"/>
                <w:szCs w:val="12"/>
              </w:rPr>
              <w:t>Предоставление коммунальных услуг, 3.1.1</w:t>
            </w:r>
          </w:p>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Служебные гаражи 4.9</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Охота и рыбалка</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5.3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 xml:space="preserve">- </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Причалы для маломерных судов</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5.4</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 xml:space="preserve">- </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Связь</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1" w:anchor="block_1311" w:history="1">
              <w:r w:rsidRPr="0070740D">
                <w:rPr>
                  <w:rStyle w:val="afb"/>
                  <w:sz w:val="12"/>
                  <w:szCs w:val="12"/>
                </w:rPr>
                <w:t>кодами 3.1.1</w:t>
              </w:r>
            </w:hyperlink>
            <w:r w:rsidRPr="0070740D">
              <w:rPr>
                <w:sz w:val="12"/>
                <w:szCs w:val="12"/>
              </w:rPr>
              <w:t>, </w:t>
            </w:r>
            <w:hyperlink r:id="rId42" w:anchor="block_1323" w:history="1">
              <w:r w:rsidRPr="0070740D">
                <w:rPr>
                  <w:rStyle w:val="afb"/>
                  <w:sz w:val="12"/>
                  <w:szCs w:val="12"/>
                </w:rPr>
                <w:t>3.2.3</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6.8</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75" w:beforeAutospacing="0" w:after="0" w:afterAutospacing="0"/>
              <w:rPr>
                <w:sz w:val="12"/>
                <w:szCs w:val="12"/>
              </w:rPr>
            </w:pPr>
          </w:p>
        </w:tc>
        <w:tc>
          <w:tcPr>
            <w:tcW w:w="872" w:type="pct"/>
            <w:shd w:val="clear" w:color="auto" w:fill="auto"/>
          </w:tcPr>
          <w:p w:rsidR="0070740D" w:rsidRPr="0070740D" w:rsidRDefault="0070740D" w:rsidP="00EC3993">
            <w:pPr>
              <w:pStyle w:val="s16"/>
              <w:tabs>
                <w:tab w:val="left" w:pos="142"/>
              </w:tabs>
              <w:spacing w:before="0" w:beforeAutospacing="0" w:after="0" w:afterAutospacing="0"/>
              <w:rPr>
                <w:sz w:val="12"/>
                <w:szCs w:val="12"/>
              </w:rPr>
            </w:pPr>
            <w:r w:rsidRPr="0070740D">
              <w:rPr>
                <w:sz w:val="12"/>
                <w:szCs w:val="12"/>
              </w:rPr>
              <w:t>Стоянки</w:t>
            </w:r>
          </w:p>
          <w:p w:rsidR="0070740D" w:rsidRPr="0070740D" w:rsidRDefault="0070740D" w:rsidP="00EC3993">
            <w:pPr>
              <w:pStyle w:val="s16"/>
              <w:tabs>
                <w:tab w:val="left" w:pos="142"/>
              </w:tabs>
              <w:spacing w:before="0" w:beforeAutospacing="0" w:after="0" w:afterAutospacing="0"/>
              <w:rPr>
                <w:sz w:val="12"/>
                <w:szCs w:val="12"/>
              </w:rPr>
            </w:pPr>
            <w:r w:rsidRPr="0070740D">
              <w:rPr>
                <w:sz w:val="12"/>
                <w:szCs w:val="12"/>
              </w:rPr>
              <w:t>транспорта общего пользования</w:t>
            </w:r>
          </w:p>
        </w:tc>
        <w:tc>
          <w:tcPr>
            <w:tcW w:w="2155" w:type="pct"/>
            <w:shd w:val="clear" w:color="auto" w:fill="auto"/>
          </w:tcPr>
          <w:p w:rsidR="0070740D" w:rsidRPr="0070740D" w:rsidRDefault="0070740D" w:rsidP="00EC3993">
            <w:pPr>
              <w:pStyle w:val="s1"/>
              <w:tabs>
                <w:tab w:val="left" w:pos="142"/>
              </w:tabs>
              <w:spacing w:before="0" w:beforeAutospacing="0" w:after="0" w:afterAutospacing="0"/>
              <w:rPr>
                <w:sz w:val="12"/>
                <w:szCs w:val="12"/>
              </w:rPr>
            </w:pPr>
            <w:r w:rsidRPr="0070740D">
              <w:rPr>
                <w:sz w:val="12"/>
                <w:szCs w:val="12"/>
              </w:rPr>
              <w:t>Размещение стоянок транспортных средств, осуществляющих перевозки людей по установленному маршруту</w:t>
            </w:r>
          </w:p>
        </w:tc>
        <w:tc>
          <w:tcPr>
            <w:tcW w:w="180" w:type="pct"/>
            <w:shd w:val="clear" w:color="auto" w:fill="auto"/>
            <w:textDirection w:val="btLr"/>
            <w:vAlign w:val="center"/>
          </w:tcPr>
          <w:p w:rsidR="0070740D" w:rsidRPr="0070740D" w:rsidRDefault="0070740D" w:rsidP="0070740D">
            <w:pPr>
              <w:pStyle w:val="s1"/>
              <w:tabs>
                <w:tab w:val="left" w:pos="142"/>
              </w:tabs>
              <w:spacing w:before="75" w:beforeAutospacing="0" w:after="0" w:afterAutospacing="0"/>
              <w:ind w:left="113" w:right="113"/>
              <w:jc w:val="center"/>
              <w:rPr>
                <w:sz w:val="12"/>
                <w:szCs w:val="12"/>
              </w:rPr>
            </w:pPr>
            <w:r w:rsidRPr="0070740D">
              <w:rPr>
                <w:sz w:val="12"/>
                <w:szCs w:val="12"/>
              </w:rPr>
              <w:t>7.2.3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Обеспечение внутреннего правопорядка</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740D">
              <w:rPr>
                <w:sz w:val="12"/>
                <w:szCs w:val="12"/>
              </w:rPr>
              <w:t>Росгвардии</w:t>
            </w:r>
            <w:proofErr w:type="spellEnd"/>
            <w:r w:rsidRPr="0070740D">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8.3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 xml:space="preserve">- </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Деятельность по особой охране и изучению природы</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9.0</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color w:val="FF0000"/>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 xml:space="preserve">- </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Охрана природных территорий</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proofErr w:type="gramStart"/>
            <w:r w:rsidRPr="0070740D">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9.1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 xml:space="preserve">- </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Историко-культурная деятельность</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proofErr w:type="gramStart"/>
            <w:r w:rsidRPr="0070740D">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9.3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561"/>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Водные объекты</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Ледники, снежники, ручьи, реки, озера, болота, территориальные моря и другие поверхностные водные объекты</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11.0</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1134"/>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Общее пользование водными объектами</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proofErr w:type="gramStart"/>
            <w:r w:rsidRPr="0070740D">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11.1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 xml:space="preserve">- </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Специальное пользование водными объектами</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11.2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Гидротехнические сооружения</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0740D">
              <w:rPr>
                <w:sz w:val="12"/>
                <w:szCs w:val="12"/>
              </w:rPr>
              <w:t>рыбозащитных</w:t>
            </w:r>
            <w:proofErr w:type="spellEnd"/>
            <w:r w:rsidRPr="0070740D">
              <w:rPr>
                <w:sz w:val="12"/>
                <w:szCs w:val="12"/>
              </w:rPr>
              <w:t xml:space="preserve"> и рыбопропускных сооружений, берегозащитных сооружений)</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11.3</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УВ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70"/>
        </w:trPr>
        <w:tc>
          <w:tcPr>
            <w:tcW w:w="254" w:type="pct"/>
            <w:shd w:val="clear" w:color="auto" w:fill="auto"/>
          </w:tcPr>
          <w:p w:rsidR="0070740D" w:rsidRPr="0070740D" w:rsidRDefault="0070740D" w:rsidP="00CE4E3E">
            <w:pPr>
              <w:pStyle w:val="s1"/>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Земельные участки (территории) общего пользования</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Земельные участки общего пользования.</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Содержание данного вида разрешенного использования включает в себя содержание видов разрешенного использования с </w:t>
            </w:r>
            <w:hyperlink r:id="rId43" w:anchor="block_11201" w:history="1">
              <w:r w:rsidRPr="0070740D">
                <w:rPr>
                  <w:rStyle w:val="afb"/>
                  <w:sz w:val="12"/>
                  <w:szCs w:val="12"/>
                </w:rPr>
                <w:t>кодами 12.0.1 - 12.0.2</w:t>
              </w:r>
            </w:hyperlink>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12.0</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1134"/>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Улично-дорожная сеть</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0740D">
              <w:rPr>
                <w:sz w:val="12"/>
                <w:szCs w:val="12"/>
              </w:rPr>
              <w:t>велотранспортной</w:t>
            </w:r>
            <w:proofErr w:type="spellEnd"/>
            <w:r w:rsidRPr="0070740D">
              <w:rPr>
                <w:sz w:val="12"/>
                <w:szCs w:val="12"/>
              </w:rPr>
              <w:t xml:space="preserve"> и инженерной инфраструктуры;</w:t>
            </w:r>
          </w:p>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придорожных стоянок (парковок) транспортных сре</w:t>
            </w:r>
            <w:proofErr w:type="gramStart"/>
            <w:r w:rsidRPr="0070740D">
              <w:rPr>
                <w:sz w:val="12"/>
                <w:szCs w:val="12"/>
              </w:rPr>
              <w:t>дств в гр</w:t>
            </w:r>
            <w:proofErr w:type="gramEnd"/>
            <w:r w:rsidRPr="0070740D">
              <w:rPr>
                <w:sz w:val="12"/>
                <w:szCs w:val="12"/>
              </w:rPr>
              <w:t>аницах городских улиц и дорог, за исключением предусмотренных видами разрешенного использования с </w:t>
            </w:r>
            <w:hyperlink r:id="rId44" w:anchor="block_10271" w:history="1">
              <w:r w:rsidRPr="0070740D">
                <w:rPr>
                  <w:rStyle w:val="afb"/>
                  <w:sz w:val="12"/>
                  <w:szCs w:val="12"/>
                </w:rPr>
                <w:t>кодами 2.7.1</w:t>
              </w:r>
            </w:hyperlink>
            <w:r w:rsidRPr="0070740D">
              <w:rPr>
                <w:sz w:val="12"/>
                <w:szCs w:val="12"/>
              </w:rPr>
              <w:t>, </w:t>
            </w:r>
            <w:hyperlink r:id="rId45" w:anchor="block_1049" w:history="1">
              <w:r w:rsidRPr="0070740D">
                <w:rPr>
                  <w:rStyle w:val="afb"/>
                  <w:sz w:val="12"/>
                  <w:szCs w:val="12"/>
                </w:rPr>
                <w:t>4.9</w:t>
              </w:r>
            </w:hyperlink>
            <w:r w:rsidRPr="0070740D">
              <w:rPr>
                <w:sz w:val="12"/>
                <w:szCs w:val="12"/>
              </w:rPr>
              <w:t>, </w:t>
            </w:r>
            <w:hyperlink r:id="rId46" w:anchor="block_1723" w:history="1">
              <w:r w:rsidRPr="0070740D">
                <w:rPr>
                  <w:rStyle w:val="afb"/>
                  <w:sz w:val="12"/>
                  <w:szCs w:val="12"/>
                </w:rPr>
                <w:t>7.2.3</w:t>
              </w:r>
            </w:hyperlink>
            <w:r w:rsidRPr="0070740D">
              <w:rPr>
                <w:sz w:val="12"/>
                <w:szCs w:val="12"/>
              </w:rPr>
              <w:t>, а также некапитальных сооружений, предназначенных для охраны транспортных средств</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12.0.1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Благоустройство территории</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12.0.2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Ведение огородничества</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13.1</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w:t>
            </w:r>
          </w:p>
        </w:tc>
      </w:tr>
      <w:tr w:rsidR="0070740D" w:rsidRPr="0070740D" w:rsidTr="00EC3993">
        <w:trPr>
          <w:cantSplit/>
          <w:trHeight w:val="70"/>
        </w:trPr>
        <w:tc>
          <w:tcPr>
            <w:tcW w:w="254" w:type="pct"/>
            <w:shd w:val="clear" w:color="auto" w:fill="auto"/>
          </w:tcPr>
          <w:p w:rsidR="0070740D" w:rsidRPr="0070740D" w:rsidRDefault="0070740D" w:rsidP="00CE4E3E">
            <w:pPr>
              <w:pStyle w:val="s16"/>
              <w:numPr>
                <w:ilvl w:val="0"/>
                <w:numId w:val="45"/>
              </w:numPr>
              <w:tabs>
                <w:tab w:val="left" w:pos="142"/>
              </w:tabs>
              <w:spacing w:before="0" w:beforeAutospacing="0" w:after="0" w:afterAutospacing="0"/>
              <w:rPr>
                <w:sz w:val="12"/>
                <w:szCs w:val="12"/>
              </w:rPr>
            </w:pPr>
          </w:p>
        </w:tc>
        <w:tc>
          <w:tcPr>
            <w:tcW w:w="872" w:type="pct"/>
            <w:shd w:val="clear" w:color="auto" w:fill="auto"/>
          </w:tcPr>
          <w:p w:rsidR="0070740D" w:rsidRPr="0070740D" w:rsidRDefault="0070740D" w:rsidP="0070740D">
            <w:pPr>
              <w:pStyle w:val="s16"/>
              <w:tabs>
                <w:tab w:val="left" w:pos="142"/>
              </w:tabs>
              <w:spacing w:before="0" w:beforeAutospacing="0" w:after="0" w:afterAutospacing="0"/>
              <w:rPr>
                <w:sz w:val="12"/>
                <w:szCs w:val="12"/>
              </w:rPr>
            </w:pPr>
            <w:r w:rsidRPr="0070740D">
              <w:rPr>
                <w:sz w:val="12"/>
                <w:szCs w:val="12"/>
              </w:rPr>
              <w:t>Ведение садоводства</w:t>
            </w:r>
          </w:p>
        </w:tc>
        <w:tc>
          <w:tcPr>
            <w:tcW w:w="2155" w:type="pct"/>
            <w:shd w:val="clear" w:color="auto" w:fill="auto"/>
          </w:tcPr>
          <w:p w:rsidR="0070740D" w:rsidRPr="0070740D" w:rsidRDefault="0070740D" w:rsidP="0070740D">
            <w:pPr>
              <w:pStyle w:val="s1"/>
              <w:tabs>
                <w:tab w:val="left" w:pos="142"/>
              </w:tabs>
              <w:spacing w:before="0" w:beforeAutospacing="0" w:after="0" w:afterAutospacing="0"/>
              <w:rPr>
                <w:sz w:val="12"/>
                <w:szCs w:val="12"/>
              </w:rPr>
            </w:pPr>
            <w:r w:rsidRPr="0070740D">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7" w:anchor="block_1021" w:history="1">
              <w:r w:rsidRPr="0070740D">
                <w:rPr>
                  <w:rStyle w:val="afb"/>
                  <w:sz w:val="12"/>
                  <w:szCs w:val="12"/>
                </w:rPr>
                <w:t>кодом 2.1</w:t>
              </w:r>
            </w:hyperlink>
            <w:r w:rsidRPr="0070740D">
              <w:rPr>
                <w:sz w:val="12"/>
                <w:szCs w:val="12"/>
              </w:rPr>
              <w:t>, хозяйственных построек и гаражей</w:t>
            </w:r>
          </w:p>
        </w:tc>
        <w:tc>
          <w:tcPr>
            <w:tcW w:w="180" w:type="pct"/>
            <w:shd w:val="clear" w:color="auto" w:fill="auto"/>
            <w:textDirection w:val="btLr"/>
            <w:vAlign w:val="center"/>
          </w:tcPr>
          <w:p w:rsidR="0070740D" w:rsidRPr="0070740D" w:rsidRDefault="0070740D" w:rsidP="0070740D">
            <w:pPr>
              <w:pStyle w:val="s1"/>
              <w:tabs>
                <w:tab w:val="left" w:pos="142"/>
              </w:tabs>
              <w:spacing w:before="0" w:beforeAutospacing="0" w:after="0" w:afterAutospacing="0"/>
              <w:ind w:left="113" w:right="113"/>
              <w:jc w:val="center"/>
              <w:rPr>
                <w:sz w:val="12"/>
                <w:szCs w:val="12"/>
              </w:rPr>
            </w:pPr>
            <w:r w:rsidRPr="0070740D">
              <w:rPr>
                <w:sz w:val="12"/>
                <w:szCs w:val="12"/>
              </w:rPr>
              <w:t>13.2</w:t>
            </w:r>
          </w:p>
        </w:tc>
        <w:tc>
          <w:tcPr>
            <w:tcW w:w="15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3" w:type="pct"/>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ОВ</w:t>
            </w:r>
          </w:p>
        </w:tc>
        <w:tc>
          <w:tcPr>
            <w:tcW w:w="156"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rPr>
            </w:pPr>
            <w:r w:rsidRPr="0070740D">
              <w:rPr>
                <w:rFonts w:ascii="Times New Roman" w:hAnsi="Times New Roman" w:cs="Times New Roman"/>
                <w:sz w:val="12"/>
                <w:szCs w:val="12"/>
              </w:rPr>
              <w:t>-</w:t>
            </w:r>
          </w:p>
        </w:tc>
        <w:tc>
          <w:tcPr>
            <w:tcW w:w="183" w:type="pct"/>
            <w:shd w:val="clear" w:color="auto" w:fill="auto"/>
            <w:textDirection w:val="btLr"/>
            <w:vAlign w:val="center"/>
          </w:tcPr>
          <w:p w:rsidR="0070740D" w:rsidRPr="0070740D" w:rsidRDefault="0070740D" w:rsidP="0070740D">
            <w:pPr>
              <w:tabs>
                <w:tab w:val="left" w:pos="142"/>
              </w:tabs>
              <w:spacing w:after="0" w:line="240" w:lineRule="auto"/>
              <w:ind w:left="113" w:right="113"/>
              <w:jc w:val="center"/>
              <w:rPr>
                <w:rFonts w:ascii="Times New Roman" w:hAnsi="Times New Roman" w:cs="Times New Roman"/>
                <w:sz w:val="12"/>
                <w:szCs w:val="12"/>
                <w:lang w:val="en-US"/>
              </w:rPr>
            </w:pPr>
            <w:r w:rsidRPr="0070740D">
              <w:rPr>
                <w:rFonts w:ascii="Times New Roman" w:hAnsi="Times New Roman" w:cs="Times New Roman"/>
                <w:sz w:val="12"/>
                <w:szCs w:val="12"/>
              </w:rPr>
              <w:t>-</w:t>
            </w:r>
          </w:p>
        </w:tc>
        <w:tc>
          <w:tcPr>
            <w:tcW w:w="894" w:type="pct"/>
            <w:shd w:val="clear" w:color="auto" w:fill="auto"/>
          </w:tcPr>
          <w:p w:rsidR="0070740D" w:rsidRPr="0070740D" w:rsidRDefault="0070740D" w:rsidP="0070740D">
            <w:pPr>
              <w:tabs>
                <w:tab w:val="left" w:pos="142"/>
              </w:tabs>
              <w:spacing w:after="0" w:line="240" w:lineRule="auto"/>
              <w:rPr>
                <w:rFonts w:ascii="Times New Roman" w:hAnsi="Times New Roman" w:cs="Times New Roman"/>
                <w:sz w:val="12"/>
                <w:szCs w:val="12"/>
              </w:rPr>
            </w:pPr>
            <w:r w:rsidRPr="0070740D">
              <w:rPr>
                <w:rFonts w:ascii="Times New Roman" w:hAnsi="Times New Roman" w:cs="Times New Roman"/>
                <w:sz w:val="12"/>
                <w:szCs w:val="12"/>
              </w:rPr>
              <w:t>Хранение автотранспорта, 2.7.1</w:t>
            </w:r>
          </w:p>
        </w:tc>
      </w:tr>
    </w:tbl>
    <w:p w:rsidR="0070740D" w:rsidRDefault="0070740D" w:rsidP="0070740D">
      <w:pPr>
        <w:tabs>
          <w:tab w:val="left" w:pos="0"/>
        </w:tabs>
        <w:spacing w:after="0" w:line="240" w:lineRule="auto"/>
        <w:ind w:firstLine="284"/>
        <w:jc w:val="both"/>
        <w:rPr>
          <w:rFonts w:ascii="Times New Roman" w:hAnsi="Times New Roman" w:cs="Times New Roman"/>
          <w:sz w:val="12"/>
          <w:szCs w:val="12"/>
        </w:rPr>
      </w:pPr>
    </w:p>
    <w:p w:rsidR="0070740D" w:rsidRDefault="004D43EB" w:rsidP="0070740D">
      <w:pPr>
        <w:tabs>
          <w:tab w:val="left" w:pos="0"/>
        </w:tabs>
        <w:spacing w:after="0" w:line="240" w:lineRule="auto"/>
        <w:ind w:firstLine="284"/>
        <w:jc w:val="both"/>
        <w:rPr>
          <w:rFonts w:ascii="Times New Roman" w:hAnsi="Times New Roman" w:cs="Times New Roman"/>
          <w:sz w:val="12"/>
          <w:szCs w:val="12"/>
        </w:rPr>
      </w:pPr>
      <w:r w:rsidRPr="004D43EB">
        <w:rPr>
          <w:rFonts w:ascii="Times New Roman" w:hAnsi="Times New Roman" w:cs="Times New Roman"/>
          <w:sz w:val="12"/>
          <w:szCs w:val="12"/>
        </w:rPr>
        <w:t>Статья 21.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32"/>
        <w:gridCol w:w="3003"/>
        <w:gridCol w:w="260"/>
        <w:gridCol w:w="237"/>
        <w:gridCol w:w="237"/>
        <w:gridCol w:w="260"/>
        <w:gridCol w:w="1666"/>
      </w:tblGrid>
      <w:tr w:rsidR="00230876" w:rsidRPr="00230876" w:rsidTr="00230876">
        <w:trPr>
          <w:cantSplit/>
          <w:trHeight w:val="70"/>
          <w:tblHeader/>
        </w:trPr>
        <w:tc>
          <w:tcPr>
            <w:tcW w:w="345" w:type="pct"/>
            <w:shd w:val="clear" w:color="auto" w:fill="auto"/>
          </w:tcPr>
          <w:p w:rsidR="004D43EB" w:rsidRPr="00230876" w:rsidRDefault="004D43EB" w:rsidP="00230876">
            <w:pPr>
              <w:spacing w:after="0" w:line="240" w:lineRule="auto"/>
              <w:rPr>
                <w:rFonts w:ascii="Times New Roman" w:hAnsi="Times New Roman" w:cs="Times New Roman"/>
                <w:b/>
                <w:sz w:val="12"/>
                <w:szCs w:val="12"/>
              </w:rPr>
            </w:pPr>
            <w:r w:rsidRPr="00230876">
              <w:rPr>
                <w:rFonts w:ascii="Times New Roman" w:hAnsi="Times New Roman" w:cs="Times New Roman"/>
                <w:b/>
                <w:sz w:val="12"/>
                <w:szCs w:val="12"/>
              </w:rPr>
              <w:t xml:space="preserve">№ </w:t>
            </w:r>
            <w:proofErr w:type="gramStart"/>
            <w:r w:rsidRPr="00230876">
              <w:rPr>
                <w:rFonts w:ascii="Times New Roman" w:hAnsi="Times New Roman" w:cs="Times New Roman"/>
                <w:b/>
                <w:sz w:val="12"/>
                <w:szCs w:val="12"/>
              </w:rPr>
              <w:t>п</w:t>
            </w:r>
            <w:proofErr w:type="gramEnd"/>
            <w:r w:rsidRPr="00230876">
              <w:rPr>
                <w:rFonts w:ascii="Times New Roman" w:hAnsi="Times New Roman" w:cs="Times New Roman"/>
                <w:b/>
                <w:sz w:val="12"/>
                <w:szCs w:val="12"/>
              </w:rPr>
              <w:t>/п</w:t>
            </w:r>
          </w:p>
        </w:tc>
        <w:tc>
          <w:tcPr>
            <w:tcW w:w="991" w:type="pct"/>
            <w:shd w:val="clear" w:color="auto" w:fill="auto"/>
          </w:tcPr>
          <w:p w:rsidR="004D43EB" w:rsidRPr="00230876" w:rsidRDefault="004D43EB" w:rsidP="00230876">
            <w:pPr>
              <w:spacing w:after="0" w:line="240" w:lineRule="auto"/>
              <w:jc w:val="center"/>
              <w:rPr>
                <w:rFonts w:ascii="Times New Roman" w:hAnsi="Times New Roman" w:cs="Times New Roman"/>
                <w:b/>
                <w:sz w:val="12"/>
                <w:szCs w:val="12"/>
              </w:rPr>
            </w:pPr>
            <w:r w:rsidRPr="00230876">
              <w:rPr>
                <w:rFonts w:ascii="Times New Roman" w:hAnsi="Times New Roman" w:cs="Times New Roman"/>
                <w:b/>
                <w:sz w:val="12"/>
                <w:szCs w:val="12"/>
              </w:rPr>
              <w:t>Наименование ВРИ</w:t>
            </w:r>
          </w:p>
        </w:tc>
        <w:tc>
          <w:tcPr>
            <w:tcW w:w="1943" w:type="pct"/>
            <w:shd w:val="clear" w:color="auto" w:fill="auto"/>
          </w:tcPr>
          <w:p w:rsidR="004D43EB" w:rsidRPr="00230876" w:rsidRDefault="004D43EB" w:rsidP="00230876">
            <w:pPr>
              <w:spacing w:after="0" w:line="240" w:lineRule="auto"/>
              <w:jc w:val="center"/>
              <w:rPr>
                <w:rFonts w:ascii="Times New Roman" w:hAnsi="Times New Roman" w:cs="Times New Roman"/>
                <w:b/>
                <w:sz w:val="12"/>
                <w:szCs w:val="12"/>
              </w:rPr>
            </w:pPr>
            <w:r w:rsidRPr="00230876">
              <w:rPr>
                <w:rFonts w:ascii="Times New Roman" w:hAnsi="Times New Roman" w:cs="Times New Roman"/>
                <w:b/>
                <w:sz w:val="12"/>
                <w:szCs w:val="12"/>
              </w:rPr>
              <w:t>Содержание ВРИ</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b/>
                <w:sz w:val="12"/>
                <w:szCs w:val="12"/>
              </w:rPr>
            </w:pPr>
            <w:r w:rsidRPr="00230876">
              <w:rPr>
                <w:rFonts w:ascii="Times New Roman" w:hAnsi="Times New Roman" w:cs="Times New Roman"/>
                <w:b/>
                <w:sz w:val="12"/>
                <w:szCs w:val="12"/>
              </w:rPr>
              <w:t>Код ВРИ</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b/>
                <w:sz w:val="12"/>
                <w:szCs w:val="12"/>
              </w:rPr>
            </w:pPr>
            <w:r w:rsidRPr="00230876">
              <w:rPr>
                <w:rFonts w:ascii="Times New Roman" w:hAnsi="Times New Roman" w:cs="Times New Roman"/>
                <w:b/>
                <w:sz w:val="12"/>
                <w:szCs w:val="12"/>
              </w:rPr>
              <w:t>П</w:t>
            </w:r>
            <w:proofErr w:type="gramStart"/>
            <w:r w:rsidRPr="00230876">
              <w:rPr>
                <w:rFonts w:ascii="Times New Roman" w:hAnsi="Times New Roman" w:cs="Times New Roman"/>
                <w:b/>
                <w:sz w:val="12"/>
                <w:szCs w:val="12"/>
              </w:rPr>
              <w:t>1</w:t>
            </w:r>
            <w:proofErr w:type="gramEnd"/>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b/>
                <w:sz w:val="12"/>
                <w:szCs w:val="12"/>
              </w:rPr>
            </w:pPr>
            <w:r w:rsidRPr="00230876">
              <w:rPr>
                <w:rFonts w:ascii="Times New Roman" w:hAnsi="Times New Roman" w:cs="Times New Roman"/>
                <w:b/>
                <w:sz w:val="12"/>
                <w:szCs w:val="12"/>
              </w:rPr>
              <w:t>П</w:t>
            </w:r>
            <w:proofErr w:type="gramStart"/>
            <w:r w:rsidRPr="00230876">
              <w:rPr>
                <w:rFonts w:ascii="Times New Roman" w:hAnsi="Times New Roman" w:cs="Times New Roman"/>
                <w:b/>
                <w:sz w:val="12"/>
                <w:szCs w:val="12"/>
              </w:rPr>
              <w:t>2</w:t>
            </w:r>
            <w:proofErr w:type="gramEnd"/>
          </w:p>
        </w:tc>
        <w:tc>
          <w:tcPr>
            <w:tcW w:w="168" w:type="pct"/>
            <w:shd w:val="clear" w:color="auto" w:fill="auto"/>
            <w:textDirection w:val="btLr"/>
            <w:vAlign w:val="center"/>
          </w:tcPr>
          <w:p w:rsidR="004D43EB" w:rsidRPr="00230876" w:rsidRDefault="00230876" w:rsidP="00230876">
            <w:pPr>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Сп</w:t>
            </w:r>
            <w:proofErr w:type="gramStart"/>
            <w:r>
              <w:rPr>
                <w:rFonts w:ascii="Times New Roman" w:hAnsi="Times New Roman" w:cs="Times New Roman"/>
                <w:b/>
                <w:sz w:val="12"/>
                <w:szCs w:val="12"/>
              </w:rPr>
              <w:t>1</w:t>
            </w:r>
            <w:proofErr w:type="gramEnd"/>
          </w:p>
        </w:tc>
        <w:tc>
          <w:tcPr>
            <w:tcW w:w="1078" w:type="pct"/>
            <w:shd w:val="clear" w:color="auto" w:fill="auto"/>
          </w:tcPr>
          <w:p w:rsidR="004D43EB" w:rsidRPr="00230876" w:rsidRDefault="004D43EB" w:rsidP="00230876">
            <w:pPr>
              <w:spacing w:after="0" w:line="240" w:lineRule="auto"/>
              <w:jc w:val="center"/>
              <w:rPr>
                <w:rFonts w:ascii="Times New Roman" w:hAnsi="Times New Roman" w:cs="Times New Roman"/>
                <w:b/>
                <w:sz w:val="12"/>
                <w:szCs w:val="12"/>
              </w:rPr>
            </w:pPr>
            <w:proofErr w:type="gramStart"/>
            <w:r w:rsidRPr="00230876">
              <w:rPr>
                <w:rFonts w:ascii="Times New Roman" w:hAnsi="Times New Roman" w:cs="Times New Roman"/>
                <w:b/>
                <w:sz w:val="12"/>
                <w:szCs w:val="12"/>
              </w:rPr>
              <w:t>Вспомогательные</w:t>
            </w:r>
            <w:proofErr w:type="gramEnd"/>
            <w:r w:rsidRPr="00230876">
              <w:rPr>
                <w:rFonts w:ascii="Times New Roman" w:hAnsi="Times New Roman" w:cs="Times New Roman"/>
                <w:b/>
                <w:sz w:val="12"/>
                <w:szCs w:val="12"/>
              </w:rPr>
              <w:t xml:space="preserve"> ВРИ, применяемых к соответствующему основному/условному ВРИ,  код ВРИ</w:t>
            </w:r>
          </w:p>
        </w:tc>
      </w:tr>
      <w:tr w:rsidR="00230876" w:rsidRPr="00230876" w:rsidTr="00230876">
        <w:trPr>
          <w:cantSplit/>
          <w:trHeight w:val="7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Хранение автотранспорта</w:t>
            </w:r>
          </w:p>
        </w:tc>
        <w:tc>
          <w:tcPr>
            <w:tcW w:w="1943" w:type="pct"/>
            <w:shd w:val="clear" w:color="auto" w:fill="auto"/>
          </w:tcPr>
          <w:p w:rsidR="004D43EB" w:rsidRPr="00230876" w:rsidRDefault="004D43EB" w:rsidP="00230876">
            <w:pPr>
              <w:pStyle w:val="s1"/>
              <w:spacing w:before="0" w:beforeAutospacing="0" w:after="0" w:afterAutospacing="0"/>
              <w:ind w:right="74"/>
              <w:rPr>
                <w:sz w:val="12"/>
                <w:szCs w:val="12"/>
              </w:rPr>
            </w:pPr>
            <w:r w:rsidRPr="00230876">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30876">
              <w:rPr>
                <w:sz w:val="12"/>
                <w:szCs w:val="12"/>
              </w:rPr>
              <w:t>машино</w:t>
            </w:r>
            <w:proofErr w:type="spellEnd"/>
            <w:r w:rsidRPr="00230876">
              <w:rPr>
                <w:sz w:val="12"/>
                <w:szCs w:val="12"/>
              </w:rPr>
              <w:t>-места, за исключением гаражей, размещение которых предусмотрено содержанием вида разрешенного использования с </w:t>
            </w:r>
            <w:hyperlink r:id="rId48" w:anchor="block_1049" w:history="1">
              <w:r w:rsidRPr="00230876">
                <w:rPr>
                  <w:rStyle w:val="afb"/>
                  <w:sz w:val="12"/>
                  <w:szCs w:val="12"/>
                </w:rPr>
                <w:t>кодом 4.9</w:t>
              </w:r>
            </w:hyperlink>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2.7.1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Предоставление коммунальных услуг 3.1.1</w:t>
            </w:r>
          </w:p>
          <w:p w:rsidR="004D43EB" w:rsidRPr="00230876" w:rsidRDefault="004D43EB" w:rsidP="00230876">
            <w:pPr>
              <w:spacing w:after="0" w:line="240" w:lineRule="auto"/>
              <w:jc w:val="center"/>
              <w:rPr>
                <w:rFonts w:ascii="Times New Roman" w:hAnsi="Times New Roman" w:cs="Times New Roman"/>
                <w:sz w:val="12"/>
                <w:szCs w:val="12"/>
              </w:rPr>
            </w:pPr>
          </w:p>
        </w:tc>
      </w:tr>
      <w:tr w:rsidR="00230876" w:rsidRPr="00230876" w:rsidTr="00230876">
        <w:trPr>
          <w:cantSplit/>
          <w:trHeight w:val="352"/>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5" w:right="75"/>
              <w:rPr>
                <w:sz w:val="12"/>
                <w:szCs w:val="12"/>
              </w:rPr>
            </w:pPr>
            <w:r w:rsidRPr="00230876">
              <w:rPr>
                <w:sz w:val="12"/>
                <w:szCs w:val="12"/>
              </w:rPr>
              <w:t>Коммунальное обслуживание</w:t>
            </w:r>
          </w:p>
        </w:tc>
        <w:tc>
          <w:tcPr>
            <w:tcW w:w="1943" w:type="pct"/>
            <w:shd w:val="clear" w:color="auto" w:fill="auto"/>
          </w:tcPr>
          <w:p w:rsidR="004D43EB" w:rsidRPr="00230876" w:rsidRDefault="004D43EB" w:rsidP="00230876">
            <w:pPr>
              <w:pStyle w:val="s1"/>
              <w:spacing w:before="0" w:beforeAutospacing="0" w:after="0" w:afterAutospacing="0"/>
              <w:ind w:right="75"/>
              <w:rPr>
                <w:sz w:val="12"/>
                <w:szCs w:val="12"/>
              </w:rPr>
            </w:pPr>
            <w:r w:rsidRPr="00230876">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9" w:anchor="block_1311" w:history="1">
              <w:r w:rsidRPr="00230876">
                <w:rPr>
                  <w:rStyle w:val="afb"/>
                  <w:sz w:val="12"/>
                  <w:szCs w:val="12"/>
                </w:rPr>
                <w:t>кодами 3.1.1-3.1.2</w:t>
              </w:r>
            </w:hyperlink>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5" w:right="75"/>
              <w:jc w:val="center"/>
              <w:rPr>
                <w:sz w:val="12"/>
                <w:szCs w:val="12"/>
              </w:rPr>
            </w:pPr>
            <w:r w:rsidRPr="00230876">
              <w:rPr>
                <w:sz w:val="12"/>
                <w:szCs w:val="12"/>
              </w:rPr>
              <w:t>3.1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w:t>
            </w:r>
          </w:p>
        </w:tc>
      </w:tr>
      <w:tr w:rsidR="00230876" w:rsidRPr="00230876" w:rsidTr="00230876">
        <w:trPr>
          <w:cantSplit/>
          <w:trHeight w:val="1134"/>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5" w:right="75"/>
              <w:rPr>
                <w:sz w:val="12"/>
                <w:szCs w:val="12"/>
              </w:rPr>
            </w:pPr>
            <w:r w:rsidRPr="00230876">
              <w:rPr>
                <w:sz w:val="12"/>
                <w:szCs w:val="12"/>
              </w:rPr>
              <w:t>Предоставление коммунальных услуг</w:t>
            </w:r>
          </w:p>
        </w:tc>
        <w:tc>
          <w:tcPr>
            <w:tcW w:w="1943" w:type="pct"/>
            <w:shd w:val="clear" w:color="auto" w:fill="auto"/>
          </w:tcPr>
          <w:p w:rsidR="004D43EB" w:rsidRPr="00230876" w:rsidRDefault="004D43EB" w:rsidP="00230876">
            <w:pPr>
              <w:pStyle w:val="s1"/>
              <w:spacing w:before="0" w:beforeAutospacing="0" w:after="0" w:afterAutospacing="0"/>
              <w:ind w:right="75"/>
              <w:rPr>
                <w:sz w:val="12"/>
                <w:szCs w:val="12"/>
              </w:rPr>
            </w:pPr>
            <w:proofErr w:type="gramStart"/>
            <w:r w:rsidRPr="00230876">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5" w:right="75"/>
              <w:jc w:val="center"/>
              <w:rPr>
                <w:sz w:val="12"/>
                <w:szCs w:val="12"/>
              </w:rPr>
            </w:pPr>
            <w:r w:rsidRPr="00230876">
              <w:rPr>
                <w:sz w:val="12"/>
                <w:szCs w:val="12"/>
              </w:rPr>
              <w:t>3.1.1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w:t>
            </w:r>
          </w:p>
        </w:tc>
      </w:tr>
      <w:tr w:rsidR="00230876" w:rsidRPr="00230876" w:rsidTr="00230876">
        <w:trPr>
          <w:cantSplit/>
          <w:trHeight w:val="244"/>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5" w:right="75"/>
              <w:rPr>
                <w:sz w:val="12"/>
                <w:szCs w:val="12"/>
              </w:rPr>
            </w:pPr>
            <w:r w:rsidRPr="00230876">
              <w:rPr>
                <w:sz w:val="12"/>
                <w:szCs w:val="12"/>
              </w:rPr>
              <w:t>Административные здания организаций, обеспечивающих предоставление коммунальных услуг</w:t>
            </w:r>
          </w:p>
        </w:tc>
        <w:tc>
          <w:tcPr>
            <w:tcW w:w="1943" w:type="pct"/>
            <w:shd w:val="clear" w:color="auto" w:fill="auto"/>
          </w:tcPr>
          <w:p w:rsidR="004D43EB" w:rsidRPr="00230876" w:rsidRDefault="004D43EB" w:rsidP="00230876">
            <w:pPr>
              <w:pStyle w:val="s1"/>
              <w:spacing w:before="0" w:beforeAutospacing="0" w:after="0" w:afterAutospacing="0"/>
              <w:ind w:right="75"/>
              <w:rPr>
                <w:sz w:val="12"/>
                <w:szCs w:val="12"/>
              </w:rPr>
            </w:pPr>
            <w:r w:rsidRPr="00230876">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5" w:right="75"/>
              <w:jc w:val="center"/>
              <w:rPr>
                <w:sz w:val="12"/>
                <w:szCs w:val="12"/>
              </w:rPr>
            </w:pPr>
            <w:r w:rsidRPr="00230876">
              <w:rPr>
                <w:sz w:val="12"/>
                <w:szCs w:val="12"/>
              </w:rPr>
              <w:t>3.1.2</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Служебные гаражи 4.9</w:t>
            </w:r>
          </w:p>
          <w:p w:rsidR="004D43EB" w:rsidRPr="00230876" w:rsidRDefault="004D43EB" w:rsidP="00230876">
            <w:pPr>
              <w:spacing w:after="0" w:line="240" w:lineRule="auto"/>
              <w:rPr>
                <w:rFonts w:ascii="Times New Roman" w:hAnsi="Times New Roman" w:cs="Times New Roman"/>
                <w:sz w:val="12"/>
                <w:szCs w:val="12"/>
              </w:rPr>
            </w:pPr>
          </w:p>
        </w:tc>
      </w:tr>
      <w:tr w:rsidR="00230876" w:rsidRPr="00230876" w:rsidTr="00230876">
        <w:trPr>
          <w:cantSplit/>
          <w:trHeight w:val="268"/>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5" w:right="75"/>
              <w:rPr>
                <w:sz w:val="12"/>
                <w:szCs w:val="12"/>
              </w:rPr>
            </w:pPr>
            <w:r w:rsidRPr="00230876">
              <w:rPr>
                <w:sz w:val="12"/>
                <w:szCs w:val="12"/>
              </w:rPr>
              <w:t>Оказание услуг связи</w:t>
            </w:r>
          </w:p>
        </w:tc>
        <w:tc>
          <w:tcPr>
            <w:tcW w:w="1943" w:type="pct"/>
            <w:shd w:val="clear" w:color="auto" w:fill="auto"/>
          </w:tcPr>
          <w:p w:rsidR="004D43EB" w:rsidRPr="00230876" w:rsidRDefault="004D43EB" w:rsidP="00230876">
            <w:pPr>
              <w:pStyle w:val="s1"/>
              <w:spacing w:before="0" w:beforeAutospacing="0" w:after="0" w:afterAutospacing="0"/>
              <w:ind w:right="75"/>
              <w:rPr>
                <w:sz w:val="12"/>
                <w:szCs w:val="12"/>
              </w:rPr>
            </w:pPr>
            <w:r w:rsidRPr="00230876">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5" w:right="75"/>
              <w:jc w:val="center"/>
              <w:rPr>
                <w:sz w:val="12"/>
                <w:szCs w:val="12"/>
              </w:rPr>
            </w:pPr>
            <w:r w:rsidRPr="00230876">
              <w:rPr>
                <w:sz w:val="12"/>
                <w:szCs w:val="12"/>
              </w:rPr>
              <w:t>3.2.3</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Служебные гаражи 4.9</w:t>
            </w:r>
          </w:p>
          <w:p w:rsidR="004D43EB" w:rsidRPr="00230876" w:rsidRDefault="004D43EB" w:rsidP="00230876">
            <w:pPr>
              <w:spacing w:after="0" w:line="240" w:lineRule="auto"/>
              <w:rPr>
                <w:rFonts w:ascii="Times New Roman" w:hAnsi="Times New Roman" w:cs="Times New Roman"/>
                <w:sz w:val="12"/>
                <w:szCs w:val="12"/>
              </w:rPr>
            </w:pPr>
          </w:p>
        </w:tc>
      </w:tr>
      <w:tr w:rsidR="00230876" w:rsidRPr="00230876" w:rsidTr="00230876">
        <w:trPr>
          <w:cantSplit/>
          <w:trHeight w:val="1134"/>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5" w:right="75"/>
              <w:rPr>
                <w:sz w:val="12"/>
                <w:szCs w:val="12"/>
              </w:rPr>
            </w:pPr>
            <w:r w:rsidRPr="00230876">
              <w:rPr>
                <w:sz w:val="12"/>
                <w:szCs w:val="12"/>
              </w:rPr>
              <w:t>Общежития</w:t>
            </w:r>
          </w:p>
        </w:tc>
        <w:tc>
          <w:tcPr>
            <w:tcW w:w="1943" w:type="pct"/>
            <w:shd w:val="clear" w:color="auto" w:fill="auto"/>
          </w:tcPr>
          <w:p w:rsidR="004D43EB" w:rsidRPr="00230876" w:rsidRDefault="004D43EB" w:rsidP="00230876">
            <w:pPr>
              <w:pStyle w:val="s1"/>
              <w:spacing w:before="0" w:beforeAutospacing="0" w:after="0" w:afterAutospacing="0"/>
              <w:ind w:right="75"/>
              <w:rPr>
                <w:sz w:val="12"/>
                <w:szCs w:val="12"/>
              </w:rPr>
            </w:pPr>
            <w:r w:rsidRPr="00230876">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0" w:anchor="block_1047" w:history="1">
              <w:r w:rsidRPr="00230876">
                <w:rPr>
                  <w:rStyle w:val="afb"/>
                  <w:sz w:val="12"/>
                  <w:szCs w:val="12"/>
                </w:rPr>
                <w:t>кодом 4.7</w:t>
              </w:r>
            </w:hyperlink>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5" w:right="75"/>
              <w:jc w:val="center"/>
              <w:rPr>
                <w:sz w:val="12"/>
                <w:szCs w:val="12"/>
              </w:rPr>
            </w:pPr>
            <w:r w:rsidRPr="00230876">
              <w:rPr>
                <w:sz w:val="12"/>
                <w:szCs w:val="12"/>
              </w:rPr>
              <w:t>3.2.4</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Хранение автотранспорта 2.7.1;</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Магазины 4.4;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Площадки для занятий спортом 5.1.3</w:t>
            </w:r>
          </w:p>
          <w:p w:rsidR="004D43EB" w:rsidRPr="00230876" w:rsidRDefault="004D43EB" w:rsidP="00230876">
            <w:pPr>
              <w:spacing w:after="0" w:line="240" w:lineRule="auto"/>
              <w:rPr>
                <w:rFonts w:ascii="Times New Roman" w:hAnsi="Times New Roman" w:cs="Times New Roman"/>
                <w:sz w:val="12"/>
                <w:szCs w:val="12"/>
              </w:rPr>
            </w:pPr>
          </w:p>
        </w:tc>
      </w:tr>
      <w:tr w:rsidR="00230876" w:rsidRPr="00230876" w:rsidTr="00230876">
        <w:trPr>
          <w:cantSplit/>
          <w:trHeight w:val="70"/>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5" w:right="75"/>
              <w:rPr>
                <w:sz w:val="12"/>
                <w:szCs w:val="12"/>
              </w:rPr>
            </w:pPr>
            <w:r w:rsidRPr="00230876">
              <w:rPr>
                <w:sz w:val="12"/>
                <w:szCs w:val="12"/>
              </w:rPr>
              <w:t>Бытовое обслуживание</w:t>
            </w:r>
          </w:p>
        </w:tc>
        <w:tc>
          <w:tcPr>
            <w:tcW w:w="1943" w:type="pct"/>
            <w:shd w:val="clear" w:color="auto" w:fill="auto"/>
          </w:tcPr>
          <w:p w:rsidR="004D43EB" w:rsidRPr="00230876" w:rsidRDefault="004D43EB" w:rsidP="00230876">
            <w:pPr>
              <w:pStyle w:val="s1"/>
              <w:spacing w:before="0" w:beforeAutospacing="0" w:after="0" w:afterAutospacing="0"/>
              <w:ind w:right="75"/>
              <w:rPr>
                <w:sz w:val="12"/>
                <w:szCs w:val="12"/>
              </w:rPr>
            </w:pPr>
            <w:r w:rsidRPr="00230876">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5" w:right="75"/>
              <w:jc w:val="center"/>
              <w:rPr>
                <w:sz w:val="12"/>
                <w:szCs w:val="12"/>
              </w:rPr>
            </w:pPr>
            <w:r w:rsidRPr="00230876">
              <w:rPr>
                <w:sz w:val="12"/>
                <w:szCs w:val="12"/>
              </w:rPr>
              <w:t>3.3</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Служебные гаражи 4.9</w:t>
            </w:r>
          </w:p>
          <w:p w:rsidR="004D43EB" w:rsidRPr="00230876" w:rsidRDefault="004D43EB" w:rsidP="00230876">
            <w:pPr>
              <w:spacing w:after="0" w:line="240" w:lineRule="auto"/>
              <w:rPr>
                <w:rFonts w:ascii="Times New Roman" w:hAnsi="Times New Roman" w:cs="Times New Roman"/>
                <w:sz w:val="12"/>
                <w:szCs w:val="12"/>
              </w:rPr>
            </w:pPr>
          </w:p>
          <w:p w:rsidR="004D43EB" w:rsidRPr="00230876" w:rsidRDefault="004D43EB" w:rsidP="00230876">
            <w:pPr>
              <w:spacing w:after="0" w:line="240" w:lineRule="auto"/>
              <w:rPr>
                <w:rFonts w:ascii="Times New Roman" w:hAnsi="Times New Roman" w:cs="Times New Roman"/>
                <w:sz w:val="12"/>
                <w:szCs w:val="12"/>
              </w:rPr>
            </w:pPr>
          </w:p>
        </w:tc>
      </w:tr>
      <w:tr w:rsidR="00230876" w:rsidRPr="00230876" w:rsidTr="008F2CC6">
        <w:trPr>
          <w:cantSplit/>
          <w:trHeight w:val="70"/>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5" w:right="75"/>
              <w:rPr>
                <w:sz w:val="12"/>
                <w:szCs w:val="12"/>
              </w:rPr>
            </w:pPr>
            <w:r w:rsidRPr="00230876">
              <w:rPr>
                <w:sz w:val="12"/>
                <w:szCs w:val="12"/>
              </w:rPr>
              <w:t>Медицинские организации особого назначения</w:t>
            </w:r>
          </w:p>
        </w:tc>
        <w:tc>
          <w:tcPr>
            <w:tcW w:w="1943" w:type="pct"/>
            <w:shd w:val="clear" w:color="auto" w:fill="auto"/>
          </w:tcPr>
          <w:p w:rsidR="004D43EB" w:rsidRPr="00230876" w:rsidRDefault="004D43EB" w:rsidP="00230876">
            <w:pPr>
              <w:pStyle w:val="s1"/>
              <w:spacing w:before="0" w:beforeAutospacing="0" w:after="0" w:afterAutospacing="0"/>
              <w:ind w:right="75"/>
              <w:rPr>
                <w:sz w:val="12"/>
                <w:szCs w:val="12"/>
              </w:rPr>
            </w:pPr>
            <w:r w:rsidRPr="00230876">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230876">
              <w:rPr>
                <w:sz w:val="12"/>
                <w:szCs w:val="12"/>
              </w:rPr>
              <w:t>патолого-анатомической</w:t>
            </w:r>
            <w:proofErr w:type="gramEnd"/>
            <w:r w:rsidRPr="00230876">
              <w:rPr>
                <w:sz w:val="12"/>
                <w:szCs w:val="12"/>
              </w:rPr>
              <w:t xml:space="preserve"> экспертизы (морги)</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5" w:right="75"/>
              <w:jc w:val="center"/>
              <w:rPr>
                <w:sz w:val="12"/>
                <w:szCs w:val="12"/>
              </w:rPr>
            </w:pPr>
            <w:r w:rsidRPr="00230876">
              <w:rPr>
                <w:sz w:val="12"/>
                <w:szCs w:val="12"/>
              </w:rPr>
              <w:t>3.4.3</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Служебные гаражи 4.9</w:t>
            </w:r>
          </w:p>
          <w:p w:rsidR="004D43EB" w:rsidRPr="00230876" w:rsidRDefault="004D43EB" w:rsidP="00230876">
            <w:pPr>
              <w:spacing w:after="0" w:line="240" w:lineRule="auto"/>
              <w:rPr>
                <w:rFonts w:ascii="Times New Roman" w:hAnsi="Times New Roman" w:cs="Times New Roman"/>
                <w:sz w:val="12"/>
                <w:szCs w:val="12"/>
              </w:rPr>
            </w:pP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Обеспечение деятельности в области гидрометеорологии и смежных с ней областях</w:t>
            </w:r>
          </w:p>
        </w:tc>
        <w:tc>
          <w:tcPr>
            <w:tcW w:w="1943" w:type="pct"/>
            <w:shd w:val="clear" w:color="auto" w:fill="auto"/>
          </w:tcPr>
          <w:p w:rsidR="004D43EB" w:rsidRPr="00230876" w:rsidRDefault="004D43EB" w:rsidP="00230876">
            <w:pPr>
              <w:pStyle w:val="s1"/>
              <w:spacing w:before="0" w:beforeAutospacing="0" w:after="0" w:afterAutospacing="0"/>
              <w:ind w:right="74"/>
              <w:rPr>
                <w:sz w:val="12"/>
                <w:szCs w:val="12"/>
              </w:rPr>
            </w:pPr>
            <w:proofErr w:type="gramStart"/>
            <w:r w:rsidRPr="00230876">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3.9.1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Служебные гаражи 4.9</w:t>
            </w:r>
          </w:p>
          <w:p w:rsidR="004D43EB" w:rsidRPr="00230876" w:rsidRDefault="004D43EB" w:rsidP="00230876">
            <w:pPr>
              <w:spacing w:after="0" w:line="240" w:lineRule="auto"/>
              <w:rPr>
                <w:rFonts w:ascii="Times New Roman" w:hAnsi="Times New Roman" w:cs="Times New Roman"/>
                <w:sz w:val="12"/>
                <w:szCs w:val="12"/>
              </w:rPr>
            </w:pPr>
          </w:p>
        </w:tc>
      </w:tr>
      <w:tr w:rsidR="00230876" w:rsidRPr="00230876" w:rsidTr="008F2CC6">
        <w:trPr>
          <w:cantSplit/>
          <w:trHeight w:val="7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Проведение научных исследований</w:t>
            </w:r>
          </w:p>
        </w:tc>
        <w:tc>
          <w:tcPr>
            <w:tcW w:w="1943" w:type="pct"/>
            <w:shd w:val="clear" w:color="auto" w:fill="auto"/>
          </w:tcPr>
          <w:p w:rsidR="004D43EB" w:rsidRPr="00230876" w:rsidRDefault="004D43EB" w:rsidP="00230876">
            <w:pPr>
              <w:pStyle w:val="s1"/>
              <w:spacing w:before="0" w:beforeAutospacing="0" w:after="0" w:afterAutospacing="0"/>
              <w:ind w:right="74"/>
              <w:rPr>
                <w:sz w:val="12"/>
                <w:szCs w:val="12"/>
              </w:rPr>
            </w:pPr>
            <w:r w:rsidRPr="00230876">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3.9.2</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Служебные гаражи 4.9</w:t>
            </w:r>
          </w:p>
          <w:p w:rsidR="004D43EB" w:rsidRPr="00230876" w:rsidRDefault="004D43EB" w:rsidP="00230876">
            <w:pPr>
              <w:spacing w:after="0" w:line="240" w:lineRule="auto"/>
              <w:rPr>
                <w:rFonts w:ascii="Times New Roman" w:hAnsi="Times New Roman" w:cs="Times New Roman"/>
                <w:sz w:val="12"/>
                <w:szCs w:val="12"/>
              </w:rPr>
            </w:pPr>
          </w:p>
        </w:tc>
      </w:tr>
      <w:tr w:rsidR="00230876" w:rsidRPr="00230876" w:rsidTr="00230876">
        <w:trPr>
          <w:cantSplit/>
          <w:trHeight w:val="1134"/>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Проведение научных испытаний</w:t>
            </w:r>
          </w:p>
        </w:tc>
        <w:tc>
          <w:tcPr>
            <w:tcW w:w="1943" w:type="pct"/>
            <w:shd w:val="clear" w:color="auto" w:fill="auto"/>
          </w:tcPr>
          <w:p w:rsidR="004D43EB" w:rsidRPr="00230876" w:rsidRDefault="004D43EB" w:rsidP="00230876">
            <w:pPr>
              <w:pStyle w:val="s1"/>
              <w:spacing w:before="0" w:beforeAutospacing="0" w:after="0" w:afterAutospacing="0"/>
              <w:ind w:right="74"/>
              <w:rPr>
                <w:sz w:val="12"/>
                <w:szCs w:val="12"/>
              </w:rPr>
            </w:pPr>
            <w:r w:rsidRPr="00230876">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3.9.3</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Служебные гаражи 4.9</w:t>
            </w:r>
          </w:p>
          <w:p w:rsidR="004D43EB" w:rsidRPr="00230876" w:rsidRDefault="004D43EB" w:rsidP="00230876">
            <w:pPr>
              <w:spacing w:after="0" w:line="240" w:lineRule="auto"/>
              <w:rPr>
                <w:rFonts w:ascii="Times New Roman" w:hAnsi="Times New Roman" w:cs="Times New Roman"/>
                <w:sz w:val="12"/>
                <w:szCs w:val="12"/>
              </w:rPr>
            </w:pP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Ветеринарное обслуживание</w:t>
            </w:r>
          </w:p>
        </w:tc>
        <w:tc>
          <w:tcPr>
            <w:tcW w:w="1943" w:type="pct"/>
            <w:shd w:val="clear" w:color="auto" w:fill="auto"/>
          </w:tcPr>
          <w:p w:rsidR="004D43EB" w:rsidRPr="00230876" w:rsidRDefault="004D43EB" w:rsidP="00230876">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3.10</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Служебные гаражи 4.9</w:t>
            </w:r>
          </w:p>
          <w:p w:rsidR="004D43EB" w:rsidRPr="00230876" w:rsidRDefault="004D43EB" w:rsidP="00230876">
            <w:pPr>
              <w:spacing w:after="0" w:line="240" w:lineRule="auto"/>
              <w:rPr>
                <w:rFonts w:ascii="Times New Roman" w:hAnsi="Times New Roman" w:cs="Times New Roman"/>
                <w:sz w:val="12"/>
                <w:szCs w:val="12"/>
              </w:rPr>
            </w:pPr>
          </w:p>
        </w:tc>
      </w:tr>
      <w:tr w:rsidR="00230876" w:rsidRPr="00230876" w:rsidTr="008F2CC6">
        <w:trPr>
          <w:cantSplit/>
          <w:trHeight w:val="70"/>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Амбулаторное ветеринарное обслуживание</w:t>
            </w:r>
          </w:p>
        </w:tc>
        <w:tc>
          <w:tcPr>
            <w:tcW w:w="1943" w:type="pct"/>
            <w:shd w:val="clear" w:color="auto" w:fill="auto"/>
          </w:tcPr>
          <w:p w:rsidR="004D43EB" w:rsidRPr="00230876" w:rsidRDefault="004D43EB" w:rsidP="00230876">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3.10.1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8F2CC6" w:rsidP="00230876">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Деловое управление</w:t>
            </w:r>
          </w:p>
        </w:tc>
        <w:tc>
          <w:tcPr>
            <w:tcW w:w="1943" w:type="pct"/>
            <w:shd w:val="clear" w:color="auto" w:fill="auto"/>
          </w:tcPr>
          <w:p w:rsidR="004D43EB" w:rsidRPr="00230876" w:rsidRDefault="004D43EB" w:rsidP="00230876">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4.1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p w:rsidR="004D43EB" w:rsidRPr="00230876" w:rsidRDefault="004D43EB" w:rsidP="00230876">
            <w:pPr>
              <w:spacing w:after="0" w:line="240" w:lineRule="auto"/>
              <w:ind w:left="113" w:right="113"/>
              <w:jc w:val="center"/>
              <w:rPr>
                <w:rFonts w:ascii="Times New Roman" w:hAnsi="Times New Roman" w:cs="Times New Roman"/>
                <w:sz w:val="12"/>
                <w:szCs w:val="12"/>
              </w:rPr>
            </w:pP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Служебные гаражи 4.9</w:t>
            </w:r>
          </w:p>
          <w:p w:rsidR="004D43EB" w:rsidRPr="00230876" w:rsidRDefault="004D43EB" w:rsidP="00230876">
            <w:pPr>
              <w:spacing w:after="0" w:line="240" w:lineRule="auto"/>
              <w:jc w:val="center"/>
              <w:rPr>
                <w:rFonts w:ascii="Times New Roman" w:hAnsi="Times New Roman" w:cs="Times New Roman"/>
                <w:sz w:val="12"/>
                <w:szCs w:val="12"/>
              </w:rPr>
            </w:pP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Рынки</w:t>
            </w:r>
          </w:p>
        </w:tc>
        <w:tc>
          <w:tcPr>
            <w:tcW w:w="1943" w:type="pct"/>
            <w:shd w:val="clear" w:color="auto" w:fill="auto"/>
          </w:tcPr>
          <w:p w:rsidR="004D43EB" w:rsidRPr="00230876" w:rsidRDefault="004D43EB" w:rsidP="008F2CC6">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D43EB" w:rsidRPr="00230876" w:rsidRDefault="004D43EB" w:rsidP="008F2CC6">
            <w:pPr>
              <w:pStyle w:val="s1"/>
              <w:spacing w:before="0" w:beforeAutospacing="0" w:after="0" w:afterAutospacing="0"/>
              <w:ind w:right="74"/>
              <w:rPr>
                <w:sz w:val="12"/>
                <w:szCs w:val="12"/>
              </w:rPr>
            </w:pPr>
            <w:r w:rsidRPr="00230876">
              <w:rPr>
                <w:sz w:val="12"/>
                <w:szCs w:val="12"/>
              </w:rPr>
              <w:t>размещение гаражей и (или) стоянок для автомобилей сотрудников и посетителей рынка</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4.3</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Служебные гаражи 4.9</w:t>
            </w:r>
          </w:p>
          <w:p w:rsidR="004D43EB" w:rsidRPr="00230876" w:rsidRDefault="004D43EB" w:rsidP="00230876">
            <w:pPr>
              <w:spacing w:after="0" w:line="240" w:lineRule="auto"/>
              <w:jc w:val="center"/>
              <w:rPr>
                <w:rFonts w:ascii="Times New Roman" w:hAnsi="Times New Roman" w:cs="Times New Roman"/>
                <w:sz w:val="12"/>
                <w:szCs w:val="12"/>
              </w:rPr>
            </w:pPr>
          </w:p>
        </w:tc>
      </w:tr>
      <w:tr w:rsidR="00230876" w:rsidRPr="00230876" w:rsidTr="008F2CC6">
        <w:trPr>
          <w:cantSplit/>
          <w:trHeight w:val="279"/>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Магазины</w:t>
            </w:r>
          </w:p>
        </w:tc>
        <w:tc>
          <w:tcPr>
            <w:tcW w:w="1943" w:type="pct"/>
            <w:shd w:val="clear" w:color="auto" w:fill="auto"/>
          </w:tcPr>
          <w:p w:rsidR="004D43EB" w:rsidRPr="00230876" w:rsidRDefault="004D43EB" w:rsidP="008F2CC6">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4.4</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8F2CC6" w:rsidP="008F2CC6">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230876" w:rsidRPr="00230876" w:rsidTr="008F2CC6">
        <w:trPr>
          <w:cantSplit/>
          <w:trHeight w:val="286"/>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Банковская и страховая деятельность</w:t>
            </w:r>
          </w:p>
        </w:tc>
        <w:tc>
          <w:tcPr>
            <w:tcW w:w="1943" w:type="pct"/>
            <w:shd w:val="clear" w:color="auto" w:fill="auto"/>
          </w:tcPr>
          <w:p w:rsidR="004D43EB" w:rsidRPr="00230876" w:rsidRDefault="004D43EB" w:rsidP="008F2CC6">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4.5</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8F2CC6" w:rsidP="008F2CC6">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230876" w:rsidRPr="00230876" w:rsidTr="00397E35">
        <w:trPr>
          <w:cantSplit/>
          <w:trHeight w:val="70"/>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Общественное питание</w:t>
            </w:r>
          </w:p>
        </w:tc>
        <w:tc>
          <w:tcPr>
            <w:tcW w:w="1943" w:type="pct"/>
            <w:shd w:val="clear" w:color="auto" w:fill="auto"/>
          </w:tcPr>
          <w:p w:rsidR="004D43EB" w:rsidRPr="00230876" w:rsidRDefault="004D43EB" w:rsidP="008F2CC6">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4.6</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397E35" w:rsidP="00397E35">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230876" w:rsidRPr="00230876" w:rsidTr="00397E35">
        <w:trPr>
          <w:cantSplit/>
          <w:trHeight w:val="81"/>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Гостиничное обслуживание</w:t>
            </w:r>
          </w:p>
        </w:tc>
        <w:tc>
          <w:tcPr>
            <w:tcW w:w="1943" w:type="pct"/>
            <w:shd w:val="clear" w:color="auto" w:fill="auto"/>
          </w:tcPr>
          <w:p w:rsidR="004D43EB" w:rsidRPr="00230876" w:rsidRDefault="004D43EB" w:rsidP="008F2CC6">
            <w:pPr>
              <w:pStyle w:val="s1"/>
              <w:spacing w:before="0" w:beforeAutospacing="0" w:after="0" w:afterAutospacing="0"/>
              <w:ind w:right="74"/>
              <w:rPr>
                <w:sz w:val="12"/>
                <w:szCs w:val="12"/>
              </w:rPr>
            </w:pPr>
            <w:r w:rsidRPr="00230876">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4.7</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Магазины 4.4;</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Общественное питание 4.6</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Пло</w:t>
            </w:r>
            <w:r w:rsidR="00397E35">
              <w:rPr>
                <w:rFonts w:ascii="Times New Roman" w:hAnsi="Times New Roman" w:cs="Times New Roman"/>
                <w:sz w:val="12"/>
                <w:szCs w:val="12"/>
              </w:rPr>
              <w:t>щадки для занятий спортом 5.1.3</w:t>
            </w:r>
          </w:p>
        </w:tc>
      </w:tr>
      <w:tr w:rsidR="00230876" w:rsidRPr="00230876" w:rsidTr="00397E35">
        <w:trPr>
          <w:cantSplit/>
          <w:trHeight w:val="7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Служебные гаражи</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1" w:anchor="block_1030" w:history="1">
              <w:r w:rsidRPr="00230876">
                <w:rPr>
                  <w:rStyle w:val="afb"/>
                  <w:sz w:val="12"/>
                  <w:szCs w:val="12"/>
                </w:rPr>
                <w:t>кодами 3.0</w:t>
              </w:r>
            </w:hyperlink>
            <w:r w:rsidRPr="00230876">
              <w:rPr>
                <w:sz w:val="12"/>
                <w:szCs w:val="12"/>
              </w:rPr>
              <w:t>, </w:t>
            </w:r>
            <w:hyperlink r:id="rId52" w:anchor="block_1040" w:history="1">
              <w:r w:rsidRPr="00230876">
                <w:rPr>
                  <w:rStyle w:val="afb"/>
                  <w:sz w:val="12"/>
                  <w:szCs w:val="12"/>
                </w:rPr>
                <w:t>4.0</w:t>
              </w:r>
            </w:hyperlink>
            <w:r w:rsidRPr="00230876">
              <w:rPr>
                <w:sz w:val="12"/>
                <w:szCs w:val="12"/>
              </w:rPr>
              <w:t>, а также для стоянки и хранения транспортных средств общего пользования, в том числе в депо</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4.9</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Предоставление коммунальных услуг 3.1.1</w:t>
            </w:r>
          </w:p>
          <w:p w:rsidR="004D43EB" w:rsidRPr="00230876" w:rsidRDefault="004D43EB" w:rsidP="00230876">
            <w:pPr>
              <w:spacing w:after="0" w:line="240" w:lineRule="auto"/>
              <w:jc w:val="center"/>
              <w:rPr>
                <w:rFonts w:ascii="Times New Roman" w:hAnsi="Times New Roman" w:cs="Times New Roman"/>
                <w:sz w:val="12"/>
                <w:szCs w:val="12"/>
              </w:rPr>
            </w:pPr>
          </w:p>
        </w:tc>
      </w:tr>
      <w:tr w:rsidR="00230876" w:rsidRPr="00230876" w:rsidTr="00397E35">
        <w:trPr>
          <w:cantSplit/>
          <w:trHeight w:val="7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Объекты дорожного сервиса</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3" w:anchor="block_14911" w:history="1">
              <w:r w:rsidRPr="00230876">
                <w:rPr>
                  <w:rStyle w:val="afb"/>
                  <w:sz w:val="12"/>
                  <w:szCs w:val="12"/>
                </w:rPr>
                <w:t>кодами 4.9.1.1 - 4.9.1.4</w:t>
              </w:r>
            </w:hyperlink>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4.9.1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Предоставление коммунальных услуг 3.1.1</w:t>
            </w:r>
          </w:p>
          <w:p w:rsidR="004D43EB" w:rsidRPr="00230876" w:rsidRDefault="004D43EB" w:rsidP="00230876">
            <w:pPr>
              <w:spacing w:after="0" w:line="240" w:lineRule="auto"/>
              <w:jc w:val="center"/>
              <w:rPr>
                <w:rFonts w:ascii="Times New Roman" w:hAnsi="Times New Roman" w:cs="Times New Roman"/>
                <w:sz w:val="12"/>
                <w:szCs w:val="12"/>
              </w:rPr>
            </w:pPr>
          </w:p>
        </w:tc>
      </w:tr>
      <w:tr w:rsidR="00230876" w:rsidRPr="00230876" w:rsidTr="00397E35">
        <w:trPr>
          <w:cantSplit/>
          <w:trHeight w:val="7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Заправка транспортных средств</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4.9.1.1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Предоставление коммунальных услуг 3.1.1</w:t>
            </w:r>
          </w:p>
          <w:p w:rsidR="004D43EB" w:rsidRPr="00230876" w:rsidRDefault="004D43EB" w:rsidP="00230876">
            <w:pPr>
              <w:spacing w:after="0" w:line="240" w:lineRule="auto"/>
              <w:jc w:val="center"/>
              <w:rPr>
                <w:rFonts w:ascii="Times New Roman" w:hAnsi="Times New Roman" w:cs="Times New Roman"/>
                <w:sz w:val="12"/>
                <w:szCs w:val="12"/>
              </w:rPr>
            </w:pPr>
          </w:p>
        </w:tc>
      </w:tr>
      <w:tr w:rsidR="00230876" w:rsidRPr="00230876" w:rsidTr="00397E35">
        <w:trPr>
          <w:cantSplit/>
          <w:trHeight w:val="7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Обеспечение дорожного отдыха</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4.9.1.2</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Магазины 4.4;</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Общественное питание 4.6</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Пло</w:t>
            </w:r>
            <w:r w:rsidR="00397E35">
              <w:rPr>
                <w:rFonts w:ascii="Times New Roman" w:hAnsi="Times New Roman" w:cs="Times New Roman"/>
                <w:sz w:val="12"/>
                <w:szCs w:val="12"/>
              </w:rPr>
              <w:t>щадки для занятий спортом 5.1.3</w:t>
            </w:r>
          </w:p>
        </w:tc>
      </w:tr>
      <w:tr w:rsidR="00230876" w:rsidRPr="00230876" w:rsidTr="00397E35">
        <w:trPr>
          <w:cantSplit/>
          <w:trHeight w:val="7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Автомобильные мойки</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автомобильных моек, а также размещение магазинов сопутствующей торговли</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4.9.1.3</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Магазины 4.4;</w:t>
            </w:r>
          </w:p>
          <w:p w:rsidR="004D43EB" w:rsidRPr="00230876" w:rsidRDefault="00397E35" w:rsidP="00230876">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230876" w:rsidRPr="00230876" w:rsidTr="00397E35">
        <w:trPr>
          <w:cantSplit/>
          <w:trHeight w:val="15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Ремонт автомобилей</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4.9.1.4</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Магазины 4.4;</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Пло</w:t>
            </w:r>
            <w:r w:rsidR="00397E35">
              <w:rPr>
                <w:rFonts w:ascii="Times New Roman" w:hAnsi="Times New Roman" w:cs="Times New Roman"/>
                <w:sz w:val="12"/>
                <w:szCs w:val="12"/>
              </w:rPr>
              <w:t>щадки для занятий спортом 5.1.3</w:t>
            </w:r>
          </w:p>
        </w:tc>
      </w:tr>
      <w:tr w:rsidR="00230876" w:rsidRPr="00230876" w:rsidTr="00397E35">
        <w:trPr>
          <w:cantSplit/>
          <w:trHeight w:val="7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proofErr w:type="spellStart"/>
            <w:r w:rsidRPr="00230876">
              <w:rPr>
                <w:sz w:val="12"/>
                <w:szCs w:val="12"/>
              </w:rPr>
              <w:t>Выставочно</w:t>
            </w:r>
            <w:proofErr w:type="spellEnd"/>
            <w:r w:rsidRPr="00230876">
              <w:rPr>
                <w:sz w:val="12"/>
                <w:szCs w:val="12"/>
              </w:rPr>
              <w:t>-ярмарочная деятельность</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 xml:space="preserve">Размещение объектов капитального строительства, сооружений, предназначенных для осуществления </w:t>
            </w:r>
            <w:proofErr w:type="spellStart"/>
            <w:r w:rsidRPr="00230876">
              <w:rPr>
                <w:sz w:val="12"/>
                <w:szCs w:val="12"/>
              </w:rPr>
              <w:t>выставочно</w:t>
            </w:r>
            <w:proofErr w:type="spellEnd"/>
            <w:r w:rsidRPr="00230876">
              <w:rPr>
                <w:sz w:val="12"/>
                <w:szCs w:val="12"/>
              </w:rPr>
              <w:t xml:space="preserve">-ярмарочной и </w:t>
            </w:r>
            <w:proofErr w:type="spellStart"/>
            <w:r w:rsidRPr="00230876">
              <w:rPr>
                <w:sz w:val="12"/>
                <w:szCs w:val="12"/>
              </w:rPr>
              <w:t>конгрессной</w:t>
            </w:r>
            <w:proofErr w:type="spellEnd"/>
            <w:r w:rsidRPr="00230876">
              <w:rPr>
                <w:sz w:val="12"/>
                <w:szCs w:val="1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4.10</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Магазины 4.4;</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Общественное питание 4.6</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Пло</w:t>
            </w:r>
            <w:r w:rsidR="00397E35">
              <w:rPr>
                <w:rFonts w:ascii="Times New Roman" w:hAnsi="Times New Roman" w:cs="Times New Roman"/>
                <w:sz w:val="12"/>
                <w:szCs w:val="12"/>
              </w:rPr>
              <w:t>щадки для занятий спортом 5.1.3</w:t>
            </w:r>
          </w:p>
        </w:tc>
      </w:tr>
      <w:tr w:rsidR="00230876" w:rsidRPr="00230876" w:rsidTr="00397E35">
        <w:trPr>
          <w:cantSplit/>
          <w:trHeight w:val="7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Спорт</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5.1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Магазины 4.4;</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Общественное питание 4.6</w:t>
            </w:r>
          </w:p>
          <w:p w:rsidR="004D43EB" w:rsidRPr="00230876" w:rsidRDefault="00397E35" w:rsidP="00397E35">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230876" w:rsidRPr="00230876" w:rsidTr="00397E35">
        <w:trPr>
          <w:cantSplit/>
          <w:trHeight w:val="7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Обеспечение спортивно-зрелищных мероприятий</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5.1.1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Магазины 4.4;</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Общественное питание 4.6</w:t>
            </w:r>
          </w:p>
          <w:p w:rsidR="004D43EB" w:rsidRPr="00230876" w:rsidRDefault="00397E35" w:rsidP="00397E35">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230876" w:rsidRPr="00230876" w:rsidTr="00397E35">
        <w:trPr>
          <w:cantSplit/>
          <w:trHeight w:val="7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Обеспечение занятий спортом в помещениях</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5.1.2</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Предоставление коммунальных услуг 3.1.1;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Магазины 4.4;</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Общественное питание 4.6</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Служебные г</w:t>
            </w:r>
            <w:r w:rsidR="00397E35">
              <w:rPr>
                <w:rFonts w:ascii="Times New Roman" w:hAnsi="Times New Roman" w:cs="Times New Roman"/>
                <w:sz w:val="12"/>
                <w:szCs w:val="12"/>
              </w:rPr>
              <w:t>аражи 4.9</w:t>
            </w:r>
          </w:p>
        </w:tc>
      </w:tr>
      <w:tr w:rsidR="00230876" w:rsidRPr="00230876" w:rsidTr="00397E35">
        <w:trPr>
          <w:cantSplit/>
          <w:trHeight w:val="7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Площадки для занятий спортом</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5.1.3</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w:t>
            </w:r>
          </w:p>
        </w:tc>
      </w:tr>
      <w:tr w:rsidR="00230876" w:rsidRPr="00230876" w:rsidTr="00397E35">
        <w:trPr>
          <w:cantSplit/>
          <w:trHeight w:val="509"/>
        </w:trPr>
        <w:tc>
          <w:tcPr>
            <w:tcW w:w="345" w:type="pct"/>
            <w:shd w:val="clear" w:color="auto" w:fill="auto"/>
          </w:tcPr>
          <w:p w:rsidR="004D43EB" w:rsidRPr="00230876" w:rsidRDefault="004D43EB" w:rsidP="00230876">
            <w:pPr>
              <w:pStyle w:val="s1"/>
              <w:numPr>
                <w:ilvl w:val="0"/>
                <w:numId w:val="46"/>
              </w:numPr>
              <w:spacing w:before="75" w:beforeAutospacing="0" w:after="0" w:afterAutospacing="0"/>
              <w:ind w:right="75"/>
              <w:rPr>
                <w:sz w:val="12"/>
                <w:szCs w:val="12"/>
              </w:rPr>
            </w:pPr>
          </w:p>
        </w:tc>
        <w:tc>
          <w:tcPr>
            <w:tcW w:w="991" w:type="pct"/>
            <w:shd w:val="clear" w:color="auto" w:fill="auto"/>
          </w:tcPr>
          <w:p w:rsidR="004D43EB" w:rsidRPr="00230876" w:rsidRDefault="004D43EB" w:rsidP="00397E35">
            <w:pPr>
              <w:pStyle w:val="s1"/>
              <w:spacing w:before="0" w:beforeAutospacing="0" w:after="0" w:afterAutospacing="0"/>
              <w:ind w:left="75" w:right="75"/>
              <w:rPr>
                <w:sz w:val="12"/>
                <w:szCs w:val="12"/>
              </w:rPr>
            </w:pPr>
            <w:r w:rsidRPr="00230876">
              <w:rPr>
                <w:sz w:val="12"/>
                <w:szCs w:val="12"/>
              </w:rPr>
              <w:t>Производственная деятельность</w:t>
            </w:r>
          </w:p>
        </w:tc>
        <w:tc>
          <w:tcPr>
            <w:tcW w:w="1943" w:type="pct"/>
            <w:shd w:val="clear" w:color="auto" w:fill="auto"/>
          </w:tcPr>
          <w:p w:rsidR="004D43EB" w:rsidRPr="00230876" w:rsidRDefault="004D43EB" w:rsidP="00397E35">
            <w:pPr>
              <w:pStyle w:val="s1"/>
              <w:spacing w:before="0" w:beforeAutospacing="0" w:after="0" w:afterAutospacing="0"/>
              <w:ind w:right="75"/>
              <w:rPr>
                <w:sz w:val="12"/>
                <w:szCs w:val="12"/>
              </w:rPr>
            </w:pPr>
            <w:r w:rsidRPr="00230876">
              <w:rPr>
                <w:sz w:val="12"/>
                <w:szCs w:val="1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68" w:type="pct"/>
            <w:shd w:val="clear" w:color="auto" w:fill="auto"/>
            <w:textDirection w:val="btLr"/>
            <w:vAlign w:val="center"/>
          </w:tcPr>
          <w:p w:rsidR="004D43EB" w:rsidRPr="00230876" w:rsidRDefault="004D43EB" w:rsidP="00230876">
            <w:pPr>
              <w:pStyle w:val="s1"/>
              <w:spacing w:before="75" w:beforeAutospacing="0" w:after="0" w:afterAutospacing="0"/>
              <w:ind w:left="75" w:right="75"/>
              <w:jc w:val="center"/>
              <w:rPr>
                <w:sz w:val="12"/>
                <w:szCs w:val="12"/>
              </w:rPr>
            </w:pPr>
            <w:r w:rsidRPr="00230876">
              <w:rPr>
                <w:sz w:val="12"/>
                <w:szCs w:val="12"/>
              </w:rPr>
              <w:t>6.0</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 </w:t>
            </w:r>
          </w:p>
        </w:tc>
      </w:tr>
      <w:tr w:rsidR="00230876" w:rsidRPr="00230876" w:rsidTr="00397E35">
        <w:trPr>
          <w:cantSplit/>
          <w:trHeight w:val="1804"/>
        </w:trPr>
        <w:tc>
          <w:tcPr>
            <w:tcW w:w="345" w:type="pct"/>
            <w:shd w:val="clear" w:color="auto" w:fill="auto"/>
          </w:tcPr>
          <w:p w:rsidR="004D43EB" w:rsidRPr="00230876" w:rsidRDefault="004D43EB" w:rsidP="00397E35">
            <w:pPr>
              <w:pStyle w:val="s1"/>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397E35">
            <w:pPr>
              <w:pStyle w:val="s1"/>
              <w:spacing w:before="0" w:beforeAutospacing="0" w:after="0" w:afterAutospacing="0"/>
              <w:ind w:left="75" w:right="75"/>
              <w:rPr>
                <w:sz w:val="12"/>
                <w:szCs w:val="12"/>
              </w:rPr>
            </w:pPr>
            <w:r w:rsidRPr="00230876">
              <w:rPr>
                <w:sz w:val="12"/>
                <w:szCs w:val="12"/>
              </w:rPr>
              <w:t>Недропользование</w:t>
            </w:r>
          </w:p>
        </w:tc>
        <w:tc>
          <w:tcPr>
            <w:tcW w:w="1943" w:type="pct"/>
            <w:shd w:val="clear" w:color="auto" w:fill="auto"/>
          </w:tcPr>
          <w:p w:rsidR="004D43EB" w:rsidRPr="00230876" w:rsidRDefault="004D43EB" w:rsidP="00397E35">
            <w:pPr>
              <w:pStyle w:val="s1"/>
              <w:spacing w:before="0" w:beforeAutospacing="0" w:after="0" w:afterAutospacing="0"/>
              <w:ind w:right="75"/>
              <w:rPr>
                <w:sz w:val="12"/>
                <w:szCs w:val="12"/>
              </w:rPr>
            </w:pPr>
            <w:r w:rsidRPr="00230876">
              <w:rPr>
                <w:sz w:val="12"/>
                <w:szCs w:val="12"/>
              </w:rPr>
              <w:t>Осуществление геологических изысканий;</w:t>
            </w:r>
          </w:p>
          <w:p w:rsidR="004D43EB" w:rsidRPr="00230876" w:rsidRDefault="004D43EB" w:rsidP="00397E35">
            <w:pPr>
              <w:pStyle w:val="s1"/>
              <w:spacing w:before="0" w:beforeAutospacing="0" w:after="0" w:afterAutospacing="0"/>
              <w:ind w:right="75"/>
              <w:rPr>
                <w:sz w:val="12"/>
                <w:szCs w:val="12"/>
              </w:rPr>
            </w:pPr>
            <w:proofErr w:type="gramStart"/>
            <w:r w:rsidRPr="00230876">
              <w:rPr>
                <w:sz w:val="12"/>
                <w:szCs w:val="12"/>
              </w:rPr>
              <w:t>добыча полезных ископаемых открытым (карьеры, отвалы) и закрытым (шахты, скважины) способами;</w:t>
            </w:r>
            <w:proofErr w:type="gramEnd"/>
          </w:p>
          <w:p w:rsidR="004D43EB" w:rsidRPr="00230876" w:rsidRDefault="004D43EB" w:rsidP="00397E35">
            <w:pPr>
              <w:pStyle w:val="s1"/>
              <w:spacing w:before="0" w:beforeAutospacing="0" w:after="0" w:afterAutospacing="0"/>
              <w:ind w:right="75"/>
              <w:rPr>
                <w:sz w:val="12"/>
                <w:szCs w:val="12"/>
              </w:rPr>
            </w:pPr>
            <w:r w:rsidRPr="00230876">
              <w:rPr>
                <w:sz w:val="12"/>
                <w:szCs w:val="12"/>
              </w:rPr>
              <w:t>размещение объектов капитального строительства, в том числе подземных, в целях добычи полезных ископаемых;</w:t>
            </w:r>
          </w:p>
          <w:p w:rsidR="004D43EB" w:rsidRPr="00230876" w:rsidRDefault="004D43EB" w:rsidP="00397E35">
            <w:pPr>
              <w:pStyle w:val="s1"/>
              <w:spacing w:before="0" w:beforeAutospacing="0" w:after="0" w:afterAutospacing="0"/>
              <w:ind w:right="75"/>
              <w:rPr>
                <w:sz w:val="12"/>
                <w:szCs w:val="12"/>
              </w:rPr>
            </w:pPr>
            <w:r w:rsidRPr="00230876">
              <w:rPr>
                <w:sz w:val="12"/>
                <w:szCs w:val="12"/>
              </w:rPr>
              <w:t>размещение объектов капитального строительства, необходимых для подготовки сырья к транспортировке и (или) промышленной переработке;</w:t>
            </w:r>
          </w:p>
          <w:p w:rsidR="004D43EB" w:rsidRPr="00230876" w:rsidRDefault="004D43EB" w:rsidP="00397E35">
            <w:pPr>
              <w:pStyle w:val="s1"/>
              <w:spacing w:before="0" w:beforeAutospacing="0" w:after="0" w:afterAutospacing="0"/>
              <w:ind w:right="75"/>
              <w:rPr>
                <w:sz w:val="12"/>
                <w:szCs w:val="12"/>
              </w:rPr>
            </w:pPr>
            <w:r w:rsidRPr="00230876">
              <w:rPr>
                <w:sz w:val="12"/>
                <w:szCs w:val="1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68" w:type="pct"/>
            <w:shd w:val="clear" w:color="auto" w:fill="auto"/>
            <w:textDirection w:val="btLr"/>
            <w:vAlign w:val="center"/>
          </w:tcPr>
          <w:p w:rsidR="004D43EB" w:rsidRPr="00230876" w:rsidRDefault="004D43EB" w:rsidP="00397E35">
            <w:pPr>
              <w:pStyle w:val="s1"/>
              <w:spacing w:before="0" w:beforeAutospacing="0" w:after="0" w:afterAutospacing="0"/>
              <w:ind w:left="75" w:right="75"/>
              <w:jc w:val="center"/>
              <w:rPr>
                <w:sz w:val="12"/>
                <w:szCs w:val="12"/>
              </w:rPr>
            </w:pPr>
            <w:r w:rsidRPr="00230876">
              <w:rPr>
                <w:sz w:val="12"/>
                <w:szCs w:val="12"/>
              </w:rPr>
              <w:t>6.1</w:t>
            </w:r>
          </w:p>
        </w:tc>
        <w:tc>
          <w:tcPr>
            <w:tcW w:w="153" w:type="pct"/>
            <w:shd w:val="clear" w:color="auto" w:fill="auto"/>
            <w:textDirection w:val="btLr"/>
            <w:vAlign w:val="center"/>
          </w:tcPr>
          <w:p w:rsidR="004D43EB" w:rsidRPr="00230876" w:rsidRDefault="004D43EB" w:rsidP="00397E35">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397E35">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397E35">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 </w:t>
            </w:r>
          </w:p>
        </w:tc>
      </w:tr>
      <w:tr w:rsidR="00230876" w:rsidRPr="00230876" w:rsidTr="00397E35">
        <w:trPr>
          <w:cantSplit/>
          <w:trHeight w:val="1555"/>
        </w:trPr>
        <w:tc>
          <w:tcPr>
            <w:tcW w:w="345" w:type="pct"/>
            <w:shd w:val="clear" w:color="auto" w:fill="auto"/>
          </w:tcPr>
          <w:p w:rsidR="004D43EB" w:rsidRPr="00230876" w:rsidRDefault="004D43EB" w:rsidP="00397E35">
            <w:pPr>
              <w:pStyle w:val="s1"/>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397E35">
            <w:pPr>
              <w:pStyle w:val="s1"/>
              <w:spacing w:before="0" w:beforeAutospacing="0" w:after="0" w:afterAutospacing="0"/>
              <w:ind w:left="75" w:right="75"/>
              <w:rPr>
                <w:sz w:val="12"/>
                <w:szCs w:val="12"/>
              </w:rPr>
            </w:pPr>
            <w:r w:rsidRPr="00230876">
              <w:rPr>
                <w:sz w:val="12"/>
                <w:szCs w:val="12"/>
              </w:rPr>
              <w:t>Тяжелая промышленность</w:t>
            </w:r>
          </w:p>
        </w:tc>
        <w:tc>
          <w:tcPr>
            <w:tcW w:w="1943" w:type="pct"/>
            <w:shd w:val="clear" w:color="auto" w:fill="auto"/>
          </w:tcPr>
          <w:p w:rsidR="004D43EB" w:rsidRPr="00230876" w:rsidRDefault="004D43EB" w:rsidP="00397E35">
            <w:pPr>
              <w:pStyle w:val="s1"/>
              <w:spacing w:before="0" w:beforeAutospacing="0" w:after="0" w:afterAutospacing="0"/>
              <w:ind w:right="75"/>
              <w:rPr>
                <w:sz w:val="12"/>
                <w:szCs w:val="12"/>
              </w:rPr>
            </w:pPr>
            <w:r w:rsidRPr="00230876">
              <w:rPr>
                <w:sz w:val="12"/>
                <w:szCs w:val="1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8" w:type="pct"/>
            <w:shd w:val="clear" w:color="auto" w:fill="auto"/>
            <w:textDirection w:val="btLr"/>
            <w:vAlign w:val="center"/>
          </w:tcPr>
          <w:p w:rsidR="004D43EB" w:rsidRPr="00230876" w:rsidRDefault="004D43EB" w:rsidP="00397E35">
            <w:pPr>
              <w:pStyle w:val="s1"/>
              <w:spacing w:before="0" w:beforeAutospacing="0" w:after="0" w:afterAutospacing="0"/>
              <w:ind w:left="75" w:right="75"/>
              <w:jc w:val="center"/>
              <w:rPr>
                <w:sz w:val="12"/>
                <w:szCs w:val="12"/>
              </w:rPr>
            </w:pPr>
            <w:r w:rsidRPr="00230876">
              <w:rPr>
                <w:sz w:val="12"/>
                <w:szCs w:val="12"/>
              </w:rPr>
              <w:t>6.2</w:t>
            </w:r>
          </w:p>
        </w:tc>
        <w:tc>
          <w:tcPr>
            <w:tcW w:w="153" w:type="pct"/>
            <w:shd w:val="clear" w:color="auto" w:fill="auto"/>
            <w:textDirection w:val="btLr"/>
            <w:vAlign w:val="center"/>
          </w:tcPr>
          <w:p w:rsidR="004D43EB" w:rsidRPr="00230876" w:rsidRDefault="004D43EB" w:rsidP="00397E35">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397E35">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397E35">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Общежития 3.2.4; </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Общественное питание 4.6; </w:t>
            </w:r>
          </w:p>
          <w:p w:rsidR="004D43EB" w:rsidRPr="00230876" w:rsidRDefault="004D43EB" w:rsidP="00397E35">
            <w:pPr>
              <w:spacing w:after="0" w:line="240" w:lineRule="auto"/>
              <w:rPr>
                <w:rFonts w:ascii="Times New Roman" w:hAnsi="Times New Roman" w:cs="Times New Roman"/>
                <w:sz w:val="12"/>
                <w:szCs w:val="12"/>
              </w:rPr>
            </w:pPr>
            <w:proofErr w:type="spellStart"/>
            <w:r w:rsidRPr="00230876">
              <w:rPr>
                <w:rFonts w:ascii="Times New Roman" w:hAnsi="Times New Roman" w:cs="Times New Roman"/>
                <w:sz w:val="12"/>
                <w:szCs w:val="12"/>
              </w:rPr>
              <w:t>Выставочно</w:t>
            </w:r>
            <w:proofErr w:type="spellEnd"/>
            <w:r w:rsidRPr="00230876">
              <w:rPr>
                <w:rFonts w:ascii="Times New Roman" w:hAnsi="Times New Roman" w:cs="Times New Roman"/>
                <w:sz w:val="12"/>
                <w:szCs w:val="12"/>
              </w:rPr>
              <w:t>-ярмарочная деятельность 4.10;</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Площадки для занятий спортом 5.1.3; </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Связь 6.8</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 6.9</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Складские площадки 6.9.1</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Железн</w:t>
            </w:r>
            <w:r w:rsidR="00397E35">
              <w:rPr>
                <w:rFonts w:ascii="Times New Roman" w:hAnsi="Times New Roman" w:cs="Times New Roman"/>
                <w:sz w:val="12"/>
                <w:szCs w:val="12"/>
              </w:rPr>
              <w:t>одорожные пути  7.1.1</w:t>
            </w:r>
          </w:p>
        </w:tc>
      </w:tr>
      <w:tr w:rsidR="00230876" w:rsidRPr="00230876" w:rsidTr="00230876">
        <w:trPr>
          <w:cantSplit/>
          <w:trHeight w:val="1134"/>
        </w:trPr>
        <w:tc>
          <w:tcPr>
            <w:tcW w:w="345" w:type="pct"/>
            <w:shd w:val="clear" w:color="auto" w:fill="auto"/>
          </w:tcPr>
          <w:p w:rsidR="004D43EB" w:rsidRPr="00230876" w:rsidRDefault="004D43EB" w:rsidP="00397E35">
            <w:pPr>
              <w:pStyle w:val="s1"/>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397E35">
            <w:pPr>
              <w:pStyle w:val="s1"/>
              <w:spacing w:before="0" w:beforeAutospacing="0" w:after="0" w:afterAutospacing="0"/>
              <w:ind w:left="75" w:right="75"/>
              <w:rPr>
                <w:sz w:val="12"/>
                <w:szCs w:val="12"/>
              </w:rPr>
            </w:pPr>
            <w:r w:rsidRPr="00230876">
              <w:rPr>
                <w:sz w:val="12"/>
                <w:szCs w:val="12"/>
              </w:rPr>
              <w:t>Автомобилестроительная промышленность</w:t>
            </w:r>
          </w:p>
        </w:tc>
        <w:tc>
          <w:tcPr>
            <w:tcW w:w="1943" w:type="pct"/>
            <w:shd w:val="clear" w:color="auto" w:fill="auto"/>
          </w:tcPr>
          <w:p w:rsidR="004D43EB" w:rsidRPr="00230876" w:rsidRDefault="004D43EB" w:rsidP="00397E35">
            <w:pPr>
              <w:pStyle w:val="s1"/>
              <w:spacing w:before="0" w:beforeAutospacing="0" w:after="0" w:afterAutospacing="0"/>
              <w:ind w:right="75"/>
              <w:rPr>
                <w:sz w:val="12"/>
                <w:szCs w:val="12"/>
              </w:rPr>
            </w:pPr>
            <w:r w:rsidRPr="00230876">
              <w:rPr>
                <w:sz w:val="12"/>
                <w:szCs w:val="1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8" w:type="pct"/>
            <w:shd w:val="clear" w:color="auto" w:fill="auto"/>
            <w:textDirection w:val="btLr"/>
            <w:vAlign w:val="center"/>
          </w:tcPr>
          <w:p w:rsidR="004D43EB" w:rsidRPr="00230876" w:rsidRDefault="004D43EB" w:rsidP="00397E35">
            <w:pPr>
              <w:pStyle w:val="s1"/>
              <w:spacing w:before="0" w:beforeAutospacing="0" w:after="0" w:afterAutospacing="0"/>
              <w:ind w:left="75" w:right="75"/>
              <w:jc w:val="center"/>
              <w:rPr>
                <w:sz w:val="12"/>
                <w:szCs w:val="12"/>
              </w:rPr>
            </w:pPr>
            <w:r w:rsidRPr="00230876">
              <w:rPr>
                <w:sz w:val="12"/>
                <w:szCs w:val="12"/>
              </w:rPr>
              <w:t>6.2.1</w:t>
            </w:r>
          </w:p>
        </w:tc>
        <w:tc>
          <w:tcPr>
            <w:tcW w:w="153" w:type="pct"/>
            <w:shd w:val="clear" w:color="auto" w:fill="auto"/>
            <w:textDirection w:val="btLr"/>
            <w:vAlign w:val="center"/>
          </w:tcPr>
          <w:p w:rsidR="004D43EB" w:rsidRPr="00230876" w:rsidRDefault="004D43EB" w:rsidP="00397E35">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397E35">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397E35">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Общежития 3.2.4; </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Общественное питание 4.6; </w:t>
            </w:r>
          </w:p>
          <w:p w:rsidR="004D43EB" w:rsidRPr="00230876" w:rsidRDefault="004D43EB" w:rsidP="00397E35">
            <w:pPr>
              <w:spacing w:after="0" w:line="240" w:lineRule="auto"/>
              <w:rPr>
                <w:rFonts w:ascii="Times New Roman" w:hAnsi="Times New Roman" w:cs="Times New Roman"/>
                <w:sz w:val="12"/>
                <w:szCs w:val="12"/>
              </w:rPr>
            </w:pPr>
            <w:proofErr w:type="spellStart"/>
            <w:r w:rsidRPr="00230876">
              <w:rPr>
                <w:rFonts w:ascii="Times New Roman" w:hAnsi="Times New Roman" w:cs="Times New Roman"/>
                <w:sz w:val="12"/>
                <w:szCs w:val="12"/>
              </w:rPr>
              <w:t>Выставочно</w:t>
            </w:r>
            <w:proofErr w:type="spellEnd"/>
            <w:r w:rsidRPr="00230876">
              <w:rPr>
                <w:rFonts w:ascii="Times New Roman" w:hAnsi="Times New Roman" w:cs="Times New Roman"/>
                <w:sz w:val="12"/>
                <w:szCs w:val="12"/>
              </w:rPr>
              <w:t>-ярмарочная деятельность 4.10;</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Площадки для занятий спортом 5.1.3; </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Связь 6.8</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 6.9</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Складские площадки 6.9.1</w:t>
            </w:r>
          </w:p>
          <w:p w:rsidR="004D43EB" w:rsidRPr="00230876" w:rsidRDefault="00397E35" w:rsidP="00397E35">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230876" w:rsidRPr="00230876" w:rsidTr="00397E35">
        <w:trPr>
          <w:cantSplit/>
          <w:trHeight w:val="791"/>
        </w:trPr>
        <w:tc>
          <w:tcPr>
            <w:tcW w:w="345" w:type="pct"/>
            <w:shd w:val="clear" w:color="auto" w:fill="auto"/>
          </w:tcPr>
          <w:p w:rsidR="004D43EB" w:rsidRPr="00230876" w:rsidRDefault="004D43EB" w:rsidP="00397E35">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397E35">
            <w:pPr>
              <w:pStyle w:val="s1"/>
              <w:spacing w:before="0" w:beforeAutospacing="0" w:after="0" w:afterAutospacing="0"/>
              <w:ind w:left="74" w:right="74"/>
              <w:rPr>
                <w:sz w:val="12"/>
                <w:szCs w:val="12"/>
              </w:rPr>
            </w:pPr>
            <w:r w:rsidRPr="00230876">
              <w:rPr>
                <w:sz w:val="12"/>
                <w:szCs w:val="12"/>
              </w:rPr>
              <w:t>Легкая промышленность</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 xml:space="preserve">Размещение объектов капитального строительства, предназначенных для текстильной, </w:t>
            </w:r>
            <w:proofErr w:type="spellStart"/>
            <w:proofErr w:type="gramStart"/>
            <w:r w:rsidRPr="00230876">
              <w:rPr>
                <w:sz w:val="12"/>
                <w:szCs w:val="12"/>
              </w:rPr>
              <w:t>фарфоро</w:t>
            </w:r>
            <w:proofErr w:type="spellEnd"/>
            <w:r w:rsidRPr="00230876">
              <w:rPr>
                <w:sz w:val="12"/>
                <w:szCs w:val="12"/>
              </w:rPr>
              <w:t>-фаянсовой</w:t>
            </w:r>
            <w:proofErr w:type="gramEnd"/>
            <w:r w:rsidRPr="00230876">
              <w:rPr>
                <w:sz w:val="12"/>
                <w:szCs w:val="12"/>
              </w:rPr>
              <w:t>, электронной промышленности</w:t>
            </w:r>
          </w:p>
        </w:tc>
        <w:tc>
          <w:tcPr>
            <w:tcW w:w="168" w:type="pct"/>
            <w:shd w:val="clear" w:color="auto" w:fill="auto"/>
            <w:textDirection w:val="btLr"/>
            <w:vAlign w:val="center"/>
          </w:tcPr>
          <w:p w:rsidR="004D43EB" w:rsidRPr="00230876" w:rsidRDefault="004D43EB" w:rsidP="00397E35">
            <w:pPr>
              <w:pStyle w:val="s1"/>
              <w:spacing w:before="0" w:beforeAutospacing="0" w:after="0" w:afterAutospacing="0"/>
              <w:ind w:left="74" w:right="74"/>
              <w:jc w:val="center"/>
              <w:rPr>
                <w:sz w:val="12"/>
                <w:szCs w:val="12"/>
              </w:rPr>
            </w:pPr>
            <w:r w:rsidRPr="00230876">
              <w:rPr>
                <w:sz w:val="12"/>
                <w:szCs w:val="12"/>
              </w:rPr>
              <w:t>6.3</w:t>
            </w:r>
          </w:p>
        </w:tc>
        <w:tc>
          <w:tcPr>
            <w:tcW w:w="153" w:type="pct"/>
            <w:shd w:val="clear" w:color="auto" w:fill="auto"/>
            <w:textDirection w:val="btLr"/>
            <w:vAlign w:val="center"/>
          </w:tcPr>
          <w:p w:rsidR="004D43EB" w:rsidRPr="00230876" w:rsidRDefault="004D43EB" w:rsidP="00397E35">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397E35">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397E35">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Общежития 3.2.4; </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Общественное питание 4.6; </w:t>
            </w:r>
          </w:p>
          <w:p w:rsidR="004D43EB" w:rsidRPr="00230876" w:rsidRDefault="004D43EB" w:rsidP="00397E35">
            <w:pPr>
              <w:spacing w:after="0" w:line="240" w:lineRule="auto"/>
              <w:rPr>
                <w:rFonts w:ascii="Times New Roman" w:hAnsi="Times New Roman" w:cs="Times New Roman"/>
                <w:sz w:val="12"/>
                <w:szCs w:val="12"/>
              </w:rPr>
            </w:pPr>
            <w:proofErr w:type="spellStart"/>
            <w:r w:rsidRPr="00230876">
              <w:rPr>
                <w:rFonts w:ascii="Times New Roman" w:hAnsi="Times New Roman" w:cs="Times New Roman"/>
                <w:sz w:val="12"/>
                <w:szCs w:val="12"/>
              </w:rPr>
              <w:t>Выставочно</w:t>
            </w:r>
            <w:proofErr w:type="spellEnd"/>
            <w:r w:rsidRPr="00230876">
              <w:rPr>
                <w:rFonts w:ascii="Times New Roman" w:hAnsi="Times New Roman" w:cs="Times New Roman"/>
                <w:sz w:val="12"/>
                <w:szCs w:val="12"/>
              </w:rPr>
              <w:t>-ярмарочная деятельность 4.10;</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Площадки для занятий спортом 5.1.3; </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Связь 6.8</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 6.9</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Складские площадки 6.9.1</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Же</w:t>
            </w:r>
            <w:r w:rsidR="00397E35">
              <w:rPr>
                <w:rFonts w:ascii="Times New Roman" w:hAnsi="Times New Roman" w:cs="Times New Roman"/>
                <w:sz w:val="12"/>
                <w:szCs w:val="12"/>
              </w:rPr>
              <w:t>лезнодорожные пути  7.1.1</w:t>
            </w: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Фармацевтическая промышленность</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6.3.1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Общежития 3.2.4;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Общественное питание 4.6; </w:t>
            </w:r>
          </w:p>
          <w:p w:rsidR="004D43EB" w:rsidRPr="00230876" w:rsidRDefault="004D43EB" w:rsidP="00230876">
            <w:pPr>
              <w:spacing w:after="0" w:line="240" w:lineRule="auto"/>
              <w:rPr>
                <w:rFonts w:ascii="Times New Roman" w:hAnsi="Times New Roman" w:cs="Times New Roman"/>
                <w:sz w:val="12"/>
                <w:szCs w:val="12"/>
              </w:rPr>
            </w:pPr>
            <w:proofErr w:type="spellStart"/>
            <w:r w:rsidRPr="00230876">
              <w:rPr>
                <w:rFonts w:ascii="Times New Roman" w:hAnsi="Times New Roman" w:cs="Times New Roman"/>
                <w:sz w:val="12"/>
                <w:szCs w:val="12"/>
              </w:rPr>
              <w:t>Выставочно</w:t>
            </w:r>
            <w:proofErr w:type="spellEnd"/>
            <w:r w:rsidRPr="00230876">
              <w:rPr>
                <w:rFonts w:ascii="Times New Roman" w:hAnsi="Times New Roman" w:cs="Times New Roman"/>
                <w:sz w:val="12"/>
                <w:szCs w:val="12"/>
              </w:rPr>
              <w:t>-ярмарочная деятельность 4.10;</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Площадки для занятий спортом 5.1.3;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Связь 6.8</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 6.9</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Складские площадки 6.9.1</w:t>
            </w:r>
          </w:p>
          <w:p w:rsidR="004D43EB" w:rsidRPr="00230876" w:rsidRDefault="00397E35" w:rsidP="00397E35">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Пищевая промышленность</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6.4</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Общежития 3.2.4;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Общественное питание 4.6; </w:t>
            </w:r>
          </w:p>
          <w:p w:rsidR="004D43EB" w:rsidRPr="00230876" w:rsidRDefault="004D43EB" w:rsidP="00230876">
            <w:pPr>
              <w:spacing w:after="0" w:line="240" w:lineRule="auto"/>
              <w:rPr>
                <w:rFonts w:ascii="Times New Roman" w:hAnsi="Times New Roman" w:cs="Times New Roman"/>
                <w:sz w:val="12"/>
                <w:szCs w:val="12"/>
              </w:rPr>
            </w:pPr>
            <w:proofErr w:type="spellStart"/>
            <w:r w:rsidRPr="00230876">
              <w:rPr>
                <w:rFonts w:ascii="Times New Roman" w:hAnsi="Times New Roman" w:cs="Times New Roman"/>
                <w:sz w:val="12"/>
                <w:szCs w:val="12"/>
              </w:rPr>
              <w:t>Выставочно</w:t>
            </w:r>
            <w:proofErr w:type="spellEnd"/>
            <w:r w:rsidRPr="00230876">
              <w:rPr>
                <w:rFonts w:ascii="Times New Roman" w:hAnsi="Times New Roman" w:cs="Times New Roman"/>
                <w:sz w:val="12"/>
                <w:szCs w:val="12"/>
              </w:rPr>
              <w:t>-ярмарочная деятельность 4.10;</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Площадки для занятий спортом 5.1.3;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Связь 6.8</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 6.9</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Складские площадки 6.9.1</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Железнодорожные пути  7.1.1</w:t>
            </w: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Нефтехимическая промышленность</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6.5</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Общежития 3.2.4;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Общественное питание 4.6; </w:t>
            </w:r>
          </w:p>
          <w:p w:rsidR="004D43EB" w:rsidRPr="00230876" w:rsidRDefault="004D43EB" w:rsidP="00230876">
            <w:pPr>
              <w:spacing w:after="0" w:line="240" w:lineRule="auto"/>
              <w:rPr>
                <w:rFonts w:ascii="Times New Roman" w:hAnsi="Times New Roman" w:cs="Times New Roman"/>
                <w:sz w:val="12"/>
                <w:szCs w:val="12"/>
              </w:rPr>
            </w:pPr>
            <w:proofErr w:type="spellStart"/>
            <w:r w:rsidRPr="00230876">
              <w:rPr>
                <w:rFonts w:ascii="Times New Roman" w:hAnsi="Times New Roman" w:cs="Times New Roman"/>
                <w:sz w:val="12"/>
                <w:szCs w:val="12"/>
              </w:rPr>
              <w:t>Выставочно</w:t>
            </w:r>
            <w:proofErr w:type="spellEnd"/>
            <w:r w:rsidRPr="00230876">
              <w:rPr>
                <w:rFonts w:ascii="Times New Roman" w:hAnsi="Times New Roman" w:cs="Times New Roman"/>
                <w:sz w:val="12"/>
                <w:szCs w:val="12"/>
              </w:rPr>
              <w:t>-ярмарочная деятельность 4.10;</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Площадки для занятий спортом 5.1.3;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Связь 6.8</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 6.9</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Складские площадки 6.9.1</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Железнодорожные пути  </w:t>
            </w:r>
            <w:r w:rsidR="00397E35">
              <w:rPr>
                <w:rFonts w:ascii="Times New Roman" w:hAnsi="Times New Roman" w:cs="Times New Roman"/>
                <w:sz w:val="12"/>
                <w:szCs w:val="12"/>
              </w:rPr>
              <w:t>7.1.1</w:t>
            </w: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Строительная промышленность</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6.6</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Общежития 3.2.4;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Общественное питание 4.6; </w:t>
            </w:r>
          </w:p>
          <w:p w:rsidR="004D43EB" w:rsidRPr="00230876" w:rsidRDefault="004D43EB" w:rsidP="00230876">
            <w:pPr>
              <w:spacing w:after="0" w:line="240" w:lineRule="auto"/>
              <w:rPr>
                <w:rFonts w:ascii="Times New Roman" w:hAnsi="Times New Roman" w:cs="Times New Roman"/>
                <w:sz w:val="12"/>
                <w:szCs w:val="12"/>
              </w:rPr>
            </w:pPr>
            <w:proofErr w:type="spellStart"/>
            <w:r w:rsidRPr="00230876">
              <w:rPr>
                <w:rFonts w:ascii="Times New Roman" w:hAnsi="Times New Roman" w:cs="Times New Roman"/>
                <w:sz w:val="12"/>
                <w:szCs w:val="12"/>
              </w:rPr>
              <w:t>Выставочно</w:t>
            </w:r>
            <w:proofErr w:type="spellEnd"/>
            <w:r w:rsidRPr="00230876">
              <w:rPr>
                <w:rFonts w:ascii="Times New Roman" w:hAnsi="Times New Roman" w:cs="Times New Roman"/>
                <w:sz w:val="12"/>
                <w:szCs w:val="12"/>
              </w:rPr>
              <w:t>-ярмарочная деятельность 4.10;</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Площадки для занятий спортом 5.1.3;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Связь 6.8</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 6.9</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Складские площадки 6.9.1</w:t>
            </w:r>
          </w:p>
          <w:p w:rsidR="004D43EB" w:rsidRPr="00230876" w:rsidRDefault="00397E35" w:rsidP="00397E35">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Энергетика</w:t>
            </w:r>
          </w:p>
        </w:tc>
        <w:tc>
          <w:tcPr>
            <w:tcW w:w="1943" w:type="pct"/>
            <w:shd w:val="clear" w:color="auto" w:fill="auto"/>
          </w:tcPr>
          <w:p w:rsidR="004D43EB" w:rsidRPr="00230876" w:rsidRDefault="004D43EB" w:rsidP="00397E35">
            <w:pPr>
              <w:pStyle w:val="s1"/>
              <w:spacing w:before="0" w:beforeAutospacing="0" w:after="0" w:afterAutospacing="0"/>
              <w:ind w:right="74"/>
              <w:rPr>
                <w:sz w:val="12"/>
                <w:szCs w:val="12"/>
              </w:rPr>
            </w:pPr>
            <w:r w:rsidRPr="00230876">
              <w:rPr>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30876">
              <w:rPr>
                <w:sz w:val="12"/>
                <w:szCs w:val="12"/>
              </w:rPr>
              <w:t>золоотвалов</w:t>
            </w:r>
            <w:proofErr w:type="spellEnd"/>
            <w:r w:rsidRPr="00230876">
              <w:rPr>
                <w:sz w:val="12"/>
                <w:szCs w:val="12"/>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4" w:anchor="block_1031" w:history="1">
              <w:r w:rsidRPr="00230876">
                <w:rPr>
                  <w:rStyle w:val="afb"/>
                  <w:sz w:val="12"/>
                  <w:szCs w:val="12"/>
                </w:rPr>
                <w:t>кодом 3.1</w:t>
              </w:r>
            </w:hyperlink>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6.7</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Общежития 3.2.4;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Общественное питание 4.6; </w:t>
            </w:r>
          </w:p>
          <w:p w:rsidR="004D43EB" w:rsidRPr="00230876" w:rsidRDefault="004D43EB" w:rsidP="00230876">
            <w:pPr>
              <w:spacing w:after="0" w:line="240" w:lineRule="auto"/>
              <w:rPr>
                <w:rFonts w:ascii="Times New Roman" w:hAnsi="Times New Roman" w:cs="Times New Roman"/>
                <w:sz w:val="12"/>
                <w:szCs w:val="12"/>
              </w:rPr>
            </w:pPr>
            <w:proofErr w:type="spellStart"/>
            <w:r w:rsidRPr="00230876">
              <w:rPr>
                <w:rFonts w:ascii="Times New Roman" w:hAnsi="Times New Roman" w:cs="Times New Roman"/>
                <w:sz w:val="12"/>
                <w:szCs w:val="12"/>
              </w:rPr>
              <w:t>Выставочно</w:t>
            </w:r>
            <w:proofErr w:type="spellEnd"/>
            <w:r w:rsidRPr="00230876">
              <w:rPr>
                <w:rFonts w:ascii="Times New Roman" w:hAnsi="Times New Roman" w:cs="Times New Roman"/>
                <w:sz w:val="12"/>
                <w:szCs w:val="12"/>
              </w:rPr>
              <w:t>-ярмарочная деятельность 4.10;</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Площадки для занятий спортом 5.1.3;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Связь 6.8</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 6.9</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Складские площадки 6.9.1</w:t>
            </w:r>
          </w:p>
          <w:p w:rsidR="004D43EB" w:rsidRPr="00230876" w:rsidRDefault="004D43EB" w:rsidP="00397E35">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Ж</w:t>
            </w:r>
            <w:r w:rsidR="00397E35">
              <w:rPr>
                <w:rFonts w:ascii="Times New Roman" w:hAnsi="Times New Roman" w:cs="Times New Roman"/>
                <w:sz w:val="12"/>
                <w:szCs w:val="12"/>
              </w:rPr>
              <w:t>елезнодорожные пути  7.1.1</w:t>
            </w:r>
          </w:p>
        </w:tc>
      </w:tr>
      <w:tr w:rsidR="00230876" w:rsidRPr="00230876" w:rsidTr="00C14D0F">
        <w:trPr>
          <w:cantSplit/>
          <w:trHeight w:val="70"/>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Связь</w:t>
            </w:r>
          </w:p>
        </w:tc>
        <w:tc>
          <w:tcPr>
            <w:tcW w:w="1943" w:type="pct"/>
            <w:shd w:val="clear" w:color="auto" w:fill="auto"/>
          </w:tcPr>
          <w:p w:rsidR="004D43EB" w:rsidRPr="00230876" w:rsidRDefault="004D43EB" w:rsidP="00C14D0F">
            <w:pPr>
              <w:pStyle w:val="s1"/>
              <w:spacing w:before="0" w:beforeAutospacing="0" w:after="0" w:afterAutospacing="0"/>
              <w:ind w:right="74"/>
              <w:rPr>
                <w:sz w:val="12"/>
                <w:szCs w:val="12"/>
              </w:rPr>
            </w:pPr>
            <w:r w:rsidRPr="00230876">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5" w:anchor="block_1311" w:history="1">
              <w:r w:rsidRPr="00230876">
                <w:rPr>
                  <w:rStyle w:val="afb"/>
                  <w:sz w:val="12"/>
                  <w:szCs w:val="12"/>
                </w:rPr>
                <w:t>кодами 3.1.1</w:t>
              </w:r>
            </w:hyperlink>
            <w:r w:rsidRPr="00230876">
              <w:rPr>
                <w:sz w:val="12"/>
                <w:szCs w:val="12"/>
              </w:rPr>
              <w:t>, </w:t>
            </w:r>
            <w:hyperlink r:id="rId56" w:anchor="block_1323" w:history="1">
              <w:r w:rsidRPr="00230876">
                <w:rPr>
                  <w:rStyle w:val="afb"/>
                  <w:sz w:val="12"/>
                  <w:szCs w:val="12"/>
                </w:rPr>
                <w:t>3.2.3</w:t>
              </w:r>
            </w:hyperlink>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6.8</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jc w:val="center"/>
              <w:rPr>
                <w:rFonts w:ascii="Times New Roman" w:hAnsi="Times New Roman" w:cs="Times New Roman"/>
                <w:sz w:val="12"/>
                <w:szCs w:val="12"/>
              </w:rPr>
            </w:pPr>
            <w:r w:rsidRPr="00230876">
              <w:rPr>
                <w:rFonts w:ascii="Times New Roman" w:hAnsi="Times New Roman" w:cs="Times New Roman"/>
                <w:sz w:val="12"/>
                <w:szCs w:val="12"/>
              </w:rPr>
              <w:t>-</w:t>
            </w: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Склад</w:t>
            </w:r>
          </w:p>
        </w:tc>
        <w:tc>
          <w:tcPr>
            <w:tcW w:w="1943" w:type="pct"/>
            <w:shd w:val="clear" w:color="auto" w:fill="auto"/>
          </w:tcPr>
          <w:p w:rsidR="004D43EB" w:rsidRPr="00230876" w:rsidRDefault="004D43EB" w:rsidP="00C14D0F">
            <w:pPr>
              <w:pStyle w:val="s1"/>
              <w:spacing w:before="0" w:beforeAutospacing="0" w:after="0" w:afterAutospacing="0"/>
              <w:ind w:right="74"/>
              <w:rPr>
                <w:sz w:val="12"/>
                <w:szCs w:val="12"/>
              </w:rPr>
            </w:pPr>
            <w:proofErr w:type="gramStart"/>
            <w:r w:rsidRPr="00230876">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6.9</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w:t>
            </w:r>
          </w:p>
        </w:tc>
      </w:tr>
      <w:tr w:rsidR="00230876" w:rsidRPr="00230876" w:rsidTr="00C14D0F">
        <w:trPr>
          <w:cantSplit/>
          <w:trHeight w:val="70"/>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Складские площадки</w:t>
            </w:r>
          </w:p>
        </w:tc>
        <w:tc>
          <w:tcPr>
            <w:tcW w:w="1943" w:type="pct"/>
            <w:shd w:val="clear" w:color="auto" w:fill="auto"/>
          </w:tcPr>
          <w:p w:rsidR="004D43EB" w:rsidRPr="00230876" w:rsidRDefault="004D43EB" w:rsidP="00C14D0F">
            <w:pPr>
              <w:pStyle w:val="s1"/>
              <w:spacing w:before="0" w:beforeAutospacing="0" w:after="0" w:afterAutospacing="0"/>
              <w:ind w:right="74"/>
              <w:rPr>
                <w:sz w:val="12"/>
                <w:szCs w:val="12"/>
              </w:rPr>
            </w:pPr>
            <w:r w:rsidRPr="00230876">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6.9.1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w:t>
            </w:r>
          </w:p>
        </w:tc>
      </w:tr>
      <w:tr w:rsidR="00230876" w:rsidRPr="00230876" w:rsidTr="00C14D0F">
        <w:trPr>
          <w:cantSplit/>
          <w:trHeight w:val="409"/>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Целлюлозно-бумажная промышленность</w:t>
            </w:r>
          </w:p>
        </w:tc>
        <w:tc>
          <w:tcPr>
            <w:tcW w:w="1943" w:type="pct"/>
            <w:shd w:val="clear" w:color="auto" w:fill="auto"/>
          </w:tcPr>
          <w:p w:rsidR="004D43EB" w:rsidRPr="00230876" w:rsidRDefault="004D43EB" w:rsidP="00C14D0F">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6.11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Общежития 3.2.4;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Общественное питание 4.6; </w:t>
            </w:r>
          </w:p>
          <w:p w:rsidR="004D43EB" w:rsidRPr="00230876" w:rsidRDefault="004D43EB" w:rsidP="00230876">
            <w:pPr>
              <w:spacing w:after="0" w:line="240" w:lineRule="auto"/>
              <w:rPr>
                <w:rFonts w:ascii="Times New Roman" w:hAnsi="Times New Roman" w:cs="Times New Roman"/>
                <w:sz w:val="12"/>
                <w:szCs w:val="12"/>
              </w:rPr>
            </w:pPr>
            <w:proofErr w:type="spellStart"/>
            <w:r w:rsidRPr="00230876">
              <w:rPr>
                <w:rFonts w:ascii="Times New Roman" w:hAnsi="Times New Roman" w:cs="Times New Roman"/>
                <w:sz w:val="12"/>
                <w:szCs w:val="12"/>
              </w:rPr>
              <w:t>Выставочно</w:t>
            </w:r>
            <w:proofErr w:type="spellEnd"/>
            <w:r w:rsidRPr="00230876">
              <w:rPr>
                <w:rFonts w:ascii="Times New Roman" w:hAnsi="Times New Roman" w:cs="Times New Roman"/>
                <w:sz w:val="12"/>
                <w:szCs w:val="12"/>
              </w:rPr>
              <w:t>-ярмарочная деятельность 4.10;</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Площадки для занятий спортом 5.1.3;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Связь 6.8</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 6.9</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Складские площадки 6.9.1</w:t>
            </w:r>
          </w:p>
          <w:p w:rsidR="004D43EB" w:rsidRPr="00230876" w:rsidRDefault="00C14D0F" w:rsidP="00C14D0F">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230876" w:rsidRPr="00230876" w:rsidTr="00230876">
        <w:trPr>
          <w:cantSplit/>
          <w:trHeight w:val="1134"/>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Научно-производственная деятельность</w:t>
            </w:r>
          </w:p>
        </w:tc>
        <w:tc>
          <w:tcPr>
            <w:tcW w:w="1943" w:type="pct"/>
            <w:shd w:val="clear" w:color="auto" w:fill="auto"/>
          </w:tcPr>
          <w:p w:rsidR="004D43EB" w:rsidRPr="00230876" w:rsidRDefault="004D43EB" w:rsidP="00C14D0F">
            <w:pPr>
              <w:pStyle w:val="s1"/>
              <w:spacing w:before="0" w:beforeAutospacing="0" w:after="0" w:afterAutospacing="0"/>
              <w:ind w:right="74"/>
              <w:rPr>
                <w:sz w:val="12"/>
                <w:szCs w:val="12"/>
              </w:rPr>
            </w:pPr>
            <w:r w:rsidRPr="00230876">
              <w:rPr>
                <w:sz w:val="12"/>
                <w:szCs w:val="12"/>
              </w:rPr>
              <w:t xml:space="preserve">Размещение технологических, промышленных, агропромышленных парков, </w:t>
            </w:r>
            <w:proofErr w:type="gramStart"/>
            <w:r w:rsidRPr="00230876">
              <w:rPr>
                <w:sz w:val="12"/>
                <w:szCs w:val="12"/>
              </w:rPr>
              <w:t>бизнес-инкубаторов</w:t>
            </w:r>
            <w:proofErr w:type="gramEnd"/>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6.12</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Общежития 3.2.4;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Общественное питание 4.6; </w:t>
            </w:r>
          </w:p>
          <w:p w:rsidR="004D43EB" w:rsidRPr="00230876" w:rsidRDefault="004D43EB" w:rsidP="00230876">
            <w:pPr>
              <w:spacing w:after="0" w:line="240" w:lineRule="auto"/>
              <w:rPr>
                <w:rFonts w:ascii="Times New Roman" w:hAnsi="Times New Roman" w:cs="Times New Roman"/>
                <w:sz w:val="12"/>
                <w:szCs w:val="12"/>
              </w:rPr>
            </w:pPr>
            <w:proofErr w:type="spellStart"/>
            <w:r w:rsidRPr="00230876">
              <w:rPr>
                <w:rFonts w:ascii="Times New Roman" w:hAnsi="Times New Roman" w:cs="Times New Roman"/>
                <w:sz w:val="12"/>
                <w:szCs w:val="12"/>
              </w:rPr>
              <w:t>Выставочно</w:t>
            </w:r>
            <w:proofErr w:type="spellEnd"/>
            <w:r w:rsidRPr="00230876">
              <w:rPr>
                <w:rFonts w:ascii="Times New Roman" w:hAnsi="Times New Roman" w:cs="Times New Roman"/>
                <w:sz w:val="12"/>
                <w:szCs w:val="12"/>
              </w:rPr>
              <w:t>-ярмарочная деятельность 4.10;</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Площадки для занятий спортом 5.1.3;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Связь 6.8</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 6.9</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Складские площадки 6.9.1</w:t>
            </w:r>
          </w:p>
          <w:p w:rsidR="004D43EB" w:rsidRPr="00230876" w:rsidRDefault="00C14D0F" w:rsidP="00C14D0F">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230876" w:rsidRPr="00230876" w:rsidTr="00C14D0F">
        <w:trPr>
          <w:cantSplit/>
          <w:trHeight w:val="70"/>
        </w:trPr>
        <w:tc>
          <w:tcPr>
            <w:tcW w:w="345" w:type="pct"/>
            <w:shd w:val="clear" w:color="auto" w:fill="auto"/>
          </w:tcPr>
          <w:p w:rsidR="004D43EB" w:rsidRPr="00230876" w:rsidRDefault="004D43EB" w:rsidP="00C14D0F">
            <w:pPr>
              <w:pStyle w:val="s1"/>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C14D0F">
            <w:pPr>
              <w:pStyle w:val="s1"/>
              <w:spacing w:before="0" w:beforeAutospacing="0" w:after="0" w:afterAutospacing="0"/>
              <w:ind w:left="75" w:right="75"/>
              <w:rPr>
                <w:sz w:val="12"/>
                <w:szCs w:val="12"/>
              </w:rPr>
            </w:pPr>
            <w:r w:rsidRPr="00230876">
              <w:rPr>
                <w:sz w:val="12"/>
                <w:szCs w:val="12"/>
              </w:rPr>
              <w:t>Транспорт</w:t>
            </w:r>
          </w:p>
        </w:tc>
        <w:tc>
          <w:tcPr>
            <w:tcW w:w="1943" w:type="pct"/>
            <w:shd w:val="clear" w:color="auto" w:fill="auto"/>
          </w:tcPr>
          <w:p w:rsidR="004D43EB" w:rsidRPr="00230876" w:rsidRDefault="004D43EB" w:rsidP="00C14D0F">
            <w:pPr>
              <w:pStyle w:val="s1"/>
              <w:spacing w:before="0" w:beforeAutospacing="0" w:after="0" w:afterAutospacing="0"/>
              <w:ind w:right="75"/>
              <w:rPr>
                <w:sz w:val="12"/>
                <w:szCs w:val="12"/>
              </w:rPr>
            </w:pPr>
            <w:r w:rsidRPr="00230876">
              <w:rPr>
                <w:sz w:val="12"/>
                <w:szCs w:val="12"/>
              </w:rPr>
              <w:t>Размещение различного рода путей сообщения и сооружений, используемых для перевозки людей или грузов, либо передачи веществ.</w:t>
            </w:r>
          </w:p>
          <w:p w:rsidR="004D43EB" w:rsidRPr="00230876" w:rsidRDefault="004D43EB" w:rsidP="00C14D0F">
            <w:pPr>
              <w:pStyle w:val="s1"/>
              <w:spacing w:before="0" w:beforeAutospacing="0" w:after="0" w:afterAutospacing="0"/>
              <w:ind w:right="75"/>
              <w:rPr>
                <w:sz w:val="12"/>
                <w:szCs w:val="12"/>
              </w:rPr>
            </w:pPr>
            <w:r w:rsidRPr="00230876">
              <w:rPr>
                <w:sz w:val="12"/>
                <w:szCs w:val="12"/>
              </w:rPr>
              <w:t>Содержание данного вида разрешенного использования включает в себя содержание видов разрешенного использования с </w:t>
            </w:r>
            <w:hyperlink r:id="rId57" w:anchor="block_1071" w:history="1">
              <w:r w:rsidRPr="00230876">
                <w:rPr>
                  <w:rStyle w:val="afb"/>
                  <w:sz w:val="12"/>
                  <w:szCs w:val="12"/>
                </w:rPr>
                <w:t>кодами 7.1 -7.5</w:t>
              </w:r>
            </w:hyperlink>
          </w:p>
        </w:tc>
        <w:tc>
          <w:tcPr>
            <w:tcW w:w="168" w:type="pct"/>
            <w:shd w:val="clear" w:color="auto" w:fill="auto"/>
            <w:textDirection w:val="btLr"/>
            <w:vAlign w:val="center"/>
          </w:tcPr>
          <w:p w:rsidR="004D43EB" w:rsidRPr="00230876" w:rsidRDefault="004D43EB" w:rsidP="00C14D0F">
            <w:pPr>
              <w:pStyle w:val="s1"/>
              <w:spacing w:before="0" w:beforeAutospacing="0" w:after="0" w:afterAutospacing="0"/>
              <w:ind w:left="75" w:right="75"/>
              <w:jc w:val="center"/>
              <w:rPr>
                <w:sz w:val="12"/>
                <w:szCs w:val="12"/>
              </w:rPr>
            </w:pPr>
            <w:r w:rsidRPr="00230876">
              <w:rPr>
                <w:sz w:val="12"/>
                <w:szCs w:val="12"/>
              </w:rPr>
              <w:t>7.0</w:t>
            </w:r>
          </w:p>
        </w:tc>
        <w:tc>
          <w:tcPr>
            <w:tcW w:w="153" w:type="pct"/>
            <w:shd w:val="clear" w:color="auto" w:fill="auto"/>
            <w:textDirection w:val="btLr"/>
            <w:vAlign w:val="center"/>
          </w:tcPr>
          <w:p w:rsidR="004D43EB" w:rsidRPr="00230876" w:rsidRDefault="004D43EB" w:rsidP="00C14D0F">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C14D0F">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C14D0F">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C14D0F">
            <w:pPr>
              <w:spacing w:after="0" w:line="240" w:lineRule="auto"/>
              <w:jc w:val="center"/>
              <w:rPr>
                <w:rFonts w:ascii="Times New Roman" w:hAnsi="Times New Roman" w:cs="Times New Roman"/>
                <w:sz w:val="12"/>
                <w:szCs w:val="12"/>
              </w:rPr>
            </w:pPr>
            <w:r w:rsidRPr="00230876">
              <w:rPr>
                <w:rFonts w:ascii="Times New Roman" w:hAnsi="Times New Roman" w:cs="Times New Roman"/>
                <w:sz w:val="12"/>
                <w:szCs w:val="12"/>
              </w:rPr>
              <w:t>-</w:t>
            </w:r>
          </w:p>
        </w:tc>
      </w:tr>
      <w:tr w:rsidR="00230876" w:rsidRPr="00230876" w:rsidTr="00C14D0F">
        <w:trPr>
          <w:cantSplit/>
          <w:trHeight w:val="421"/>
        </w:trPr>
        <w:tc>
          <w:tcPr>
            <w:tcW w:w="345" w:type="pct"/>
            <w:shd w:val="clear" w:color="auto" w:fill="auto"/>
          </w:tcPr>
          <w:p w:rsidR="004D43EB" w:rsidRPr="00230876" w:rsidRDefault="004D43EB" w:rsidP="00C14D0F">
            <w:pPr>
              <w:pStyle w:val="s16"/>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C14D0F">
            <w:pPr>
              <w:pStyle w:val="s16"/>
              <w:spacing w:before="0" w:beforeAutospacing="0" w:after="0" w:afterAutospacing="0"/>
              <w:ind w:left="75" w:right="75"/>
              <w:rPr>
                <w:sz w:val="12"/>
                <w:szCs w:val="12"/>
              </w:rPr>
            </w:pPr>
            <w:r w:rsidRPr="00230876">
              <w:rPr>
                <w:sz w:val="12"/>
                <w:szCs w:val="12"/>
              </w:rPr>
              <w:t>Железнодорожные пути</w:t>
            </w:r>
          </w:p>
        </w:tc>
        <w:tc>
          <w:tcPr>
            <w:tcW w:w="1943" w:type="pct"/>
            <w:shd w:val="clear" w:color="auto" w:fill="auto"/>
          </w:tcPr>
          <w:p w:rsidR="004D43EB" w:rsidRPr="00230876" w:rsidRDefault="004D43EB" w:rsidP="00C14D0F">
            <w:pPr>
              <w:pStyle w:val="s1"/>
              <w:spacing w:before="0" w:beforeAutospacing="0" w:after="0" w:afterAutospacing="0"/>
              <w:ind w:right="75"/>
              <w:rPr>
                <w:sz w:val="12"/>
                <w:szCs w:val="12"/>
              </w:rPr>
            </w:pPr>
            <w:r w:rsidRPr="00230876">
              <w:rPr>
                <w:sz w:val="12"/>
                <w:szCs w:val="12"/>
              </w:rPr>
              <w:t>Размещение железнодорожных путей</w:t>
            </w:r>
          </w:p>
        </w:tc>
        <w:tc>
          <w:tcPr>
            <w:tcW w:w="168" w:type="pct"/>
            <w:shd w:val="clear" w:color="auto" w:fill="auto"/>
            <w:textDirection w:val="btLr"/>
            <w:vAlign w:val="center"/>
          </w:tcPr>
          <w:p w:rsidR="004D43EB" w:rsidRPr="00230876" w:rsidRDefault="004D43EB" w:rsidP="00C14D0F">
            <w:pPr>
              <w:pStyle w:val="s1"/>
              <w:spacing w:before="0" w:beforeAutospacing="0" w:after="0" w:afterAutospacing="0"/>
              <w:ind w:left="75" w:right="75"/>
              <w:jc w:val="center"/>
              <w:rPr>
                <w:sz w:val="12"/>
                <w:szCs w:val="12"/>
              </w:rPr>
            </w:pPr>
            <w:r w:rsidRPr="00230876">
              <w:rPr>
                <w:sz w:val="12"/>
                <w:szCs w:val="12"/>
              </w:rPr>
              <w:t>7.1.1</w:t>
            </w:r>
          </w:p>
        </w:tc>
        <w:tc>
          <w:tcPr>
            <w:tcW w:w="153" w:type="pct"/>
            <w:shd w:val="clear" w:color="auto" w:fill="auto"/>
            <w:textDirection w:val="btLr"/>
            <w:vAlign w:val="center"/>
          </w:tcPr>
          <w:p w:rsidR="004D43EB" w:rsidRPr="00230876" w:rsidRDefault="004D43EB" w:rsidP="00C14D0F">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C14D0F">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C14D0F">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C14D0F">
            <w:pPr>
              <w:spacing w:after="0" w:line="240" w:lineRule="auto"/>
              <w:jc w:val="center"/>
              <w:rPr>
                <w:rFonts w:ascii="Times New Roman" w:hAnsi="Times New Roman" w:cs="Times New Roman"/>
                <w:sz w:val="12"/>
                <w:szCs w:val="12"/>
              </w:rPr>
            </w:pPr>
            <w:r w:rsidRPr="00230876">
              <w:rPr>
                <w:rFonts w:ascii="Times New Roman" w:hAnsi="Times New Roman" w:cs="Times New Roman"/>
                <w:sz w:val="12"/>
                <w:szCs w:val="12"/>
              </w:rPr>
              <w:t>-</w:t>
            </w:r>
          </w:p>
        </w:tc>
      </w:tr>
      <w:tr w:rsidR="00230876" w:rsidRPr="00230876" w:rsidTr="00C14D0F">
        <w:trPr>
          <w:cantSplit/>
          <w:trHeight w:val="70"/>
        </w:trPr>
        <w:tc>
          <w:tcPr>
            <w:tcW w:w="345" w:type="pct"/>
            <w:shd w:val="clear" w:color="auto" w:fill="auto"/>
          </w:tcPr>
          <w:p w:rsidR="004D43EB" w:rsidRPr="00230876" w:rsidRDefault="004D43EB" w:rsidP="00C14D0F">
            <w:pPr>
              <w:pStyle w:val="s1"/>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C14D0F">
            <w:pPr>
              <w:pStyle w:val="s1"/>
              <w:spacing w:before="0" w:beforeAutospacing="0" w:after="0" w:afterAutospacing="0"/>
              <w:ind w:left="75" w:right="75"/>
              <w:rPr>
                <w:sz w:val="12"/>
                <w:szCs w:val="12"/>
              </w:rPr>
            </w:pPr>
            <w:r w:rsidRPr="00230876">
              <w:rPr>
                <w:sz w:val="12"/>
                <w:szCs w:val="12"/>
              </w:rPr>
              <w:t>Автомобильный транспорт</w:t>
            </w:r>
          </w:p>
        </w:tc>
        <w:tc>
          <w:tcPr>
            <w:tcW w:w="1943" w:type="pct"/>
            <w:shd w:val="clear" w:color="auto" w:fill="auto"/>
          </w:tcPr>
          <w:p w:rsidR="004D43EB" w:rsidRPr="00230876" w:rsidRDefault="004D43EB" w:rsidP="00C14D0F">
            <w:pPr>
              <w:pStyle w:val="s1"/>
              <w:spacing w:before="0" w:beforeAutospacing="0" w:after="0" w:afterAutospacing="0"/>
              <w:ind w:right="75"/>
              <w:rPr>
                <w:sz w:val="12"/>
                <w:szCs w:val="12"/>
              </w:rPr>
            </w:pPr>
            <w:r w:rsidRPr="00230876">
              <w:rPr>
                <w:sz w:val="12"/>
                <w:szCs w:val="12"/>
              </w:rPr>
              <w:t>Размещение зданий и сооружений автомобильного транспорта.</w:t>
            </w:r>
          </w:p>
          <w:p w:rsidR="004D43EB" w:rsidRPr="00230876" w:rsidRDefault="004D43EB" w:rsidP="00C14D0F">
            <w:pPr>
              <w:pStyle w:val="s1"/>
              <w:spacing w:before="0" w:beforeAutospacing="0" w:after="0" w:afterAutospacing="0"/>
              <w:ind w:right="75"/>
              <w:rPr>
                <w:sz w:val="12"/>
                <w:szCs w:val="12"/>
              </w:rPr>
            </w:pPr>
            <w:r w:rsidRPr="00230876">
              <w:rPr>
                <w:sz w:val="12"/>
                <w:szCs w:val="12"/>
              </w:rPr>
              <w:t>Содержание данного вида разрешенного использования включает в себя содержание видов разрешенного использования с </w:t>
            </w:r>
            <w:hyperlink r:id="rId58" w:anchor="block_1721" w:history="1">
              <w:r w:rsidRPr="00230876">
                <w:rPr>
                  <w:rStyle w:val="afb"/>
                  <w:sz w:val="12"/>
                  <w:szCs w:val="12"/>
                </w:rPr>
                <w:t>кодами 7.2.1 - 7.2.3</w:t>
              </w:r>
            </w:hyperlink>
          </w:p>
        </w:tc>
        <w:tc>
          <w:tcPr>
            <w:tcW w:w="168" w:type="pct"/>
            <w:shd w:val="clear" w:color="auto" w:fill="auto"/>
            <w:textDirection w:val="btLr"/>
            <w:vAlign w:val="center"/>
          </w:tcPr>
          <w:p w:rsidR="004D43EB" w:rsidRPr="00230876" w:rsidRDefault="004D43EB" w:rsidP="00C14D0F">
            <w:pPr>
              <w:pStyle w:val="s1"/>
              <w:spacing w:before="0" w:beforeAutospacing="0" w:after="0" w:afterAutospacing="0"/>
              <w:ind w:left="75" w:right="75"/>
              <w:jc w:val="center"/>
              <w:rPr>
                <w:sz w:val="12"/>
                <w:szCs w:val="12"/>
              </w:rPr>
            </w:pPr>
            <w:r w:rsidRPr="00230876">
              <w:rPr>
                <w:sz w:val="12"/>
                <w:szCs w:val="12"/>
              </w:rPr>
              <w:t>7.2</w:t>
            </w:r>
          </w:p>
        </w:tc>
        <w:tc>
          <w:tcPr>
            <w:tcW w:w="153" w:type="pct"/>
            <w:shd w:val="clear" w:color="auto" w:fill="auto"/>
            <w:textDirection w:val="btLr"/>
            <w:vAlign w:val="center"/>
          </w:tcPr>
          <w:p w:rsidR="004D43EB" w:rsidRPr="00230876" w:rsidRDefault="004D43EB" w:rsidP="00C14D0F">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C14D0F">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C14D0F">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C14D0F">
            <w:pPr>
              <w:spacing w:after="0" w:line="240" w:lineRule="auto"/>
              <w:jc w:val="center"/>
              <w:rPr>
                <w:rFonts w:ascii="Times New Roman" w:hAnsi="Times New Roman" w:cs="Times New Roman"/>
                <w:sz w:val="12"/>
                <w:szCs w:val="12"/>
              </w:rPr>
            </w:pPr>
            <w:r w:rsidRPr="00230876">
              <w:rPr>
                <w:rFonts w:ascii="Times New Roman" w:hAnsi="Times New Roman" w:cs="Times New Roman"/>
                <w:sz w:val="12"/>
                <w:szCs w:val="12"/>
              </w:rPr>
              <w:t xml:space="preserve">- </w:t>
            </w:r>
          </w:p>
        </w:tc>
      </w:tr>
      <w:tr w:rsidR="00230876" w:rsidRPr="00230876" w:rsidTr="00230876">
        <w:trPr>
          <w:cantSplit/>
          <w:trHeight w:val="1134"/>
        </w:trPr>
        <w:tc>
          <w:tcPr>
            <w:tcW w:w="345" w:type="pct"/>
            <w:shd w:val="clear" w:color="auto" w:fill="auto"/>
          </w:tcPr>
          <w:p w:rsidR="004D43EB" w:rsidRPr="00230876" w:rsidRDefault="004D43EB" w:rsidP="00FF07F9">
            <w:pPr>
              <w:pStyle w:val="s16"/>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FF07F9">
            <w:pPr>
              <w:pStyle w:val="s16"/>
              <w:spacing w:before="0" w:beforeAutospacing="0" w:after="0" w:afterAutospacing="0"/>
              <w:ind w:left="75" w:right="75"/>
              <w:rPr>
                <w:sz w:val="12"/>
                <w:szCs w:val="12"/>
              </w:rPr>
            </w:pPr>
            <w:r w:rsidRPr="00230876">
              <w:rPr>
                <w:sz w:val="12"/>
                <w:szCs w:val="12"/>
              </w:rPr>
              <w:t>Размещение автомобильных дорог</w:t>
            </w:r>
          </w:p>
        </w:tc>
        <w:tc>
          <w:tcPr>
            <w:tcW w:w="1943" w:type="pct"/>
            <w:shd w:val="clear" w:color="auto" w:fill="auto"/>
          </w:tcPr>
          <w:p w:rsidR="004D43EB" w:rsidRPr="00230876" w:rsidRDefault="004D43EB" w:rsidP="00FF07F9">
            <w:pPr>
              <w:pStyle w:val="s1"/>
              <w:spacing w:before="0" w:beforeAutospacing="0" w:after="0" w:afterAutospacing="0"/>
              <w:ind w:right="75"/>
              <w:rPr>
                <w:sz w:val="12"/>
                <w:szCs w:val="12"/>
              </w:rPr>
            </w:pPr>
            <w:r w:rsidRPr="00230876">
              <w:rPr>
                <w:sz w:val="12"/>
                <w:szCs w:val="1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230876">
              <w:rPr>
                <w:sz w:val="12"/>
                <w:szCs w:val="12"/>
              </w:rPr>
              <w:t>дств в гр</w:t>
            </w:r>
            <w:proofErr w:type="gramEnd"/>
            <w:r w:rsidRPr="00230876">
              <w:rPr>
                <w:sz w:val="12"/>
                <w:szCs w:val="12"/>
              </w:rPr>
              <w:t>аницах городских улиц и дорог, за исключением предусмотренных видами разрешенного использования с </w:t>
            </w:r>
            <w:hyperlink r:id="rId59" w:anchor="block_10271" w:history="1">
              <w:r w:rsidRPr="00230876">
                <w:rPr>
                  <w:rStyle w:val="afb"/>
                  <w:sz w:val="12"/>
                  <w:szCs w:val="12"/>
                </w:rPr>
                <w:t>кодами 2.7.1</w:t>
              </w:r>
            </w:hyperlink>
            <w:r w:rsidRPr="00230876">
              <w:rPr>
                <w:sz w:val="12"/>
                <w:szCs w:val="12"/>
              </w:rPr>
              <w:t>, </w:t>
            </w:r>
            <w:hyperlink r:id="rId60" w:anchor="block_1049" w:history="1">
              <w:r w:rsidRPr="00230876">
                <w:rPr>
                  <w:rStyle w:val="afb"/>
                  <w:sz w:val="12"/>
                  <w:szCs w:val="12"/>
                </w:rPr>
                <w:t>4.9</w:t>
              </w:r>
            </w:hyperlink>
            <w:r w:rsidRPr="00230876">
              <w:rPr>
                <w:sz w:val="12"/>
                <w:szCs w:val="12"/>
              </w:rPr>
              <w:t>, </w:t>
            </w:r>
            <w:hyperlink r:id="rId61" w:anchor="block_1723" w:history="1">
              <w:r w:rsidRPr="00230876">
                <w:rPr>
                  <w:rStyle w:val="afb"/>
                  <w:sz w:val="12"/>
                  <w:szCs w:val="12"/>
                </w:rPr>
                <w:t>7.2.3</w:t>
              </w:r>
            </w:hyperlink>
            <w:r w:rsidRPr="00230876">
              <w:rPr>
                <w:sz w:val="12"/>
                <w:szCs w:val="12"/>
              </w:rPr>
              <w:t>, а также некапитальных сооружений, предназначенных для охраны транспортных средств;</w:t>
            </w:r>
          </w:p>
          <w:p w:rsidR="004D43EB" w:rsidRPr="00230876" w:rsidRDefault="004D43EB" w:rsidP="00FF07F9">
            <w:pPr>
              <w:pStyle w:val="s1"/>
              <w:spacing w:before="0" w:beforeAutospacing="0" w:after="0" w:afterAutospacing="0"/>
              <w:ind w:right="75"/>
              <w:rPr>
                <w:sz w:val="12"/>
                <w:szCs w:val="12"/>
              </w:rPr>
            </w:pPr>
            <w:r w:rsidRPr="00230876">
              <w:rPr>
                <w:sz w:val="12"/>
                <w:szCs w:val="1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8" w:type="pct"/>
            <w:shd w:val="clear" w:color="auto" w:fill="auto"/>
            <w:textDirection w:val="btLr"/>
            <w:vAlign w:val="center"/>
          </w:tcPr>
          <w:p w:rsidR="004D43EB" w:rsidRPr="00230876" w:rsidRDefault="004D43EB" w:rsidP="00FF07F9">
            <w:pPr>
              <w:pStyle w:val="s1"/>
              <w:spacing w:before="0" w:beforeAutospacing="0" w:after="0" w:afterAutospacing="0"/>
              <w:ind w:left="75" w:right="75"/>
              <w:jc w:val="center"/>
              <w:rPr>
                <w:sz w:val="12"/>
                <w:szCs w:val="12"/>
              </w:rPr>
            </w:pPr>
            <w:r w:rsidRPr="00230876">
              <w:rPr>
                <w:sz w:val="12"/>
                <w:szCs w:val="12"/>
              </w:rPr>
              <w:t>7.2.1</w:t>
            </w:r>
          </w:p>
        </w:tc>
        <w:tc>
          <w:tcPr>
            <w:tcW w:w="153" w:type="pct"/>
            <w:shd w:val="clear" w:color="auto" w:fill="auto"/>
            <w:textDirection w:val="btLr"/>
            <w:vAlign w:val="center"/>
          </w:tcPr>
          <w:p w:rsidR="004D43EB" w:rsidRPr="00230876" w:rsidRDefault="004D43EB" w:rsidP="00FF07F9">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FF07F9">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FF07F9">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FF07F9">
            <w:pPr>
              <w:spacing w:after="0" w:line="240" w:lineRule="auto"/>
              <w:jc w:val="center"/>
              <w:rPr>
                <w:rFonts w:ascii="Times New Roman" w:hAnsi="Times New Roman" w:cs="Times New Roman"/>
                <w:sz w:val="12"/>
                <w:szCs w:val="12"/>
              </w:rPr>
            </w:pPr>
            <w:r w:rsidRPr="00230876">
              <w:rPr>
                <w:rFonts w:ascii="Times New Roman" w:hAnsi="Times New Roman" w:cs="Times New Roman"/>
                <w:sz w:val="12"/>
                <w:szCs w:val="12"/>
              </w:rPr>
              <w:t xml:space="preserve">- </w:t>
            </w:r>
          </w:p>
        </w:tc>
      </w:tr>
      <w:tr w:rsidR="00230876" w:rsidRPr="00230876" w:rsidTr="00C14D0F">
        <w:trPr>
          <w:cantSplit/>
          <w:trHeight w:val="70"/>
        </w:trPr>
        <w:tc>
          <w:tcPr>
            <w:tcW w:w="345" w:type="pct"/>
            <w:shd w:val="clear" w:color="auto" w:fill="auto"/>
          </w:tcPr>
          <w:p w:rsidR="004D43EB" w:rsidRPr="00230876" w:rsidRDefault="004D43EB" w:rsidP="00FF07F9">
            <w:pPr>
              <w:pStyle w:val="s16"/>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FF07F9">
            <w:pPr>
              <w:pStyle w:val="s16"/>
              <w:spacing w:before="0" w:beforeAutospacing="0" w:after="0" w:afterAutospacing="0"/>
              <w:ind w:left="75" w:right="75"/>
              <w:rPr>
                <w:sz w:val="12"/>
                <w:szCs w:val="12"/>
              </w:rPr>
            </w:pPr>
            <w:r w:rsidRPr="00230876">
              <w:rPr>
                <w:sz w:val="12"/>
                <w:szCs w:val="12"/>
              </w:rPr>
              <w:t>Обслуживание перевозок пассажиров</w:t>
            </w:r>
          </w:p>
        </w:tc>
        <w:tc>
          <w:tcPr>
            <w:tcW w:w="1943" w:type="pct"/>
            <w:shd w:val="clear" w:color="auto" w:fill="auto"/>
          </w:tcPr>
          <w:p w:rsidR="004D43EB" w:rsidRPr="00230876" w:rsidRDefault="004D43EB" w:rsidP="00FF07F9">
            <w:pPr>
              <w:pStyle w:val="s1"/>
              <w:spacing w:before="0" w:beforeAutospacing="0" w:after="0" w:afterAutospacing="0"/>
              <w:ind w:right="75"/>
              <w:rPr>
                <w:sz w:val="12"/>
                <w:szCs w:val="12"/>
              </w:rPr>
            </w:pPr>
            <w:r w:rsidRPr="00230876">
              <w:rPr>
                <w:sz w:val="12"/>
                <w:szCs w:val="1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62" w:anchor="block_1076" w:history="1">
              <w:r w:rsidRPr="00230876">
                <w:rPr>
                  <w:rStyle w:val="afb"/>
                  <w:sz w:val="12"/>
                  <w:szCs w:val="12"/>
                </w:rPr>
                <w:t>кодом 7.6</w:t>
              </w:r>
            </w:hyperlink>
          </w:p>
        </w:tc>
        <w:tc>
          <w:tcPr>
            <w:tcW w:w="168" w:type="pct"/>
            <w:shd w:val="clear" w:color="auto" w:fill="auto"/>
            <w:textDirection w:val="btLr"/>
            <w:vAlign w:val="center"/>
          </w:tcPr>
          <w:p w:rsidR="004D43EB" w:rsidRPr="00230876" w:rsidRDefault="004D43EB" w:rsidP="00FF07F9">
            <w:pPr>
              <w:pStyle w:val="s1"/>
              <w:spacing w:before="0" w:beforeAutospacing="0" w:after="0" w:afterAutospacing="0"/>
              <w:ind w:left="75" w:right="75"/>
              <w:jc w:val="center"/>
              <w:rPr>
                <w:sz w:val="12"/>
                <w:szCs w:val="12"/>
              </w:rPr>
            </w:pPr>
            <w:r w:rsidRPr="00230876">
              <w:rPr>
                <w:sz w:val="12"/>
                <w:szCs w:val="12"/>
              </w:rPr>
              <w:t>7.2.2</w:t>
            </w:r>
          </w:p>
        </w:tc>
        <w:tc>
          <w:tcPr>
            <w:tcW w:w="153" w:type="pct"/>
            <w:shd w:val="clear" w:color="auto" w:fill="auto"/>
            <w:textDirection w:val="btLr"/>
            <w:vAlign w:val="center"/>
          </w:tcPr>
          <w:p w:rsidR="004D43EB" w:rsidRPr="00230876" w:rsidRDefault="004D43EB" w:rsidP="00FF07F9">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FF07F9">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FF07F9">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FF07F9">
            <w:pPr>
              <w:spacing w:after="0" w:line="240" w:lineRule="auto"/>
              <w:jc w:val="center"/>
              <w:rPr>
                <w:rFonts w:ascii="Times New Roman" w:hAnsi="Times New Roman" w:cs="Times New Roman"/>
                <w:sz w:val="12"/>
                <w:szCs w:val="12"/>
              </w:rPr>
            </w:pPr>
            <w:r w:rsidRPr="00230876">
              <w:rPr>
                <w:rFonts w:ascii="Times New Roman" w:hAnsi="Times New Roman" w:cs="Times New Roman"/>
                <w:sz w:val="12"/>
                <w:szCs w:val="12"/>
              </w:rPr>
              <w:t>-</w:t>
            </w:r>
          </w:p>
        </w:tc>
      </w:tr>
      <w:tr w:rsidR="00230876" w:rsidRPr="00230876" w:rsidTr="00C14D0F">
        <w:trPr>
          <w:cantSplit/>
          <w:trHeight w:val="70"/>
        </w:trPr>
        <w:tc>
          <w:tcPr>
            <w:tcW w:w="345" w:type="pct"/>
            <w:shd w:val="clear" w:color="auto" w:fill="auto"/>
          </w:tcPr>
          <w:p w:rsidR="004D43EB" w:rsidRPr="00230876" w:rsidRDefault="004D43EB" w:rsidP="00230876">
            <w:pPr>
              <w:pStyle w:val="s16"/>
              <w:numPr>
                <w:ilvl w:val="0"/>
                <w:numId w:val="46"/>
              </w:numPr>
              <w:spacing w:before="75" w:beforeAutospacing="0" w:after="0" w:afterAutospacing="0"/>
              <w:ind w:right="75"/>
              <w:rPr>
                <w:sz w:val="12"/>
                <w:szCs w:val="12"/>
              </w:rPr>
            </w:pPr>
          </w:p>
        </w:tc>
        <w:tc>
          <w:tcPr>
            <w:tcW w:w="991" w:type="pct"/>
            <w:shd w:val="clear" w:color="auto" w:fill="auto"/>
          </w:tcPr>
          <w:p w:rsidR="004D43EB" w:rsidRPr="00230876" w:rsidRDefault="004D43EB" w:rsidP="00C14D0F">
            <w:pPr>
              <w:pStyle w:val="s16"/>
              <w:spacing w:before="0" w:beforeAutospacing="0" w:after="0" w:afterAutospacing="0"/>
              <w:ind w:left="75" w:right="75"/>
              <w:rPr>
                <w:sz w:val="12"/>
                <w:szCs w:val="12"/>
              </w:rPr>
            </w:pPr>
            <w:r w:rsidRPr="00230876">
              <w:rPr>
                <w:sz w:val="12"/>
                <w:szCs w:val="12"/>
              </w:rPr>
              <w:t>Стоянки</w:t>
            </w:r>
          </w:p>
          <w:p w:rsidR="004D43EB" w:rsidRPr="00230876" w:rsidRDefault="004D43EB" w:rsidP="00C14D0F">
            <w:pPr>
              <w:pStyle w:val="s16"/>
              <w:spacing w:before="0" w:beforeAutospacing="0" w:after="0" w:afterAutospacing="0"/>
              <w:ind w:left="75" w:right="75"/>
              <w:rPr>
                <w:sz w:val="12"/>
                <w:szCs w:val="12"/>
              </w:rPr>
            </w:pPr>
            <w:r w:rsidRPr="00230876">
              <w:rPr>
                <w:sz w:val="12"/>
                <w:szCs w:val="12"/>
              </w:rPr>
              <w:t>транспорта общего пользования</w:t>
            </w:r>
          </w:p>
        </w:tc>
        <w:tc>
          <w:tcPr>
            <w:tcW w:w="1943" w:type="pct"/>
            <w:shd w:val="clear" w:color="auto" w:fill="auto"/>
          </w:tcPr>
          <w:p w:rsidR="004D43EB" w:rsidRPr="00230876" w:rsidRDefault="004D43EB" w:rsidP="00C14D0F">
            <w:pPr>
              <w:pStyle w:val="s1"/>
              <w:spacing w:before="0" w:beforeAutospacing="0" w:after="0" w:afterAutospacing="0"/>
              <w:ind w:right="75"/>
              <w:rPr>
                <w:sz w:val="12"/>
                <w:szCs w:val="12"/>
              </w:rPr>
            </w:pPr>
            <w:r w:rsidRPr="00230876">
              <w:rPr>
                <w:sz w:val="12"/>
                <w:szCs w:val="12"/>
              </w:rPr>
              <w:t>Размещение стоянок транспортных средств, осуществляющих перевозки людей по установленному маршруту</w:t>
            </w:r>
          </w:p>
        </w:tc>
        <w:tc>
          <w:tcPr>
            <w:tcW w:w="168" w:type="pct"/>
            <w:shd w:val="clear" w:color="auto" w:fill="auto"/>
            <w:textDirection w:val="btLr"/>
            <w:vAlign w:val="center"/>
          </w:tcPr>
          <w:p w:rsidR="004D43EB" w:rsidRPr="00230876" w:rsidRDefault="004D43EB" w:rsidP="00230876">
            <w:pPr>
              <w:pStyle w:val="s1"/>
              <w:spacing w:before="75" w:beforeAutospacing="0" w:after="0" w:afterAutospacing="0"/>
              <w:ind w:left="75" w:right="75"/>
              <w:jc w:val="center"/>
              <w:rPr>
                <w:sz w:val="12"/>
                <w:szCs w:val="12"/>
              </w:rPr>
            </w:pPr>
            <w:r w:rsidRPr="00230876">
              <w:rPr>
                <w:sz w:val="12"/>
                <w:szCs w:val="12"/>
              </w:rPr>
              <w:t>7.2.3</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078" w:type="pct"/>
            <w:shd w:val="clear" w:color="auto" w:fill="auto"/>
          </w:tcPr>
          <w:p w:rsidR="004D43EB" w:rsidRPr="00230876" w:rsidRDefault="004D43EB" w:rsidP="00230876">
            <w:pPr>
              <w:spacing w:after="0" w:line="240" w:lineRule="auto"/>
              <w:jc w:val="center"/>
              <w:rPr>
                <w:rFonts w:ascii="Times New Roman" w:hAnsi="Times New Roman" w:cs="Times New Roman"/>
                <w:sz w:val="12"/>
                <w:szCs w:val="12"/>
              </w:rPr>
            </w:pPr>
            <w:r w:rsidRPr="00230876">
              <w:rPr>
                <w:rFonts w:ascii="Times New Roman" w:hAnsi="Times New Roman" w:cs="Times New Roman"/>
                <w:sz w:val="12"/>
                <w:szCs w:val="12"/>
              </w:rPr>
              <w:t xml:space="preserve">- </w:t>
            </w:r>
          </w:p>
        </w:tc>
      </w:tr>
      <w:tr w:rsidR="00230876" w:rsidRPr="00230876" w:rsidTr="00230876">
        <w:trPr>
          <w:cantSplit/>
          <w:trHeight w:val="1134"/>
        </w:trPr>
        <w:tc>
          <w:tcPr>
            <w:tcW w:w="345" w:type="pct"/>
            <w:shd w:val="clear" w:color="auto" w:fill="auto"/>
          </w:tcPr>
          <w:p w:rsidR="004D43EB" w:rsidRPr="00230876" w:rsidRDefault="004D43EB" w:rsidP="0053258A">
            <w:pPr>
              <w:pStyle w:val="s16"/>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53258A">
            <w:pPr>
              <w:pStyle w:val="s16"/>
              <w:spacing w:before="0" w:beforeAutospacing="0" w:after="0" w:afterAutospacing="0"/>
              <w:ind w:left="75" w:right="75"/>
              <w:rPr>
                <w:sz w:val="12"/>
                <w:szCs w:val="12"/>
              </w:rPr>
            </w:pPr>
            <w:r w:rsidRPr="00230876">
              <w:rPr>
                <w:sz w:val="12"/>
                <w:szCs w:val="12"/>
              </w:rPr>
              <w:t>Водный транспорт</w:t>
            </w:r>
          </w:p>
        </w:tc>
        <w:tc>
          <w:tcPr>
            <w:tcW w:w="1943" w:type="pct"/>
            <w:shd w:val="clear" w:color="auto" w:fill="auto"/>
          </w:tcPr>
          <w:p w:rsidR="004D43EB" w:rsidRPr="00230876" w:rsidRDefault="004D43EB" w:rsidP="0053258A">
            <w:pPr>
              <w:pStyle w:val="s1"/>
              <w:spacing w:before="0" w:beforeAutospacing="0" w:after="0" w:afterAutospacing="0"/>
              <w:ind w:right="75"/>
              <w:rPr>
                <w:sz w:val="12"/>
                <w:szCs w:val="12"/>
              </w:rPr>
            </w:pPr>
            <w:proofErr w:type="gramStart"/>
            <w:r w:rsidRPr="00230876">
              <w:rPr>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68" w:type="pct"/>
            <w:shd w:val="clear" w:color="auto" w:fill="auto"/>
            <w:textDirection w:val="btLr"/>
            <w:vAlign w:val="center"/>
          </w:tcPr>
          <w:p w:rsidR="004D43EB" w:rsidRPr="00230876" w:rsidRDefault="004D43EB" w:rsidP="0053258A">
            <w:pPr>
              <w:pStyle w:val="s1"/>
              <w:spacing w:before="0" w:beforeAutospacing="0" w:after="0" w:afterAutospacing="0"/>
              <w:ind w:left="75" w:right="75"/>
              <w:jc w:val="center"/>
              <w:rPr>
                <w:sz w:val="12"/>
                <w:szCs w:val="12"/>
              </w:rPr>
            </w:pPr>
            <w:r w:rsidRPr="00230876">
              <w:rPr>
                <w:sz w:val="12"/>
                <w:szCs w:val="12"/>
              </w:rPr>
              <w:t>7.3</w:t>
            </w:r>
          </w:p>
        </w:tc>
        <w:tc>
          <w:tcPr>
            <w:tcW w:w="153" w:type="pct"/>
            <w:shd w:val="clear" w:color="auto" w:fill="auto"/>
            <w:textDirection w:val="btLr"/>
            <w:vAlign w:val="center"/>
          </w:tcPr>
          <w:p w:rsidR="004D43EB" w:rsidRPr="00230876" w:rsidRDefault="004D43EB" w:rsidP="0053258A">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53258A">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53258A">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53258A">
            <w:pPr>
              <w:spacing w:after="0" w:line="240" w:lineRule="auto"/>
              <w:jc w:val="center"/>
              <w:rPr>
                <w:rFonts w:ascii="Times New Roman" w:hAnsi="Times New Roman" w:cs="Times New Roman"/>
                <w:sz w:val="12"/>
                <w:szCs w:val="12"/>
              </w:rPr>
            </w:pPr>
          </w:p>
        </w:tc>
      </w:tr>
      <w:tr w:rsidR="00230876" w:rsidRPr="00230876" w:rsidTr="00230876">
        <w:trPr>
          <w:cantSplit/>
          <w:trHeight w:val="1134"/>
        </w:trPr>
        <w:tc>
          <w:tcPr>
            <w:tcW w:w="345" w:type="pct"/>
            <w:shd w:val="clear" w:color="auto" w:fill="auto"/>
          </w:tcPr>
          <w:p w:rsidR="004D43EB" w:rsidRPr="00230876" w:rsidRDefault="004D43EB" w:rsidP="0053258A">
            <w:pPr>
              <w:pStyle w:val="s16"/>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53258A">
            <w:pPr>
              <w:pStyle w:val="s16"/>
              <w:spacing w:before="0" w:beforeAutospacing="0" w:after="0" w:afterAutospacing="0"/>
              <w:ind w:left="75" w:right="75"/>
              <w:rPr>
                <w:sz w:val="12"/>
                <w:szCs w:val="12"/>
              </w:rPr>
            </w:pPr>
            <w:r w:rsidRPr="00230876">
              <w:rPr>
                <w:sz w:val="12"/>
                <w:szCs w:val="12"/>
              </w:rPr>
              <w:t>Воздушный транспорт</w:t>
            </w:r>
          </w:p>
        </w:tc>
        <w:tc>
          <w:tcPr>
            <w:tcW w:w="1943" w:type="pct"/>
            <w:shd w:val="clear" w:color="auto" w:fill="auto"/>
          </w:tcPr>
          <w:p w:rsidR="004D43EB" w:rsidRPr="00230876" w:rsidRDefault="004D43EB" w:rsidP="0053258A">
            <w:pPr>
              <w:pStyle w:val="s1"/>
              <w:spacing w:before="0" w:beforeAutospacing="0" w:after="0" w:afterAutospacing="0"/>
              <w:ind w:right="75"/>
              <w:rPr>
                <w:sz w:val="12"/>
                <w:szCs w:val="12"/>
              </w:rPr>
            </w:pPr>
            <w:proofErr w:type="gramStart"/>
            <w:r w:rsidRPr="00230876">
              <w:rPr>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230876">
              <w:rPr>
                <w:sz w:val="12"/>
                <w:szCs w:val="12"/>
              </w:rPr>
              <w:t xml:space="preserve"> путем; размещение объектов, предназначенных для технического обслуживания и ремонта воздушных судов</w:t>
            </w:r>
          </w:p>
        </w:tc>
        <w:tc>
          <w:tcPr>
            <w:tcW w:w="168" w:type="pct"/>
            <w:shd w:val="clear" w:color="auto" w:fill="auto"/>
            <w:textDirection w:val="btLr"/>
            <w:vAlign w:val="center"/>
          </w:tcPr>
          <w:p w:rsidR="004D43EB" w:rsidRPr="00230876" w:rsidRDefault="004D43EB" w:rsidP="0053258A">
            <w:pPr>
              <w:pStyle w:val="s1"/>
              <w:spacing w:before="0" w:beforeAutospacing="0" w:after="0" w:afterAutospacing="0"/>
              <w:ind w:left="75" w:right="75"/>
              <w:jc w:val="center"/>
              <w:rPr>
                <w:sz w:val="12"/>
                <w:szCs w:val="12"/>
              </w:rPr>
            </w:pPr>
            <w:r w:rsidRPr="00230876">
              <w:rPr>
                <w:sz w:val="12"/>
                <w:szCs w:val="12"/>
              </w:rPr>
              <w:t>7.4</w:t>
            </w:r>
          </w:p>
        </w:tc>
        <w:tc>
          <w:tcPr>
            <w:tcW w:w="153" w:type="pct"/>
            <w:shd w:val="clear" w:color="auto" w:fill="auto"/>
            <w:textDirection w:val="btLr"/>
            <w:vAlign w:val="center"/>
          </w:tcPr>
          <w:p w:rsidR="004D43EB" w:rsidRPr="00230876" w:rsidRDefault="004D43EB" w:rsidP="0053258A">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53258A">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53258A">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53258A">
            <w:pPr>
              <w:spacing w:after="0" w:line="240" w:lineRule="auto"/>
              <w:jc w:val="center"/>
              <w:rPr>
                <w:rFonts w:ascii="Times New Roman" w:hAnsi="Times New Roman" w:cs="Times New Roman"/>
                <w:sz w:val="12"/>
                <w:szCs w:val="12"/>
              </w:rPr>
            </w:pPr>
          </w:p>
        </w:tc>
      </w:tr>
      <w:tr w:rsidR="00230876" w:rsidRPr="00230876" w:rsidTr="0053258A">
        <w:trPr>
          <w:cantSplit/>
          <w:trHeight w:val="70"/>
        </w:trPr>
        <w:tc>
          <w:tcPr>
            <w:tcW w:w="345" w:type="pct"/>
            <w:shd w:val="clear" w:color="auto" w:fill="auto"/>
          </w:tcPr>
          <w:p w:rsidR="004D43EB" w:rsidRPr="00230876" w:rsidRDefault="004D43EB" w:rsidP="0053258A">
            <w:pPr>
              <w:pStyle w:val="s1"/>
              <w:numPr>
                <w:ilvl w:val="0"/>
                <w:numId w:val="46"/>
              </w:numPr>
              <w:spacing w:before="0" w:beforeAutospacing="0" w:after="0" w:afterAutospacing="0"/>
              <w:ind w:right="75"/>
              <w:rPr>
                <w:sz w:val="12"/>
                <w:szCs w:val="12"/>
              </w:rPr>
            </w:pPr>
          </w:p>
        </w:tc>
        <w:tc>
          <w:tcPr>
            <w:tcW w:w="991" w:type="pct"/>
            <w:shd w:val="clear" w:color="auto" w:fill="auto"/>
          </w:tcPr>
          <w:p w:rsidR="004D43EB" w:rsidRPr="00230876" w:rsidRDefault="004D43EB" w:rsidP="0053258A">
            <w:pPr>
              <w:pStyle w:val="s1"/>
              <w:spacing w:before="0" w:beforeAutospacing="0" w:after="0" w:afterAutospacing="0"/>
              <w:ind w:left="75" w:right="75"/>
              <w:rPr>
                <w:sz w:val="12"/>
                <w:szCs w:val="12"/>
              </w:rPr>
            </w:pPr>
            <w:r w:rsidRPr="00230876">
              <w:rPr>
                <w:sz w:val="12"/>
                <w:szCs w:val="12"/>
              </w:rPr>
              <w:t>Трубопроводный транспорт</w:t>
            </w:r>
          </w:p>
        </w:tc>
        <w:tc>
          <w:tcPr>
            <w:tcW w:w="1943" w:type="pct"/>
            <w:shd w:val="clear" w:color="auto" w:fill="auto"/>
          </w:tcPr>
          <w:p w:rsidR="004D43EB" w:rsidRPr="00230876" w:rsidRDefault="004D43EB" w:rsidP="0053258A">
            <w:pPr>
              <w:pStyle w:val="s1"/>
              <w:spacing w:before="0" w:beforeAutospacing="0" w:after="0" w:afterAutospacing="0"/>
              <w:ind w:right="75"/>
              <w:rPr>
                <w:sz w:val="12"/>
                <w:szCs w:val="12"/>
              </w:rPr>
            </w:pPr>
            <w:r w:rsidRPr="00230876">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8" w:type="pct"/>
            <w:shd w:val="clear" w:color="auto" w:fill="auto"/>
            <w:textDirection w:val="btLr"/>
            <w:vAlign w:val="center"/>
          </w:tcPr>
          <w:p w:rsidR="004D43EB" w:rsidRPr="00230876" w:rsidRDefault="004D43EB" w:rsidP="0053258A">
            <w:pPr>
              <w:pStyle w:val="s1"/>
              <w:spacing w:before="0" w:beforeAutospacing="0" w:after="0" w:afterAutospacing="0"/>
              <w:ind w:left="75" w:right="75"/>
              <w:jc w:val="center"/>
              <w:rPr>
                <w:sz w:val="12"/>
                <w:szCs w:val="12"/>
              </w:rPr>
            </w:pPr>
            <w:r w:rsidRPr="00230876">
              <w:rPr>
                <w:sz w:val="12"/>
                <w:szCs w:val="12"/>
              </w:rPr>
              <w:t>7.5</w:t>
            </w:r>
          </w:p>
        </w:tc>
        <w:tc>
          <w:tcPr>
            <w:tcW w:w="153" w:type="pct"/>
            <w:shd w:val="clear" w:color="auto" w:fill="auto"/>
            <w:textDirection w:val="btLr"/>
            <w:vAlign w:val="center"/>
          </w:tcPr>
          <w:p w:rsidR="004D43EB" w:rsidRPr="00230876" w:rsidRDefault="004D43EB" w:rsidP="0053258A">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53258A">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53258A">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53258A">
            <w:pPr>
              <w:spacing w:after="0" w:line="240" w:lineRule="auto"/>
              <w:jc w:val="center"/>
              <w:rPr>
                <w:rFonts w:ascii="Times New Roman" w:hAnsi="Times New Roman" w:cs="Times New Roman"/>
                <w:sz w:val="12"/>
                <w:szCs w:val="12"/>
              </w:rPr>
            </w:pPr>
            <w:r w:rsidRPr="00230876">
              <w:rPr>
                <w:rFonts w:ascii="Times New Roman" w:hAnsi="Times New Roman" w:cs="Times New Roman"/>
                <w:sz w:val="12"/>
                <w:szCs w:val="12"/>
              </w:rPr>
              <w:t>-</w:t>
            </w: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Обеспечение обороны и безопасности</w:t>
            </w:r>
          </w:p>
        </w:tc>
        <w:tc>
          <w:tcPr>
            <w:tcW w:w="1943" w:type="pct"/>
            <w:shd w:val="clear" w:color="auto" w:fill="auto"/>
          </w:tcPr>
          <w:p w:rsidR="004D43EB" w:rsidRPr="00230876" w:rsidRDefault="004D43EB" w:rsidP="0053258A">
            <w:pPr>
              <w:pStyle w:val="s1"/>
              <w:spacing w:before="0" w:beforeAutospacing="0" w:after="0" w:afterAutospacing="0"/>
              <w:ind w:right="74"/>
              <w:rPr>
                <w:sz w:val="12"/>
                <w:szCs w:val="12"/>
              </w:rPr>
            </w:pPr>
            <w:proofErr w:type="gramStart"/>
            <w:r w:rsidRPr="00230876">
              <w:rPr>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230876">
              <w:rPr>
                <w:sz w:val="12"/>
                <w:szCs w:val="12"/>
              </w:rPr>
              <w:t xml:space="preserve"> размещение зданий военных училищ, военных институтов, военных университетов, военных академий;</w:t>
            </w:r>
          </w:p>
          <w:p w:rsidR="004D43EB" w:rsidRPr="00230876" w:rsidRDefault="004D43EB" w:rsidP="0053258A">
            <w:pPr>
              <w:pStyle w:val="s1"/>
              <w:spacing w:before="0" w:beforeAutospacing="0" w:after="0" w:afterAutospacing="0"/>
              <w:ind w:right="74"/>
              <w:rPr>
                <w:sz w:val="12"/>
                <w:szCs w:val="12"/>
              </w:rPr>
            </w:pPr>
            <w:r w:rsidRPr="00230876">
              <w:rPr>
                <w:sz w:val="12"/>
                <w:szCs w:val="12"/>
              </w:rPr>
              <w:t>размещение объектов, обеспечивающих осуществление таможенной деятельности</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8.0</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jc w:val="center"/>
              <w:rPr>
                <w:rFonts w:ascii="Times New Roman" w:hAnsi="Times New Roman" w:cs="Times New Roman"/>
                <w:sz w:val="12"/>
                <w:szCs w:val="12"/>
              </w:rPr>
            </w:pPr>
            <w:r w:rsidRPr="00230876">
              <w:rPr>
                <w:rFonts w:ascii="Times New Roman" w:hAnsi="Times New Roman" w:cs="Times New Roman"/>
                <w:sz w:val="12"/>
                <w:szCs w:val="12"/>
              </w:rPr>
              <w:t>-</w:t>
            </w:r>
          </w:p>
        </w:tc>
      </w:tr>
      <w:tr w:rsidR="00230876" w:rsidRPr="00230876" w:rsidTr="0053258A">
        <w:trPr>
          <w:cantSplit/>
          <w:trHeight w:val="70"/>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Обеспечение вооруженных сил</w:t>
            </w:r>
          </w:p>
        </w:tc>
        <w:tc>
          <w:tcPr>
            <w:tcW w:w="1943" w:type="pct"/>
            <w:shd w:val="clear" w:color="auto" w:fill="auto"/>
          </w:tcPr>
          <w:p w:rsidR="004D43EB" w:rsidRPr="00230876" w:rsidRDefault="004D43EB" w:rsidP="0053258A">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4D43EB" w:rsidRPr="00230876" w:rsidRDefault="004D43EB" w:rsidP="0053258A">
            <w:pPr>
              <w:pStyle w:val="s1"/>
              <w:spacing w:before="0" w:beforeAutospacing="0" w:after="0" w:afterAutospacing="0"/>
              <w:ind w:right="74"/>
              <w:rPr>
                <w:sz w:val="12"/>
                <w:szCs w:val="12"/>
              </w:rPr>
            </w:pPr>
            <w:r w:rsidRPr="00230876">
              <w:rPr>
                <w:sz w:val="12"/>
                <w:szCs w:val="1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4D43EB" w:rsidRPr="00230876" w:rsidRDefault="004D43EB" w:rsidP="0053258A">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4D43EB" w:rsidRPr="00230876" w:rsidRDefault="004D43EB" w:rsidP="0053258A">
            <w:pPr>
              <w:pStyle w:val="s1"/>
              <w:spacing w:before="0" w:beforeAutospacing="0" w:after="0" w:afterAutospacing="0"/>
              <w:ind w:right="74"/>
              <w:rPr>
                <w:sz w:val="12"/>
                <w:szCs w:val="12"/>
              </w:rPr>
            </w:pPr>
            <w:r w:rsidRPr="00230876">
              <w:rPr>
                <w:sz w:val="12"/>
                <w:szCs w:val="12"/>
              </w:rPr>
              <w:t xml:space="preserve">размещение объектов, для </w:t>
            </w:r>
            <w:proofErr w:type="gramStart"/>
            <w:r w:rsidRPr="00230876">
              <w:rPr>
                <w:sz w:val="12"/>
                <w:szCs w:val="12"/>
              </w:rPr>
              <w:t>обеспечения</w:t>
            </w:r>
            <w:proofErr w:type="gramEnd"/>
            <w:r w:rsidRPr="00230876">
              <w:rPr>
                <w:sz w:val="12"/>
                <w:szCs w:val="12"/>
              </w:rPr>
              <w:t xml:space="preserve"> безопасности которых были созданы закрытые административно-территориальные образования</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8.1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jc w:val="center"/>
              <w:rPr>
                <w:rFonts w:ascii="Times New Roman" w:hAnsi="Times New Roman" w:cs="Times New Roman"/>
                <w:sz w:val="12"/>
                <w:szCs w:val="12"/>
              </w:rPr>
            </w:pPr>
            <w:r w:rsidRPr="00230876">
              <w:rPr>
                <w:rFonts w:ascii="Times New Roman" w:hAnsi="Times New Roman" w:cs="Times New Roman"/>
                <w:sz w:val="12"/>
                <w:szCs w:val="12"/>
              </w:rPr>
              <w:t>-</w:t>
            </w: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Обеспечение внутреннего правопорядка</w:t>
            </w:r>
          </w:p>
        </w:tc>
        <w:tc>
          <w:tcPr>
            <w:tcW w:w="1943" w:type="pct"/>
            <w:shd w:val="clear" w:color="auto" w:fill="auto"/>
          </w:tcPr>
          <w:p w:rsidR="004D43EB" w:rsidRPr="00230876" w:rsidRDefault="004D43EB" w:rsidP="0053258A">
            <w:pPr>
              <w:pStyle w:val="s1"/>
              <w:spacing w:before="0" w:beforeAutospacing="0" w:after="0" w:afterAutospacing="0"/>
              <w:ind w:right="74"/>
              <w:rPr>
                <w:sz w:val="12"/>
                <w:szCs w:val="12"/>
              </w:rPr>
            </w:pPr>
            <w:r w:rsidRPr="00230876">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30876">
              <w:rPr>
                <w:sz w:val="12"/>
                <w:szCs w:val="12"/>
              </w:rPr>
              <w:t>Росгвардии</w:t>
            </w:r>
            <w:proofErr w:type="spellEnd"/>
            <w:r w:rsidRPr="00230876">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8.3</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Коммунальное обслуживание 3.1;</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Общежития 3.2.4;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Служебные гаражи 4.9;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Общественное питание 4.6;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Площадки для занятий спортом 5.1.3; </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Связь 6.8</w:t>
            </w:r>
          </w:p>
        </w:tc>
      </w:tr>
      <w:tr w:rsidR="00230876" w:rsidRPr="00230876" w:rsidTr="0053258A">
        <w:trPr>
          <w:cantSplit/>
          <w:trHeight w:val="70"/>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Обеспечение деятельности по исполнению наказаний</w:t>
            </w:r>
          </w:p>
        </w:tc>
        <w:tc>
          <w:tcPr>
            <w:tcW w:w="1943" w:type="pct"/>
            <w:shd w:val="clear" w:color="auto" w:fill="auto"/>
          </w:tcPr>
          <w:p w:rsidR="004D43EB" w:rsidRPr="00230876" w:rsidRDefault="004D43EB" w:rsidP="0053258A">
            <w:pPr>
              <w:pStyle w:val="s1"/>
              <w:spacing w:before="0" w:beforeAutospacing="0" w:after="0" w:afterAutospacing="0"/>
              <w:ind w:right="74"/>
              <w:rPr>
                <w:sz w:val="12"/>
                <w:szCs w:val="12"/>
              </w:rPr>
            </w:pPr>
            <w:r w:rsidRPr="00230876">
              <w:rPr>
                <w:sz w:val="12"/>
                <w:szCs w:val="12"/>
              </w:rPr>
              <w:t>Размещение объектов капитального строительства для создания мест лишения свободы (следственные изоляторы, тюрьмы, поселения)</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8.4</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Коммунальное обслуживание 3.1;</w:t>
            </w:r>
          </w:p>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Служебны</w:t>
            </w:r>
            <w:r w:rsidR="0053258A">
              <w:rPr>
                <w:rFonts w:ascii="Times New Roman" w:hAnsi="Times New Roman" w:cs="Times New Roman"/>
                <w:sz w:val="12"/>
                <w:szCs w:val="12"/>
              </w:rPr>
              <w:t>е гаражи 4.9</w:t>
            </w: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Историко-культурная деятельность</w:t>
            </w:r>
          </w:p>
        </w:tc>
        <w:tc>
          <w:tcPr>
            <w:tcW w:w="1943" w:type="pct"/>
            <w:shd w:val="clear" w:color="auto" w:fill="auto"/>
          </w:tcPr>
          <w:p w:rsidR="004D43EB" w:rsidRPr="00230876" w:rsidRDefault="004D43EB" w:rsidP="0053258A">
            <w:pPr>
              <w:pStyle w:val="s1"/>
              <w:spacing w:before="0" w:beforeAutospacing="0" w:after="0" w:afterAutospacing="0"/>
              <w:ind w:right="74"/>
              <w:rPr>
                <w:sz w:val="12"/>
                <w:szCs w:val="12"/>
              </w:rPr>
            </w:pPr>
            <w:proofErr w:type="gramStart"/>
            <w:r w:rsidRPr="00230876">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9.3</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w:t>
            </w: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Общее пользование водными объектами</w:t>
            </w:r>
          </w:p>
        </w:tc>
        <w:tc>
          <w:tcPr>
            <w:tcW w:w="1943" w:type="pct"/>
            <w:shd w:val="clear" w:color="auto" w:fill="auto"/>
          </w:tcPr>
          <w:p w:rsidR="004D43EB" w:rsidRPr="00230876" w:rsidRDefault="004D43EB" w:rsidP="0053258A">
            <w:pPr>
              <w:pStyle w:val="s1"/>
              <w:spacing w:before="0" w:beforeAutospacing="0" w:after="0" w:afterAutospacing="0"/>
              <w:ind w:right="74"/>
              <w:rPr>
                <w:sz w:val="12"/>
                <w:szCs w:val="12"/>
              </w:rPr>
            </w:pPr>
            <w:proofErr w:type="gramStart"/>
            <w:r w:rsidRPr="00230876">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11.1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jc w:val="center"/>
              <w:rPr>
                <w:rFonts w:ascii="Times New Roman" w:hAnsi="Times New Roman" w:cs="Times New Roman"/>
                <w:sz w:val="12"/>
                <w:szCs w:val="12"/>
              </w:rPr>
            </w:pPr>
            <w:r w:rsidRPr="00230876">
              <w:rPr>
                <w:rFonts w:ascii="Times New Roman" w:hAnsi="Times New Roman" w:cs="Times New Roman"/>
                <w:sz w:val="12"/>
                <w:szCs w:val="12"/>
              </w:rPr>
              <w:t xml:space="preserve">- </w:t>
            </w:r>
          </w:p>
        </w:tc>
      </w:tr>
      <w:tr w:rsidR="00230876" w:rsidRPr="00230876" w:rsidTr="00230876">
        <w:trPr>
          <w:cantSplit/>
          <w:trHeight w:val="1134"/>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Специальное пользование водными объектами</w:t>
            </w:r>
          </w:p>
        </w:tc>
        <w:tc>
          <w:tcPr>
            <w:tcW w:w="1943" w:type="pct"/>
            <w:shd w:val="clear" w:color="auto" w:fill="auto"/>
          </w:tcPr>
          <w:p w:rsidR="004D43EB" w:rsidRPr="00230876" w:rsidRDefault="004D43EB" w:rsidP="0053258A">
            <w:pPr>
              <w:pStyle w:val="s1"/>
              <w:spacing w:before="0" w:beforeAutospacing="0" w:after="0" w:afterAutospacing="0"/>
              <w:ind w:right="74"/>
              <w:rPr>
                <w:sz w:val="12"/>
                <w:szCs w:val="12"/>
              </w:rPr>
            </w:pPr>
            <w:r w:rsidRPr="00230876">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11.2</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УВ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jc w:val="center"/>
              <w:rPr>
                <w:rFonts w:ascii="Times New Roman" w:hAnsi="Times New Roman" w:cs="Times New Roman"/>
                <w:sz w:val="12"/>
                <w:szCs w:val="12"/>
              </w:rPr>
            </w:pPr>
            <w:r w:rsidRPr="00230876">
              <w:rPr>
                <w:rFonts w:ascii="Times New Roman" w:hAnsi="Times New Roman" w:cs="Times New Roman"/>
                <w:sz w:val="12"/>
                <w:szCs w:val="12"/>
              </w:rPr>
              <w:t xml:space="preserve">- </w:t>
            </w:r>
          </w:p>
        </w:tc>
      </w:tr>
      <w:tr w:rsidR="00230876" w:rsidRPr="00230876" w:rsidTr="0053258A">
        <w:trPr>
          <w:cantSplit/>
          <w:trHeight w:val="70"/>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Гидротехнические сооружения</w:t>
            </w:r>
          </w:p>
        </w:tc>
        <w:tc>
          <w:tcPr>
            <w:tcW w:w="1943" w:type="pct"/>
            <w:shd w:val="clear" w:color="auto" w:fill="auto"/>
          </w:tcPr>
          <w:p w:rsidR="004D43EB" w:rsidRPr="00230876" w:rsidRDefault="004D43EB" w:rsidP="0053258A">
            <w:pPr>
              <w:pStyle w:val="s1"/>
              <w:spacing w:before="0" w:beforeAutospacing="0" w:after="0" w:afterAutospacing="0"/>
              <w:ind w:right="74"/>
              <w:rPr>
                <w:sz w:val="12"/>
                <w:szCs w:val="12"/>
              </w:rPr>
            </w:pPr>
            <w:r w:rsidRPr="00230876">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30876">
              <w:rPr>
                <w:sz w:val="12"/>
                <w:szCs w:val="12"/>
              </w:rPr>
              <w:t>рыбозащитных</w:t>
            </w:r>
            <w:proofErr w:type="spellEnd"/>
            <w:r w:rsidRPr="00230876">
              <w:rPr>
                <w:sz w:val="12"/>
                <w:szCs w:val="12"/>
              </w:rPr>
              <w:t xml:space="preserve"> и рыбопропускных сооружений, берегозащитных сооружений)</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11.3</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jc w:val="center"/>
              <w:rPr>
                <w:rFonts w:ascii="Times New Roman" w:hAnsi="Times New Roman" w:cs="Times New Roman"/>
                <w:sz w:val="12"/>
                <w:szCs w:val="12"/>
              </w:rPr>
            </w:pPr>
            <w:r w:rsidRPr="00230876">
              <w:rPr>
                <w:rFonts w:ascii="Times New Roman" w:hAnsi="Times New Roman" w:cs="Times New Roman"/>
                <w:sz w:val="12"/>
                <w:szCs w:val="12"/>
              </w:rPr>
              <w:t xml:space="preserve">- </w:t>
            </w:r>
          </w:p>
        </w:tc>
      </w:tr>
      <w:tr w:rsidR="00230876" w:rsidRPr="00230876" w:rsidTr="0053258A">
        <w:trPr>
          <w:cantSplit/>
          <w:trHeight w:val="70"/>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Земельные участки (территории) общего пользования</w:t>
            </w:r>
          </w:p>
        </w:tc>
        <w:tc>
          <w:tcPr>
            <w:tcW w:w="1943" w:type="pct"/>
            <w:shd w:val="clear" w:color="auto" w:fill="auto"/>
          </w:tcPr>
          <w:p w:rsidR="004D43EB" w:rsidRPr="00230876" w:rsidRDefault="004D43EB" w:rsidP="0053258A">
            <w:pPr>
              <w:pStyle w:val="s1"/>
              <w:spacing w:before="0" w:beforeAutospacing="0" w:after="0" w:afterAutospacing="0"/>
              <w:ind w:right="74"/>
              <w:rPr>
                <w:sz w:val="12"/>
                <w:szCs w:val="12"/>
              </w:rPr>
            </w:pPr>
            <w:r w:rsidRPr="00230876">
              <w:rPr>
                <w:sz w:val="12"/>
                <w:szCs w:val="12"/>
              </w:rPr>
              <w:t>Земельные участки общего пользования.</w:t>
            </w:r>
          </w:p>
          <w:p w:rsidR="004D43EB" w:rsidRPr="00230876" w:rsidRDefault="004D43EB" w:rsidP="0053258A">
            <w:pPr>
              <w:pStyle w:val="s1"/>
              <w:spacing w:before="0" w:beforeAutospacing="0" w:after="0" w:afterAutospacing="0"/>
              <w:ind w:right="74"/>
              <w:rPr>
                <w:sz w:val="12"/>
                <w:szCs w:val="12"/>
              </w:rPr>
            </w:pPr>
            <w:r w:rsidRPr="00230876">
              <w:rPr>
                <w:sz w:val="12"/>
                <w:szCs w:val="12"/>
              </w:rPr>
              <w:t>Содержание данного вида разрешенного использования включает в себя содержание видов разрешенного использования с </w:t>
            </w:r>
            <w:hyperlink r:id="rId63" w:anchor="block_11201" w:history="1">
              <w:r w:rsidRPr="00230876">
                <w:rPr>
                  <w:rStyle w:val="afb"/>
                  <w:sz w:val="12"/>
                  <w:szCs w:val="12"/>
                </w:rPr>
                <w:t>кодами 12.0.1 - 12.0.2</w:t>
              </w:r>
            </w:hyperlink>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12.0</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 </w:t>
            </w:r>
          </w:p>
        </w:tc>
      </w:tr>
      <w:tr w:rsidR="00230876" w:rsidRPr="00230876" w:rsidTr="00230876">
        <w:trPr>
          <w:cantSplit/>
          <w:trHeight w:val="1134"/>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Улично-дорожная сеть</w:t>
            </w:r>
          </w:p>
        </w:tc>
        <w:tc>
          <w:tcPr>
            <w:tcW w:w="1943" w:type="pct"/>
            <w:shd w:val="clear" w:color="auto" w:fill="auto"/>
          </w:tcPr>
          <w:p w:rsidR="004D43EB" w:rsidRPr="00230876" w:rsidRDefault="004D43EB" w:rsidP="0053258A">
            <w:pPr>
              <w:pStyle w:val="s1"/>
              <w:spacing w:before="0" w:beforeAutospacing="0" w:after="0" w:afterAutospacing="0"/>
              <w:ind w:right="74"/>
              <w:rPr>
                <w:sz w:val="12"/>
                <w:szCs w:val="12"/>
              </w:rPr>
            </w:pPr>
            <w:r w:rsidRPr="00230876">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30876">
              <w:rPr>
                <w:sz w:val="12"/>
                <w:szCs w:val="12"/>
              </w:rPr>
              <w:t>велотранспортной</w:t>
            </w:r>
            <w:proofErr w:type="spellEnd"/>
            <w:r w:rsidRPr="00230876">
              <w:rPr>
                <w:sz w:val="12"/>
                <w:szCs w:val="12"/>
              </w:rPr>
              <w:t xml:space="preserve"> и инженерной инфраструктуры;</w:t>
            </w:r>
          </w:p>
          <w:p w:rsidR="004D43EB" w:rsidRPr="00230876" w:rsidRDefault="004D43EB" w:rsidP="0053258A">
            <w:pPr>
              <w:pStyle w:val="s1"/>
              <w:spacing w:before="0" w:beforeAutospacing="0" w:after="0" w:afterAutospacing="0"/>
              <w:ind w:right="74"/>
              <w:rPr>
                <w:sz w:val="12"/>
                <w:szCs w:val="12"/>
              </w:rPr>
            </w:pPr>
            <w:r w:rsidRPr="00230876">
              <w:rPr>
                <w:sz w:val="12"/>
                <w:szCs w:val="12"/>
              </w:rPr>
              <w:t>размещение придорожных стоянок (парковок) транспортных сре</w:t>
            </w:r>
            <w:proofErr w:type="gramStart"/>
            <w:r w:rsidRPr="00230876">
              <w:rPr>
                <w:sz w:val="12"/>
                <w:szCs w:val="12"/>
              </w:rPr>
              <w:t>дств в гр</w:t>
            </w:r>
            <w:proofErr w:type="gramEnd"/>
            <w:r w:rsidRPr="00230876">
              <w:rPr>
                <w:sz w:val="12"/>
                <w:szCs w:val="12"/>
              </w:rPr>
              <w:t>аницах городских улиц и дорог, за исключением предусмотренных видами разрешенного использования с </w:t>
            </w:r>
            <w:hyperlink r:id="rId64" w:anchor="block_10271" w:history="1">
              <w:r w:rsidRPr="00230876">
                <w:rPr>
                  <w:rStyle w:val="afb"/>
                  <w:sz w:val="12"/>
                  <w:szCs w:val="12"/>
                </w:rPr>
                <w:t>кодами 2.7.1</w:t>
              </w:r>
            </w:hyperlink>
            <w:r w:rsidRPr="00230876">
              <w:rPr>
                <w:sz w:val="12"/>
                <w:szCs w:val="12"/>
              </w:rPr>
              <w:t>, </w:t>
            </w:r>
            <w:hyperlink r:id="rId65" w:anchor="block_1049" w:history="1">
              <w:r w:rsidRPr="00230876">
                <w:rPr>
                  <w:rStyle w:val="afb"/>
                  <w:sz w:val="12"/>
                  <w:szCs w:val="12"/>
                </w:rPr>
                <w:t>4.9</w:t>
              </w:r>
            </w:hyperlink>
            <w:r w:rsidRPr="00230876">
              <w:rPr>
                <w:sz w:val="12"/>
                <w:szCs w:val="12"/>
              </w:rPr>
              <w:t>, </w:t>
            </w:r>
            <w:hyperlink r:id="rId66" w:anchor="block_1723" w:history="1">
              <w:r w:rsidRPr="00230876">
                <w:rPr>
                  <w:rStyle w:val="afb"/>
                  <w:sz w:val="12"/>
                  <w:szCs w:val="12"/>
                </w:rPr>
                <w:t>7.2.3</w:t>
              </w:r>
            </w:hyperlink>
            <w:r w:rsidRPr="00230876">
              <w:rPr>
                <w:sz w:val="12"/>
                <w:szCs w:val="12"/>
              </w:rPr>
              <w:t>, а также некапитальных сооружений, предназначенных для охраны транспортных средств</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12.0.1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 </w:t>
            </w:r>
          </w:p>
        </w:tc>
      </w:tr>
      <w:tr w:rsidR="00230876" w:rsidRPr="00230876" w:rsidTr="00230876">
        <w:trPr>
          <w:cantSplit/>
          <w:trHeight w:val="1134"/>
        </w:trPr>
        <w:tc>
          <w:tcPr>
            <w:tcW w:w="345" w:type="pct"/>
            <w:shd w:val="clear" w:color="auto" w:fill="auto"/>
          </w:tcPr>
          <w:p w:rsidR="004D43EB" w:rsidRPr="00230876" w:rsidRDefault="004D43EB" w:rsidP="00230876">
            <w:pPr>
              <w:pStyle w:val="s16"/>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6"/>
              <w:spacing w:before="0" w:beforeAutospacing="0" w:after="0" w:afterAutospacing="0"/>
              <w:ind w:left="74" w:right="74"/>
              <w:rPr>
                <w:sz w:val="12"/>
                <w:szCs w:val="12"/>
              </w:rPr>
            </w:pPr>
            <w:r w:rsidRPr="00230876">
              <w:rPr>
                <w:sz w:val="12"/>
                <w:szCs w:val="12"/>
              </w:rPr>
              <w:t>Благоустройство территории</w:t>
            </w:r>
          </w:p>
        </w:tc>
        <w:tc>
          <w:tcPr>
            <w:tcW w:w="1943" w:type="pct"/>
            <w:shd w:val="clear" w:color="auto" w:fill="auto"/>
          </w:tcPr>
          <w:p w:rsidR="004D43EB" w:rsidRPr="00230876" w:rsidRDefault="004D43EB" w:rsidP="0053258A">
            <w:pPr>
              <w:pStyle w:val="s1"/>
              <w:spacing w:before="0" w:beforeAutospacing="0" w:after="0" w:afterAutospacing="0"/>
              <w:ind w:right="74"/>
              <w:rPr>
                <w:sz w:val="12"/>
                <w:szCs w:val="12"/>
              </w:rPr>
            </w:pPr>
            <w:r w:rsidRPr="00230876">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12.0.2</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 </w:t>
            </w:r>
          </w:p>
        </w:tc>
      </w:tr>
      <w:tr w:rsidR="00230876" w:rsidRPr="00230876" w:rsidTr="00FF07F9">
        <w:trPr>
          <w:cantSplit/>
          <w:trHeight w:val="405"/>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Запас</w:t>
            </w:r>
          </w:p>
        </w:tc>
        <w:tc>
          <w:tcPr>
            <w:tcW w:w="1943" w:type="pct"/>
            <w:shd w:val="clear" w:color="auto" w:fill="auto"/>
          </w:tcPr>
          <w:p w:rsidR="004D43EB" w:rsidRPr="00230876" w:rsidRDefault="004D43EB" w:rsidP="0053258A">
            <w:pPr>
              <w:pStyle w:val="s1"/>
              <w:spacing w:before="0" w:beforeAutospacing="0" w:after="0" w:afterAutospacing="0"/>
              <w:ind w:right="74"/>
              <w:rPr>
                <w:sz w:val="12"/>
                <w:szCs w:val="12"/>
              </w:rPr>
            </w:pPr>
            <w:r w:rsidRPr="00230876">
              <w:rPr>
                <w:sz w:val="12"/>
                <w:szCs w:val="12"/>
              </w:rPr>
              <w:t>Отсутствие хозяйственной деятельности</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12.3</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 xml:space="preserve">- </w:t>
            </w:r>
          </w:p>
        </w:tc>
      </w:tr>
      <w:tr w:rsidR="00230876" w:rsidRPr="00230876" w:rsidTr="0053258A">
        <w:trPr>
          <w:cantSplit/>
          <w:trHeight w:val="379"/>
        </w:trPr>
        <w:tc>
          <w:tcPr>
            <w:tcW w:w="345" w:type="pct"/>
            <w:shd w:val="clear" w:color="auto" w:fill="auto"/>
          </w:tcPr>
          <w:p w:rsidR="004D43EB" w:rsidRPr="00230876" w:rsidRDefault="004D43EB" w:rsidP="00230876">
            <w:pPr>
              <w:pStyle w:val="s1"/>
              <w:numPr>
                <w:ilvl w:val="0"/>
                <w:numId w:val="46"/>
              </w:numPr>
              <w:spacing w:before="0" w:beforeAutospacing="0" w:after="0" w:afterAutospacing="0"/>
              <w:ind w:right="74"/>
              <w:rPr>
                <w:sz w:val="12"/>
                <w:szCs w:val="12"/>
              </w:rPr>
            </w:pPr>
          </w:p>
        </w:tc>
        <w:tc>
          <w:tcPr>
            <w:tcW w:w="991" w:type="pct"/>
            <w:shd w:val="clear" w:color="auto" w:fill="auto"/>
          </w:tcPr>
          <w:p w:rsidR="004D43EB" w:rsidRPr="00230876" w:rsidRDefault="004D43EB" w:rsidP="00230876">
            <w:pPr>
              <w:pStyle w:val="s1"/>
              <w:spacing w:before="0" w:beforeAutospacing="0" w:after="0" w:afterAutospacing="0"/>
              <w:ind w:left="74" w:right="74"/>
              <w:rPr>
                <w:sz w:val="12"/>
                <w:szCs w:val="12"/>
              </w:rPr>
            </w:pPr>
            <w:r w:rsidRPr="00230876">
              <w:rPr>
                <w:sz w:val="12"/>
                <w:szCs w:val="12"/>
              </w:rPr>
              <w:t>Ритуальная деятельность</w:t>
            </w:r>
          </w:p>
        </w:tc>
        <w:tc>
          <w:tcPr>
            <w:tcW w:w="1943" w:type="pct"/>
            <w:shd w:val="clear" w:color="auto" w:fill="auto"/>
          </w:tcPr>
          <w:p w:rsidR="004D43EB" w:rsidRPr="00230876" w:rsidRDefault="004D43EB" w:rsidP="0053258A">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Размещение кладбищ, крематориев и мест захоронения;</w:t>
            </w:r>
          </w:p>
          <w:p w:rsidR="004D43EB" w:rsidRPr="00230876" w:rsidRDefault="004D43EB" w:rsidP="0053258A">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размещение соответствующих культовых сооружений;</w:t>
            </w:r>
          </w:p>
          <w:p w:rsidR="004D43EB" w:rsidRPr="00230876" w:rsidRDefault="004D43EB" w:rsidP="0053258A">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осуществление деятельности по производству продукции ритуально-обрядового назначения</w:t>
            </w:r>
          </w:p>
        </w:tc>
        <w:tc>
          <w:tcPr>
            <w:tcW w:w="168" w:type="pct"/>
            <w:shd w:val="clear" w:color="auto" w:fill="auto"/>
            <w:textDirection w:val="btLr"/>
            <w:vAlign w:val="center"/>
          </w:tcPr>
          <w:p w:rsidR="004D43EB" w:rsidRPr="00230876" w:rsidRDefault="004D43EB" w:rsidP="00230876">
            <w:pPr>
              <w:pStyle w:val="s1"/>
              <w:spacing w:before="0" w:beforeAutospacing="0" w:after="0" w:afterAutospacing="0"/>
              <w:ind w:left="74" w:right="74"/>
              <w:jc w:val="center"/>
              <w:rPr>
                <w:sz w:val="12"/>
                <w:szCs w:val="12"/>
              </w:rPr>
            </w:pPr>
            <w:r w:rsidRPr="00230876">
              <w:rPr>
                <w:sz w:val="12"/>
                <w:szCs w:val="12"/>
              </w:rPr>
              <w:t>12.1</w:t>
            </w:r>
          </w:p>
        </w:tc>
        <w:tc>
          <w:tcPr>
            <w:tcW w:w="153"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53" w:type="pct"/>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w:t>
            </w:r>
          </w:p>
        </w:tc>
        <w:tc>
          <w:tcPr>
            <w:tcW w:w="168" w:type="pct"/>
            <w:shd w:val="clear" w:color="auto" w:fill="auto"/>
            <w:textDirection w:val="btLr"/>
            <w:vAlign w:val="center"/>
          </w:tcPr>
          <w:p w:rsidR="004D43EB" w:rsidRPr="00230876" w:rsidRDefault="004D43EB" w:rsidP="00230876">
            <w:pPr>
              <w:spacing w:after="0" w:line="240" w:lineRule="auto"/>
              <w:ind w:left="113" w:right="113"/>
              <w:jc w:val="center"/>
              <w:rPr>
                <w:rFonts w:ascii="Times New Roman" w:hAnsi="Times New Roman" w:cs="Times New Roman"/>
                <w:sz w:val="12"/>
                <w:szCs w:val="12"/>
              </w:rPr>
            </w:pPr>
            <w:r w:rsidRPr="00230876">
              <w:rPr>
                <w:rFonts w:ascii="Times New Roman" w:hAnsi="Times New Roman" w:cs="Times New Roman"/>
                <w:sz w:val="12"/>
                <w:szCs w:val="12"/>
              </w:rPr>
              <w:t>ОВ</w:t>
            </w:r>
          </w:p>
        </w:tc>
        <w:tc>
          <w:tcPr>
            <w:tcW w:w="1078" w:type="pct"/>
            <w:shd w:val="clear" w:color="auto" w:fill="auto"/>
          </w:tcPr>
          <w:p w:rsidR="004D43EB" w:rsidRPr="00230876" w:rsidRDefault="004D43EB" w:rsidP="00230876">
            <w:pPr>
              <w:spacing w:after="0" w:line="240" w:lineRule="auto"/>
              <w:rPr>
                <w:rFonts w:ascii="Times New Roman" w:hAnsi="Times New Roman" w:cs="Times New Roman"/>
                <w:sz w:val="12"/>
                <w:szCs w:val="12"/>
              </w:rPr>
            </w:pPr>
            <w:r w:rsidRPr="00230876">
              <w:rPr>
                <w:rFonts w:ascii="Times New Roman" w:hAnsi="Times New Roman" w:cs="Times New Roman"/>
                <w:sz w:val="12"/>
                <w:szCs w:val="12"/>
              </w:rPr>
              <w:t>-</w:t>
            </w:r>
          </w:p>
        </w:tc>
      </w:tr>
    </w:tbl>
    <w:p w:rsidR="004D43EB" w:rsidRDefault="004D43EB" w:rsidP="0070740D">
      <w:pPr>
        <w:tabs>
          <w:tab w:val="left" w:pos="0"/>
        </w:tabs>
        <w:spacing w:after="0" w:line="240" w:lineRule="auto"/>
        <w:ind w:firstLine="284"/>
        <w:jc w:val="both"/>
        <w:rPr>
          <w:rFonts w:ascii="Times New Roman" w:hAnsi="Times New Roman" w:cs="Times New Roman"/>
          <w:sz w:val="12"/>
          <w:szCs w:val="12"/>
        </w:rPr>
      </w:pPr>
    </w:p>
    <w:p w:rsidR="00FF07F9" w:rsidRDefault="00FF07F9" w:rsidP="0070740D">
      <w:pPr>
        <w:tabs>
          <w:tab w:val="left" w:pos="0"/>
        </w:tabs>
        <w:spacing w:after="0" w:line="240" w:lineRule="auto"/>
        <w:ind w:firstLine="284"/>
        <w:jc w:val="both"/>
        <w:rPr>
          <w:rFonts w:ascii="Times New Roman" w:hAnsi="Times New Roman" w:cs="Times New Roman"/>
          <w:sz w:val="12"/>
          <w:szCs w:val="12"/>
        </w:rPr>
      </w:pPr>
      <w:r w:rsidRPr="00FF07F9">
        <w:rPr>
          <w:rFonts w:ascii="Times New Roman" w:hAnsi="Times New Roman" w:cs="Times New Roman"/>
          <w:sz w:val="12"/>
          <w:szCs w:val="12"/>
        </w:rPr>
        <w:t>Статья 22. Виды разрешенного использования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560"/>
        <w:gridCol w:w="3371"/>
        <w:gridCol w:w="237"/>
        <w:gridCol w:w="237"/>
        <w:gridCol w:w="1931"/>
      </w:tblGrid>
      <w:tr w:rsidR="00FF07F9" w:rsidRPr="00FF07F9" w:rsidTr="00FF07F9">
        <w:trPr>
          <w:cantSplit/>
          <w:trHeight w:val="70"/>
          <w:tblHeader/>
        </w:trPr>
        <w:tc>
          <w:tcPr>
            <w:tcW w:w="255" w:type="pct"/>
            <w:shd w:val="clear" w:color="auto" w:fill="auto"/>
            <w:vAlign w:val="center"/>
          </w:tcPr>
          <w:p w:rsidR="00FF07F9" w:rsidRPr="00FF07F9" w:rsidRDefault="00FF07F9" w:rsidP="00FF07F9">
            <w:pPr>
              <w:spacing w:after="0" w:line="240" w:lineRule="auto"/>
              <w:jc w:val="center"/>
              <w:rPr>
                <w:rFonts w:ascii="Times New Roman" w:hAnsi="Times New Roman" w:cs="Times New Roman"/>
                <w:b/>
                <w:sz w:val="12"/>
                <w:szCs w:val="12"/>
              </w:rPr>
            </w:pPr>
            <w:r w:rsidRPr="00FF07F9">
              <w:rPr>
                <w:rFonts w:ascii="Times New Roman" w:hAnsi="Times New Roman" w:cs="Times New Roman"/>
                <w:b/>
                <w:sz w:val="12"/>
                <w:szCs w:val="12"/>
              </w:rPr>
              <w:t xml:space="preserve">№ </w:t>
            </w:r>
            <w:proofErr w:type="gramStart"/>
            <w:r w:rsidRPr="00FF07F9">
              <w:rPr>
                <w:rFonts w:ascii="Times New Roman" w:hAnsi="Times New Roman" w:cs="Times New Roman"/>
                <w:b/>
                <w:sz w:val="12"/>
                <w:szCs w:val="12"/>
              </w:rPr>
              <w:t>п</w:t>
            </w:r>
            <w:proofErr w:type="gramEnd"/>
            <w:r w:rsidRPr="00FF07F9">
              <w:rPr>
                <w:rFonts w:ascii="Times New Roman" w:hAnsi="Times New Roman" w:cs="Times New Roman"/>
                <w:b/>
                <w:sz w:val="12"/>
                <w:szCs w:val="12"/>
              </w:rPr>
              <w:t>/п</w:t>
            </w:r>
          </w:p>
        </w:tc>
        <w:tc>
          <w:tcPr>
            <w:tcW w:w="1009" w:type="pct"/>
            <w:shd w:val="clear" w:color="auto" w:fill="auto"/>
            <w:vAlign w:val="center"/>
          </w:tcPr>
          <w:p w:rsidR="00FF07F9" w:rsidRPr="00FF07F9" w:rsidRDefault="00FF07F9" w:rsidP="00FF07F9">
            <w:pPr>
              <w:spacing w:after="0" w:line="240" w:lineRule="auto"/>
              <w:jc w:val="center"/>
              <w:rPr>
                <w:rFonts w:ascii="Times New Roman" w:hAnsi="Times New Roman" w:cs="Times New Roman"/>
                <w:b/>
                <w:sz w:val="12"/>
                <w:szCs w:val="12"/>
              </w:rPr>
            </w:pPr>
            <w:r w:rsidRPr="00FF07F9">
              <w:rPr>
                <w:rFonts w:ascii="Times New Roman" w:hAnsi="Times New Roman" w:cs="Times New Roman"/>
                <w:b/>
                <w:sz w:val="12"/>
                <w:szCs w:val="12"/>
              </w:rPr>
              <w:t>Наименование ВРИ</w:t>
            </w:r>
          </w:p>
        </w:tc>
        <w:tc>
          <w:tcPr>
            <w:tcW w:w="2181" w:type="pct"/>
            <w:shd w:val="clear" w:color="auto" w:fill="auto"/>
            <w:vAlign w:val="center"/>
          </w:tcPr>
          <w:p w:rsidR="00FF07F9" w:rsidRPr="00FF07F9" w:rsidRDefault="00FF07F9" w:rsidP="00FF07F9">
            <w:pPr>
              <w:spacing w:after="0" w:line="240" w:lineRule="auto"/>
              <w:jc w:val="center"/>
              <w:rPr>
                <w:rFonts w:ascii="Times New Roman" w:hAnsi="Times New Roman" w:cs="Times New Roman"/>
                <w:b/>
                <w:sz w:val="12"/>
                <w:szCs w:val="12"/>
              </w:rPr>
            </w:pPr>
            <w:r w:rsidRPr="00FF07F9">
              <w:rPr>
                <w:rFonts w:ascii="Times New Roman" w:hAnsi="Times New Roman" w:cs="Times New Roman"/>
                <w:b/>
                <w:sz w:val="12"/>
                <w:szCs w:val="12"/>
              </w:rPr>
              <w:t>Содержание ВРИ</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b/>
                <w:sz w:val="12"/>
                <w:szCs w:val="12"/>
              </w:rPr>
            </w:pPr>
            <w:r w:rsidRPr="00FF07F9">
              <w:rPr>
                <w:rFonts w:ascii="Times New Roman" w:hAnsi="Times New Roman" w:cs="Times New Roman"/>
                <w:b/>
                <w:sz w:val="12"/>
                <w:szCs w:val="12"/>
              </w:rPr>
              <w:t>Код ВРИ</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i w:val="0"/>
                <w:sz w:val="12"/>
                <w:szCs w:val="12"/>
              </w:rPr>
            </w:pPr>
            <w:r>
              <w:rPr>
                <w:rFonts w:ascii="Times New Roman" w:hAnsi="Times New Roman"/>
                <w:i w:val="0"/>
                <w:sz w:val="12"/>
                <w:szCs w:val="12"/>
              </w:rPr>
              <w:t>Сх</w:t>
            </w:r>
            <w:proofErr w:type="gramStart"/>
            <w:r>
              <w:rPr>
                <w:rFonts w:ascii="Times New Roman" w:hAnsi="Times New Roman"/>
                <w:i w:val="0"/>
                <w:sz w:val="12"/>
                <w:szCs w:val="12"/>
              </w:rPr>
              <w:t>1</w:t>
            </w:r>
            <w:proofErr w:type="gramEnd"/>
          </w:p>
        </w:tc>
        <w:tc>
          <w:tcPr>
            <w:tcW w:w="1249" w:type="pct"/>
            <w:shd w:val="clear" w:color="auto" w:fill="auto"/>
            <w:vAlign w:val="center"/>
          </w:tcPr>
          <w:p w:rsidR="00FF07F9" w:rsidRPr="00FF07F9" w:rsidRDefault="00FF07F9" w:rsidP="00FF07F9">
            <w:pPr>
              <w:pStyle w:val="affffffb"/>
              <w:spacing w:after="0"/>
              <w:ind w:firstLine="0"/>
              <w:jc w:val="center"/>
              <w:rPr>
                <w:rFonts w:ascii="Times New Roman" w:hAnsi="Times New Roman"/>
                <w:bCs/>
                <w:i w:val="0"/>
                <w:iCs/>
                <w:sz w:val="12"/>
                <w:szCs w:val="12"/>
              </w:rPr>
            </w:pPr>
            <w:proofErr w:type="gramStart"/>
            <w:r w:rsidRPr="00FF07F9">
              <w:rPr>
                <w:rFonts w:ascii="Times New Roman" w:hAnsi="Times New Roman"/>
                <w:bCs/>
                <w:i w:val="0"/>
                <w:iCs/>
                <w:sz w:val="12"/>
                <w:szCs w:val="12"/>
              </w:rPr>
              <w:t>Вспомогательные</w:t>
            </w:r>
            <w:proofErr w:type="gramEnd"/>
            <w:r w:rsidRPr="00FF07F9">
              <w:rPr>
                <w:rFonts w:ascii="Times New Roman" w:hAnsi="Times New Roman"/>
                <w:bCs/>
                <w:i w:val="0"/>
                <w:iCs/>
                <w:sz w:val="12"/>
                <w:szCs w:val="12"/>
              </w:rPr>
              <w:t xml:space="preserve"> ВРИ, применяемых к соответствующему основному/условному ВРИ,  код ВРИ</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Сельскохозяйственное использование</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Ведение сельского хозяйства.</w:t>
            </w:r>
          </w:p>
          <w:p w:rsidR="00FF07F9" w:rsidRPr="00FF07F9" w:rsidRDefault="00FF07F9" w:rsidP="00FF07F9">
            <w:pPr>
              <w:pStyle w:val="s1"/>
              <w:spacing w:before="0" w:beforeAutospacing="0" w:after="0" w:afterAutospacing="0"/>
              <w:ind w:right="74"/>
              <w:rPr>
                <w:sz w:val="12"/>
                <w:szCs w:val="12"/>
              </w:rPr>
            </w:pPr>
            <w:r w:rsidRPr="00FF07F9">
              <w:rPr>
                <w:sz w:val="12"/>
                <w:szCs w:val="12"/>
              </w:rPr>
              <w:t>Содержание данного вида разрешенного использования включает в себя содержание видов разрешенного использования с </w:t>
            </w:r>
            <w:hyperlink r:id="rId67" w:anchor="block_1011" w:history="1">
              <w:r w:rsidRPr="00FF07F9">
                <w:rPr>
                  <w:rStyle w:val="afb"/>
                  <w:sz w:val="12"/>
                  <w:szCs w:val="12"/>
                </w:rPr>
                <w:t>кодами 1.1 - 1.20</w:t>
              </w:r>
            </w:hyperlink>
            <w:r w:rsidRPr="00FF07F9">
              <w:rPr>
                <w:sz w:val="12"/>
                <w:szCs w:val="12"/>
              </w:rPr>
              <w:t>, в том числе размещение зданий и сооружений, используемых для хранения и переработки сельскохозяйственной продукции</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1.0</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pStyle w:val="affffffb"/>
              <w:spacing w:after="0"/>
              <w:ind w:firstLine="0"/>
              <w:jc w:val="center"/>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Растениеводство</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Осуществление хозяйственной деятельности, связанной с выращиванием сельскохозяйственных культур.</w:t>
            </w:r>
          </w:p>
          <w:p w:rsidR="00FF07F9" w:rsidRPr="00FF07F9" w:rsidRDefault="00FF07F9" w:rsidP="00FF07F9">
            <w:pPr>
              <w:pStyle w:val="s1"/>
              <w:spacing w:before="0" w:beforeAutospacing="0" w:after="0" w:afterAutospacing="0"/>
              <w:ind w:right="74"/>
              <w:rPr>
                <w:sz w:val="12"/>
                <w:szCs w:val="12"/>
              </w:rPr>
            </w:pPr>
            <w:r w:rsidRPr="00FF07F9">
              <w:rPr>
                <w:sz w:val="12"/>
                <w:szCs w:val="12"/>
              </w:rPr>
              <w:t>Содержание данного вида разрешенного использования включает в себя содержание видов разрешенного использования с </w:t>
            </w:r>
            <w:hyperlink r:id="rId68" w:anchor="block_1012" w:history="1">
              <w:r w:rsidRPr="00FF07F9">
                <w:rPr>
                  <w:rStyle w:val="afb"/>
                  <w:sz w:val="12"/>
                  <w:szCs w:val="12"/>
                </w:rPr>
                <w:t>кодами 1.2-1.6</w:t>
              </w:r>
            </w:hyperlink>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1.1</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ОВ</w:t>
            </w:r>
          </w:p>
        </w:tc>
        <w:tc>
          <w:tcPr>
            <w:tcW w:w="1249" w:type="pct"/>
            <w:shd w:val="clear" w:color="auto" w:fill="auto"/>
          </w:tcPr>
          <w:p w:rsidR="00FF07F9" w:rsidRPr="00FF07F9" w:rsidRDefault="00FF07F9" w:rsidP="00FF07F9">
            <w:pPr>
              <w:pStyle w:val="affffffb"/>
              <w:spacing w:after="0"/>
              <w:ind w:firstLine="0"/>
              <w:jc w:val="center"/>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FF07F9">
        <w:trPr>
          <w:cantSplit/>
          <w:trHeight w:val="13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Выращивание зерновых и иных сельскохозяйственных культур</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1.2</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ОВ</w:t>
            </w:r>
          </w:p>
        </w:tc>
        <w:tc>
          <w:tcPr>
            <w:tcW w:w="1249" w:type="pct"/>
            <w:shd w:val="clear" w:color="auto" w:fill="auto"/>
          </w:tcPr>
          <w:p w:rsidR="00FF07F9" w:rsidRPr="00FF07F9" w:rsidRDefault="00FF07F9" w:rsidP="00FF07F9">
            <w:pPr>
              <w:pStyle w:val="affffffb"/>
              <w:spacing w:after="0"/>
              <w:ind w:firstLine="0"/>
              <w:jc w:val="center"/>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FF07F9">
        <w:trPr>
          <w:cantSplit/>
          <w:trHeight w:val="167"/>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Овощеводство</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1.3</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ОВ</w:t>
            </w:r>
          </w:p>
        </w:tc>
        <w:tc>
          <w:tcPr>
            <w:tcW w:w="1249" w:type="pct"/>
            <w:shd w:val="clear" w:color="auto" w:fill="auto"/>
          </w:tcPr>
          <w:p w:rsidR="00FF07F9" w:rsidRPr="00FF07F9" w:rsidRDefault="00FF07F9" w:rsidP="00FF07F9">
            <w:pPr>
              <w:pStyle w:val="affffffb"/>
              <w:spacing w:after="0"/>
              <w:ind w:firstLine="0"/>
              <w:jc w:val="center"/>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Выращивание тонизирующих, лекарственных, цветочных культур</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1.4</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ОВ</w:t>
            </w:r>
          </w:p>
        </w:tc>
        <w:tc>
          <w:tcPr>
            <w:tcW w:w="1249" w:type="pct"/>
            <w:shd w:val="clear" w:color="auto" w:fill="auto"/>
          </w:tcPr>
          <w:p w:rsidR="00FF07F9" w:rsidRPr="00FF07F9" w:rsidRDefault="00FF07F9" w:rsidP="00FF07F9">
            <w:pPr>
              <w:pStyle w:val="affffffb"/>
              <w:spacing w:after="0"/>
              <w:ind w:firstLine="0"/>
              <w:jc w:val="center"/>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Садоводство</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1.5</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ОВ</w:t>
            </w:r>
          </w:p>
        </w:tc>
        <w:tc>
          <w:tcPr>
            <w:tcW w:w="1249" w:type="pct"/>
            <w:shd w:val="clear" w:color="auto" w:fill="auto"/>
          </w:tcPr>
          <w:p w:rsidR="00FF07F9" w:rsidRPr="00FF07F9" w:rsidRDefault="00FF07F9" w:rsidP="00FF07F9">
            <w:pPr>
              <w:pStyle w:val="affffffb"/>
              <w:spacing w:after="0"/>
              <w:ind w:firstLine="0"/>
              <w:jc w:val="center"/>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FF07F9">
        <w:trPr>
          <w:cantSplit/>
          <w:trHeight w:val="1134"/>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Животноводство</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F07F9" w:rsidRPr="00FF07F9" w:rsidRDefault="00FF07F9" w:rsidP="00FF07F9">
            <w:pPr>
              <w:pStyle w:val="s1"/>
              <w:spacing w:before="0" w:beforeAutospacing="0" w:after="0" w:afterAutospacing="0"/>
              <w:ind w:right="74"/>
              <w:rPr>
                <w:sz w:val="12"/>
                <w:szCs w:val="12"/>
              </w:rPr>
            </w:pPr>
            <w:r w:rsidRPr="00FF07F9">
              <w:rPr>
                <w:sz w:val="12"/>
                <w:szCs w:val="12"/>
              </w:rPr>
              <w:t>Содержание данного вида разрешенного использования включает в себя содержание видов разрешенного использования с </w:t>
            </w:r>
            <w:hyperlink r:id="rId69" w:anchor="block_1018" w:history="1">
              <w:r w:rsidRPr="00FF07F9">
                <w:rPr>
                  <w:rStyle w:val="afb"/>
                  <w:sz w:val="12"/>
                  <w:szCs w:val="12"/>
                </w:rPr>
                <w:t>кодами 1.8-1.11</w:t>
              </w:r>
            </w:hyperlink>
            <w:r w:rsidRPr="00FF07F9">
              <w:rPr>
                <w:sz w:val="12"/>
                <w:szCs w:val="12"/>
              </w:rPr>
              <w:t>, </w:t>
            </w:r>
            <w:hyperlink r:id="rId70" w:anchor="block_10115" w:history="1">
              <w:r w:rsidRPr="00FF07F9">
                <w:rPr>
                  <w:rStyle w:val="afb"/>
                  <w:sz w:val="12"/>
                  <w:szCs w:val="12"/>
                </w:rPr>
                <w:t>1.15</w:t>
              </w:r>
            </w:hyperlink>
            <w:r w:rsidRPr="00FF07F9">
              <w:rPr>
                <w:sz w:val="12"/>
                <w:szCs w:val="12"/>
              </w:rPr>
              <w:t>, </w:t>
            </w:r>
            <w:hyperlink r:id="rId71" w:anchor="block_1119" w:history="1">
              <w:r w:rsidRPr="00FF07F9">
                <w:rPr>
                  <w:rStyle w:val="afb"/>
                  <w:sz w:val="12"/>
                  <w:szCs w:val="12"/>
                </w:rPr>
                <w:t>1.19</w:t>
              </w:r>
            </w:hyperlink>
            <w:r w:rsidRPr="00FF07F9">
              <w:rPr>
                <w:sz w:val="12"/>
                <w:szCs w:val="12"/>
              </w:rPr>
              <w:t>, </w:t>
            </w:r>
            <w:hyperlink r:id="rId72" w:anchor="block_1120" w:history="1">
              <w:r w:rsidRPr="00FF07F9">
                <w:rPr>
                  <w:rStyle w:val="afb"/>
                  <w:sz w:val="12"/>
                  <w:szCs w:val="12"/>
                </w:rPr>
                <w:t>1.20</w:t>
              </w:r>
            </w:hyperlink>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1.7</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pStyle w:val="s1"/>
              <w:spacing w:before="0" w:beforeAutospacing="0" w:after="0" w:afterAutospacing="0"/>
              <w:ind w:right="74"/>
              <w:jc w:val="both"/>
              <w:rPr>
                <w:sz w:val="12"/>
                <w:szCs w:val="12"/>
              </w:rPr>
            </w:pPr>
            <w:r w:rsidRPr="00FF07F9">
              <w:rPr>
                <w:sz w:val="12"/>
                <w:szCs w:val="12"/>
              </w:rPr>
              <w:t xml:space="preserve">Хранение и переработка сельскохозяйственной продукции 1.15; </w:t>
            </w:r>
          </w:p>
          <w:p w:rsidR="00FF07F9" w:rsidRPr="00FF07F9" w:rsidRDefault="00FF07F9" w:rsidP="00FF07F9">
            <w:pPr>
              <w:pStyle w:val="affffffb"/>
              <w:spacing w:after="0"/>
              <w:ind w:firstLine="0"/>
              <w:rPr>
                <w:rFonts w:ascii="Times New Roman" w:hAnsi="Times New Roman"/>
                <w:b w:val="0"/>
                <w:i w:val="0"/>
                <w:sz w:val="12"/>
                <w:szCs w:val="12"/>
              </w:rPr>
            </w:pPr>
            <w:r w:rsidRPr="00FF07F9">
              <w:rPr>
                <w:rFonts w:ascii="Times New Roman" w:hAnsi="Times New Roman"/>
                <w:b w:val="0"/>
                <w:i w:val="0"/>
                <w:sz w:val="12"/>
                <w:szCs w:val="12"/>
              </w:rPr>
              <w:t>Обеспечение сельскохозяйственного производства 1.18</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Скотоводство</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F07F9" w:rsidRPr="00FF07F9" w:rsidRDefault="00FF07F9" w:rsidP="00FF07F9">
            <w:pPr>
              <w:pStyle w:val="s1"/>
              <w:spacing w:before="0" w:beforeAutospacing="0" w:after="0" w:afterAutospacing="0"/>
              <w:ind w:right="74"/>
              <w:rPr>
                <w:sz w:val="12"/>
                <w:szCs w:val="12"/>
              </w:rPr>
            </w:pPr>
            <w:r w:rsidRPr="00FF07F9">
              <w:rPr>
                <w:sz w:val="12"/>
                <w:szCs w:val="1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1.8</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pStyle w:val="s1"/>
              <w:spacing w:before="0" w:beforeAutospacing="0" w:after="0" w:afterAutospacing="0"/>
              <w:ind w:right="74"/>
              <w:jc w:val="both"/>
              <w:rPr>
                <w:sz w:val="12"/>
                <w:szCs w:val="12"/>
              </w:rPr>
            </w:pPr>
            <w:r w:rsidRPr="00FF07F9">
              <w:rPr>
                <w:sz w:val="12"/>
                <w:szCs w:val="12"/>
              </w:rPr>
              <w:t xml:space="preserve">Хранение и переработка сельскохозяйственной продукции 1.15; </w:t>
            </w:r>
          </w:p>
          <w:p w:rsidR="00FF07F9" w:rsidRPr="00FF07F9" w:rsidRDefault="00FF07F9" w:rsidP="00FF07F9">
            <w:pPr>
              <w:pStyle w:val="s16"/>
              <w:spacing w:before="0" w:beforeAutospacing="0" w:after="0" w:afterAutospacing="0"/>
              <w:ind w:right="75"/>
              <w:rPr>
                <w:b/>
                <w:i/>
                <w:sz w:val="12"/>
                <w:szCs w:val="12"/>
              </w:rPr>
            </w:pPr>
            <w:r w:rsidRPr="00FF07F9">
              <w:rPr>
                <w:sz w:val="12"/>
                <w:szCs w:val="12"/>
              </w:rPr>
              <w:t>Обеспечение сельскохозяйственного производства 1.18</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Звероводство</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Осуществление хозяйственной деятельности, связанной с разведением в неволе ценных пушных зверей;</w:t>
            </w:r>
          </w:p>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F07F9" w:rsidRPr="00FF07F9" w:rsidRDefault="00FF07F9" w:rsidP="00FF07F9">
            <w:pPr>
              <w:pStyle w:val="s1"/>
              <w:spacing w:before="0" w:beforeAutospacing="0" w:after="0" w:afterAutospacing="0"/>
              <w:ind w:right="74"/>
              <w:rPr>
                <w:sz w:val="12"/>
                <w:szCs w:val="12"/>
              </w:rPr>
            </w:pPr>
            <w:r w:rsidRPr="00FF07F9">
              <w:rPr>
                <w:sz w:val="12"/>
                <w:szCs w:val="12"/>
              </w:rPr>
              <w:t>разведение племенных животных, производство и использование племенной продукции (материала)</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1.9</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pStyle w:val="s1"/>
              <w:spacing w:before="0" w:beforeAutospacing="0" w:after="0" w:afterAutospacing="0"/>
              <w:ind w:right="74"/>
              <w:jc w:val="both"/>
              <w:rPr>
                <w:sz w:val="12"/>
                <w:szCs w:val="12"/>
              </w:rPr>
            </w:pPr>
            <w:r w:rsidRPr="00FF07F9">
              <w:rPr>
                <w:sz w:val="12"/>
                <w:szCs w:val="12"/>
              </w:rPr>
              <w:t xml:space="preserve">Хранение и переработка сельскохозяйственной продукции 1.15; </w:t>
            </w:r>
          </w:p>
          <w:p w:rsidR="00FF07F9" w:rsidRPr="00FF07F9" w:rsidRDefault="00FF07F9" w:rsidP="00FF07F9">
            <w:pPr>
              <w:pStyle w:val="s16"/>
              <w:spacing w:before="0" w:beforeAutospacing="0" w:after="0" w:afterAutospacing="0"/>
              <w:ind w:right="75"/>
              <w:rPr>
                <w:b/>
                <w:i/>
                <w:sz w:val="12"/>
                <w:szCs w:val="12"/>
              </w:rPr>
            </w:pPr>
            <w:r w:rsidRPr="00FF07F9">
              <w:rPr>
                <w:sz w:val="12"/>
                <w:szCs w:val="12"/>
              </w:rPr>
              <w:t>Обеспечение сельскохозяйственного производства 1.18</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Птицеводство</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Осуществление хозяйственной деятельности, связанной с разведением домашних пород птиц, в том числе водоплавающих;</w:t>
            </w:r>
          </w:p>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F07F9" w:rsidRPr="00FF07F9" w:rsidRDefault="00FF07F9" w:rsidP="00FF07F9">
            <w:pPr>
              <w:pStyle w:val="s1"/>
              <w:spacing w:before="0" w:beforeAutospacing="0" w:after="0" w:afterAutospacing="0"/>
              <w:ind w:right="74"/>
              <w:rPr>
                <w:sz w:val="12"/>
                <w:szCs w:val="12"/>
              </w:rPr>
            </w:pPr>
            <w:r w:rsidRPr="00FF07F9">
              <w:rPr>
                <w:sz w:val="12"/>
                <w:szCs w:val="12"/>
              </w:rPr>
              <w:t>разведение племенных животных, производство и использование племенной продукции (материала)</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1.10</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pStyle w:val="s1"/>
              <w:spacing w:before="0" w:beforeAutospacing="0" w:after="0" w:afterAutospacing="0"/>
              <w:ind w:right="74"/>
              <w:jc w:val="both"/>
              <w:rPr>
                <w:sz w:val="12"/>
                <w:szCs w:val="12"/>
              </w:rPr>
            </w:pPr>
            <w:r w:rsidRPr="00FF07F9">
              <w:rPr>
                <w:sz w:val="12"/>
                <w:szCs w:val="12"/>
              </w:rPr>
              <w:t xml:space="preserve">Хранение и переработка сельскохозяйственной продукции 1.15; </w:t>
            </w:r>
          </w:p>
          <w:p w:rsidR="00FF07F9" w:rsidRPr="00FF07F9" w:rsidRDefault="00FF07F9" w:rsidP="00FF07F9">
            <w:pPr>
              <w:pStyle w:val="s16"/>
              <w:spacing w:before="0" w:beforeAutospacing="0" w:after="0" w:afterAutospacing="0"/>
              <w:ind w:right="75"/>
              <w:rPr>
                <w:b/>
                <w:i/>
                <w:sz w:val="12"/>
                <w:szCs w:val="12"/>
              </w:rPr>
            </w:pPr>
            <w:r w:rsidRPr="00FF07F9">
              <w:rPr>
                <w:sz w:val="12"/>
                <w:szCs w:val="12"/>
              </w:rPr>
              <w:t>Обеспечение сельскохозяйственного производства 1.18</w:t>
            </w:r>
          </w:p>
        </w:tc>
      </w:tr>
      <w:tr w:rsidR="00FF07F9" w:rsidRPr="00FF07F9" w:rsidTr="00FF07F9">
        <w:trPr>
          <w:cantSplit/>
          <w:trHeight w:val="567"/>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Свиноводство</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Осуществление хозяйственной деятельности, связанной с разведением свиней;</w:t>
            </w:r>
          </w:p>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F07F9" w:rsidRPr="00FF07F9" w:rsidRDefault="00FF07F9" w:rsidP="00FF07F9">
            <w:pPr>
              <w:pStyle w:val="s1"/>
              <w:spacing w:before="0" w:beforeAutospacing="0" w:after="0" w:afterAutospacing="0"/>
              <w:ind w:right="74"/>
              <w:rPr>
                <w:sz w:val="12"/>
                <w:szCs w:val="12"/>
              </w:rPr>
            </w:pPr>
            <w:r w:rsidRPr="00FF07F9">
              <w:rPr>
                <w:sz w:val="12"/>
                <w:szCs w:val="12"/>
              </w:rPr>
              <w:t>разведение племенных животных, производство и использование племенной продукции (материала)</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1.11</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pStyle w:val="s1"/>
              <w:spacing w:before="0" w:beforeAutospacing="0" w:after="0" w:afterAutospacing="0"/>
              <w:ind w:right="74"/>
              <w:jc w:val="both"/>
              <w:rPr>
                <w:sz w:val="12"/>
                <w:szCs w:val="12"/>
              </w:rPr>
            </w:pPr>
            <w:r w:rsidRPr="00FF07F9">
              <w:rPr>
                <w:sz w:val="12"/>
                <w:szCs w:val="12"/>
              </w:rPr>
              <w:t xml:space="preserve">Хранение и переработка сельскохозяйственной продукции 1.15; </w:t>
            </w:r>
          </w:p>
          <w:p w:rsidR="00FF07F9" w:rsidRPr="00FF07F9" w:rsidRDefault="00FF07F9" w:rsidP="00FF07F9">
            <w:pPr>
              <w:pStyle w:val="s16"/>
              <w:spacing w:before="0" w:beforeAutospacing="0" w:after="0" w:afterAutospacing="0"/>
              <w:ind w:right="75"/>
              <w:rPr>
                <w:b/>
                <w:i/>
                <w:sz w:val="12"/>
                <w:szCs w:val="12"/>
              </w:rPr>
            </w:pPr>
            <w:r w:rsidRPr="00FF07F9">
              <w:rPr>
                <w:sz w:val="12"/>
                <w:szCs w:val="12"/>
              </w:rPr>
              <w:t>Обеспечение сельскохозяйственного производства 1.18</w:t>
            </w:r>
          </w:p>
        </w:tc>
      </w:tr>
      <w:tr w:rsidR="00FF07F9" w:rsidRPr="00FF07F9" w:rsidTr="00FF07F9">
        <w:trPr>
          <w:cantSplit/>
          <w:trHeight w:val="44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Пчеловодство</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ульев, иных объектов и оборудования, необходимого для пчеловодства и разведениях иных полезных насекомых;</w:t>
            </w:r>
          </w:p>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сооружений используемых для хранения и первичной переработки продукции пчеловодства</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1.12</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pStyle w:val="s1"/>
              <w:spacing w:before="0" w:beforeAutospacing="0" w:after="0" w:afterAutospacing="0"/>
              <w:ind w:right="74"/>
              <w:jc w:val="both"/>
              <w:rPr>
                <w:sz w:val="12"/>
                <w:szCs w:val="12"/>
              </w:rPr>
            </w:pPr>
            <w:r w:rsidRPr="00FF07F9">
              <w:rPr>
                <w:sz w:val="12"/>
                <w:szCs w:val="12"/>
              </w:rPr>
              <w:t xml:space="preserve">Хранение и переработка сельскохозяйственной продукции 1.15; </w:t>
            </w:r>
          </w:p>
          <w:p w:rsidR="00FF07F9" w:rsidRPr="00FF07F9" w:rsidRDefault="00FF07F9" w:rsidP="00FF07F9">
            <w:pPr>
              <w:pStyle w:val="s16"/>
              <w:spacing w:before="0" w:beforeAutospacing="0" w:after="0" w:afterAutospacing="0"/>
              <w:ind w:right="75"/>
              <w:rPr>
                <w:b/>
                <w:i/>
                <w:sz w:val="12"/>
                <w:szCs w:val="12"/>
              </w:rPr>
            </w:pPr>
            <w:r w:rsidRPr="00FF07F9">
              <w:rPr>
                <w:sz w:val="12"/>
                <w:szCs w:val="12"/>
              </w:rPr>
              <w:t>Обеспечение сельскохозяйственного производства 1.18</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Рыбоводство</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FF07F9">
              <w:rPr>
                <w:sz w:val="12"/>
                <w:szCs w:val="12"/>
              </w:rPr>
              <w:t>аквакультуры</w:t>
            </w:r>
            <w:proofErr w:type="spellEnd"/>
            <w:r w:rsidRPr="00FF07F9">
              <w:rPr>
                <w:sz w:val="12"/>
                <w:szCs w:val="12"/>
              </w:rPr>
              <w:t>); размещение зданий, сооружений, оборудования, необходимых для осуществления рыбоводства (</w:t>
            </w:r>
            <w:proofErr w:type="spellStart"/>
            <w:r w:rsidRPr="00FF07F9">
              <w:rPr>
                <w:sz w:val="12"/>
                <w:szCs w:val="12"/>
              </w:rPr>
              <w:t>аквакультуры</w:t>
            </w:r>
            <w:proofErr w:type="spellEnd"/>
            <w:r w:rsidRPr="00FF07F9">
              <w:rPr>
                <w:sz w:val="12"/>
                <w:szCs w:val="12"/>
              </w:rPr>
              <w:t>)</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1.13</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pStyle w:val="s1"/>
              <w:spacing w:before="0" w:beforeAutospacing="0" w:after="0" w:afterAutospacing="0"/>
              <w:ind w:right="74"/>
              <w:jc w:val="both"/>
              <w:rPr>
                <w:sz w:val="12"/>
                <w:szCs w:val="12"/>
              </w:rPr>
            </w:pPr>
            <w:r w:rsidRPr="00FF07F9">
              <w:rPr>
                <w:sz w:val="12"/>
                <w:szCs w:val="12"/>
              </w:rPr>
              <w:t xml:space="preserve">Хранение и переработка сельскохозяйственной продукции 1.15; </w:t>
            </w:r>
          </w:p>
          <w:p w:rsidR="00FF07F9" w:rsidRPr="00FF07F9" w:rsidRDefault="00FF07F9" w:rsidP="00FF07F9">
            <w:pPr>
              <w:pStyle w:val="s16"/>
              <w:spacing w:before="0" w:beforeAutospacing="0" w:after="0" w:afterAutospacing="0"/>
              <w:ind w:right="75"/>
              <w:rPr>
                <w:b/>
                <w:i/>
                <w:sz w:val="12"/>
                <w:szCs w:val="12"/>
              </w:rPr>
            </w:pPr>
            <w:r w:rsidRPr="00FF07F9">
              <w:rPr>
                <w:sz w:val="12"/>
                <w:szCs w:val="12"/>
              </w:rPr>
              <w:t>Обеспечение сельскохозяйственного производства 1.18</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Научное обеспечение сельского хозяйства</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1.14</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pStyle w:val="s16"/>
              <w:spacing w:before="0" w:beforeAutospacing="0" w:after="0" w:afterAutospacing="0"/>
              <w:ind w:right="75"/>
              <w:jc w:val="center"/>
              <w:rPr>
                <w:b/>
                <w:i/>
                <w:sz w:val="12"/>
                <w:szCs w:val="12"/>
              </w:rPr>
            </w:pPr>
            <w:r w:rsidRPr="00FF07F9">
              <w:rPr>
                <w:sz w:val="12"/>
                <w:szCs w:val="12"/>
              </w:rPr>
              <w:t>-</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Хранение и переработка</w:t>
            </w:r>
          </w:p>
          <w:p w:rsidR="00FF07F9" w:rsidRPr="00FF07F9" w:rsidRDefault="00FF07F9" w:rsidP="00FF07F9">
            <w:pPr>
              <w:pStyle w:val="s1"/>
              <w:spacing w:before="0" w:beforeAutospacing="0" w:after="0" w:afterAutospacing="0"/>
              <w:ind w:left="74" w:right="74"/>
              <w:rPr>
                <w:sz w:val="12"/>
                <w:szCs w:val="12"/>
              </w:rPr>
            </w:pPr>
            <w:r w:rsidRPr="00FF07F9">
              <w:rPr>
                <w:sz w:val="12"/>
                <w:szCs w:val="12"/>
              </w:rPr>
              <w:t>сельскохозяйственной</w:t>
            </w:r>
          </w:p>
          <w:p w:rsidR="00FF07F9" w:rsidRPr="00FF07F9" w:rsidRDefault="00FF07F9" w:rsidP="00FF07F9">
            <w:pPr>
              <w:pStyle w:val="s1"/>
              <w:spacing w:before="0" w:beforeAutospacing="0" w:after="0" w:afterAutospacing="0"/>
              <w:ind w:left="74" w:right="74"/>
              <w:rPr>
                <w:sz w:val="12"/>
                <w:szCs w:val="12"/>
              </w:rPr>
            </w:pPr>
            <w:r w:rsidRPr="00FF07F9">
              <w:rPr>
                <w:sz w:val="12"/>
                <w:szCs w:val="12"/>
              </w:rPr>
              <w:t>продукции</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1.15</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ОВ</w:t>
            </w:r>
          </w:p>
        </w:tc>
        <w:tc>
          <w:tcPr>
            <w:tcW w:w="1249" w:type="pct"/>
            <w:shd w:val="clear" w:color="auto" w:fill="auto"/>
          </w:tcPr>
          <w:p w:rsidR="00FF07F9" w:rsidRPr="00FF07F9" w:rsidRDefault="00FF07F9" w:rsidP="00FF07F9">
            <w:pPr>
              <w:pStyle w:val="s16"/>
              <w:spacing w:before="0" w:beforeAutospacing="0" w:after="0" w:afterAutospacing="0"/>
              <w:ind w:right="75"/>
              <w:jc w:val="center"/>
              <w:rPr>
                <w:b/>
                <w:i/>
                <w:sz w:val="12"/>
                <w:szCs w:val="12"/>
              </w:rPr>
            </w:pPr>
            <w:r w:rsidRPr="00FF07F9">
              <w:rPr>
                <w:sz w:val="12"/>
                <w:szCs w:val="12"/>
              </w:rPr>
              <w:t>-</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5"/>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5" w:right="75"/>
              <w:rPr>
                <w:sz w:val="12"/>
                <w:szCs w:val="12"/>
              </w:rPr>
            </w:pPr>
            <w:r w:rsidRPr="00FF07F9">
              <w:rPr>
                <w:sz w:val="12"/>
                <w:szCs w:val="12"/>
              </w:rPr>
              <w:t>Питомники</w:t>
            </w:r>
          </w:p>
        </w:tc>
        <w:tc>
          <w:tcPr>
            <w:tcW w:w="2181" w:type="pct"/>
            <w:shd w:val="clear" w:color="auto" w:fill="auto"/>
          </w:tcPr>
          <w:p w:rsidR="00FF07F9" w:rsidRPr="00FF07F9" w:rsidRDefault="00FF07F9" w:rsidP="00FF07F9">
            <w:pPr>
              <w:pStyle w:val="s1"/>
              <w:spacing w:before="0" w:beforeAutospacing="0" w:after="0" w:afterAutospacing="0"/>
              <w:ind w:right="75"/>
              <w:rPr>
                <w:sz w:val="12"/>
                <w:szCs w:val="12"/>
              </w:rPr>
            </w:pPr>
            <w:r w:rsidRPr="00FF07F9">
              <w:rPr>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F07F9" w:rsidRPr="00FF07F9" w:rsidRDefault="00FF07F9" w:rsidP="00FF07F9">
            <w:pPr>
              <w:pStyle w:val="s1"/>
              <w:spacing w:before="0" w:beforeAutospacing="0" w:after="0" w:afterAutospacing="0"/>
              <w:ind w:right="75"/>
              <w:rPr>
                <w:sz w:val="12"/>
                <w:szCs w:val="12"/>
              </w:rPr>
            </w:pPr>
            <w:r w:rsidRPr="00FF07F9">
              <w:rPr>
                <w:sz w:val="12"/>
                <w:szCs w:val="12"/>
              </w:rPr>
              <w:t>размещение сооружений, необходимых для указанных видов сельскохозяйственного производства</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5" w:right="75"/>
              <w:jc w:val="center"/>
              <w:rPr>
                <w:sz w:val="12"/>
                <w:szCs w:val="12"/>
              </w:rPr>
            </w:pPr>
            <w:r w:rsidRPr="00FF07F9">
              <w:rPr>
                <w:sz w:val="12"/>
                <w:szCs w:val="12"/>
              </w:rPr>
              <w:t>1.17</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ОВ</w:t>
            </w:r>
          </w:p>
        </w:tc>
        <w:tc>
          <w:tcPr>
            <w:tcW w:w="1249" w:type="pct"/>
            <w:shd w:val="clear" w:color="auto" w:fill="auto"/>
          </w:tcPr>
          <w:p w:rsidR="00FF07F9" w:rsidRPr="00FF07F9" w:rsidRDefault="00FF07F9" w:rsidP="00FF07F9">
            <w:pPr>
              <w:pStyle w:val="affffffb"/>
              <w:spacing w:after="0"/>
              <w:ind w:firstLine="0"/>
              <w:jc w:val="center"/>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5"/>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5" w:right="75"/>
              <w:rPr>
                <w:sz w:val="12"/>
                <w:szCs w:val="12"/>
              </w:rPr>
            </w:pPr>
            <w:r w:rsidRPr="00FF07F9">
              <w:rPr>
                <w:sz w:val="12"/>
                <w:szCs w:val="12"/>
              </w:rPr>
              <w:t>Обеспечение</w:t>
            </w:r>
          </w:p>
          <w:p w:rsidR="00FF07F9" w:rsidRPr="00FF07F9" w:rsidRDefault="00FF07F9" w:rsidP="00FF07F9">
            <w:pPr>
              <w:pStyle w:val="s1"/>
              <w:spacing w:before="0" w:beforeAutospacing="0" w:after="0" w:afterAutospacing="0"/>
              <w:ind w:left="75" w:right="75"/>
              <w:rPr>
                <w:sz w:val="12"/>
                <w:szCs w:val="12"/>
              </w:rPr>
            </w:pPr>
            <w:r w:rsidRPr="00FF07F9">
              <w:rPr>
                <w:sz w:val="12"/>
                <w:szCs w:val="12"/>
              </w:rPr>
              <w:t>сельскохозяйственного</w:t>
            </w:r>
          </w:p>
          <w:p w:rsidR="00FF07F9" w:rsidRPr="00FF07F9" w:rsidRDefault="00FF07F9" w:rsidP="00FF07F9">
            <w:pPr>
              <w:pStyle w:val="s1"/>
              <w:spacing w:before="0" w:beforeAutospacing="0" w:after="0" w:afterAutospacing="0"/>
              <w:ind w:left="75" w:right="75"/>
              <w:rPr>
                <w:sz w:val="12"/>
                <w:szCs w:val="12"/>
              </w:rPr>
            </w:pPr>
            <w:r w:rsidRPr="00FF07F9">
              <w:rPr>
                <w:sz w:val="12"/>
                <w:szCs w:val="12"/>
              </w:rPr>
              <w:t>производства</w:t>
            </w:r>
          </w:p>
        </w:tc>
        <w:tc>
          <w:tcPr>
            <w:tcW w:w="2181" w:type="pct"/>
            <w:shd w:val="clear" w:color="auto" w:fill="auto"/>
          </w:tcPr>
          <w:p w:rsidR="00FF07F9" w:rsidRPr="00FF07F9" w:rsidRDefault="00FF07F9" w:rsidP="00FF07F9">
            <w:pPr>
              <w:pStyle w:val="s1"/>
              <w:spacing w:before="0" w:beforeAutospacing="0" w:after="0" w:afterAutospacing="0"/>
              <w:ind w:right="75"/>
              <w:rPr>
                <w:sz w:val="12"/>
                <w:szCs w:val="12"/>
              </w:rPr>
            </w:pPr>
            <w:r w:rsidRPr="00FF07F9">
              <w:rPr>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5" w:right="75"/>
              <w:jc w:val="center"/>
              <w:rPr>
                <w:sz w:val="12"/>
                <w:szCs w:val="12"/>
              </w:rPr>
            </w:pPr>
            <w:r w:rsidRPr="00FF07F9">
              <w:rPr>
                <w:sz w:val="12"/>
                <w:szCs w:val="12"/>
              </w:rPr>
              <w:t>1.18</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pStyle w:val="affffffb"/>
              <w:spacing w:after="0"/>
              <w:ind w:firstLine="0"/>
              <w:jc w:val="center"/>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FF07F9">
        <w:trPr>
          <w:cantSplit/>
          <w:trHeight w:val="406"/>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5"/>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5" w:right="75"/>
              <w:rPr>
                <w:sz w:val="12"/>
                <w:szCs w:val="12"/>
              </w:rPr>
            </w:pPr>
            <w:r w:rsidRPr="00FF07F9">
              <w:rPr>
                <w:sz w:val="12"/>
                <w:szCs w:val="12"/>
              </w:rPr>
              <w:t>Сенокошение</w:t>
            </w:r>
          </w:p>
        </w:tc>
        <w:tc>
          <w:tcPr>
            <w:tcW w:w="2181" w:type="pct"/>
            <w:shd w:val="clear" w:color="auto" w:fill="auto"/>
          </w:tcPr>
          <w:p w:rsidR="00FF07F9" w:rsidRPr="00FF07F9" w:rsidRDefault="00FF07F9" w:rsidP="00FF07F9">
            <w:pPr>
              <w:pStyle w:val="s16"/>
              <w:spacing w:before="0" w:beforeAutospacing="0" w:after="0" w:afterAutospacing="0"/>
              <w:ind w:right="75"/>
              <w:rPr>
                <w:sz w:val="12"/>
                <w:szCs w:val="12"/>
              </w:rPr>
            </w:pPr>
            <w:r w:rsidRPr="00FF07F9">
              <w:rPr>
                <w:sz w:val="12"/>
                <w:szCs w:val="12"/>
              </w:rPr>
              <w:t>Кошение трав, сбор и заготовка сена</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5" w:right="75"/>
              <w:jc w:val="center"/>
              <w:rPr>
                <w:sz w:val="12"/>
                <w:szCs w:val="12"/>
              </w:rPr>
            </w:pPr>
            <w:r w:rsidRPr="00FF07F9">
              <w:rPr>
                <w:sz w:val="12"/>
                <w:szCs w:val="12"/>
              </w:rPr>
              <w:t>1.19</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ОВ</w:t>
            </w:r>
          </w:p>
        </w:tc>
        <w:tc>
          <w:tcPr>
            <w:tcW w:w="1249" w:type="pct"/>
            <w:shd w:val="clear" w:color="auto" w:fill="auto"/>
          </w:tcPr>
          <w:p w:rsidR="00FF07F9" w:rsidRPr="00FF07F9" w:rsidRDefault="00FF07F9" w:rsidP="00FF07F9">
            <w:pPr>
              <w:pStyle w:val="affffffb"/>
              <w:spacing w:after="0"/>
              <w:ind w:firstLine="0"/>
              <w:jc w:val="center"/>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FF07F9">
        <w:trPr>
          <w:cantSplit/>
          <w:trHeight w:val="380"/>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5"/>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5" w:right="75"/>
              <w:rPr>
                <w:sz w:val="12"/>
                <w:szCs w:val="12"/>
              </w:rPr>
            </w:pPr>
            <w:r w:rsidRPr="00FF07F9">
              <w:rPr>
                <w:sz w:val="12"/>
                <w:szCs w:val="12"/>
              </w:rPr>
              <w:t>Выпас</w:t>
            </w:r>
          </w:p>
          <w:p w:rsidR="00FF07F9" w:rsidRPr="00FF07F9" w:rsidRDefault="00FF07F9" w:rsidP="00FF07F9">
            <w:pPr>
              <w:pStyle w:val="s16"/>
              <w:spacing w:before="0" w:beforeAutospacing="0" w:after="0" w:afterAutospacing="0"/>
              <w:ind w:left="75" w:right="75"/>
              <w:rPr>
                <w:sz w:val="12"/>
                <w:szCs w:val="12"/>
              </w:rPr>
            </w:pPr>
            <w:r w:rsidRPr="00FF07F9">
              <w:rPr>
                <w:sz w:val="12"/>
                <w:szCs w:val="12"/>
              </w:rPr>
              <w:t>сельскохозяйственных</w:t>
            </w:r>
          </w:p>
          <w:p w:rsidR="00FF07F9" w:rsidRPr="00FF07F9" w:rsidRDefault="00FF07F9" w:rsidP="00FF07F9">
            <w:pPr>
              <w:pStyle w:val="s16"/>
              <w:spacing w:before="0" w:beforeAutospacing="0" w:after="0" w:afterAutospacing="0"/>
              <w:ind w:left="75" w:right="75"/>
              <w:rPr>
                <w:sz w:val="12"/>
                <w:szCs w:val="12"/>
              </w:rPr>
            </w:pPr>
            <w:r w:rsidRPr="00FF07F9">
              <w:rPr>
                <w:sz w:val="12"/>
                <w:szCs w:val="12"/>
              </w:rPr>
              <w:t>животных</w:t>
            </w:r>
          </w:p>
        </w:tc>
        <w:tc>
          <w:tcPr>
            <w:tcW w:w="2181" w:type="pct"/>
            <w:shd w:val="clear" w:color="auto" w:fill="auto"/>
          </w:tcPr>
          <w:p w:rsidR="00FF07F9" w:rsidRPr="00FF07F9" w:rsidRDefault="00FF07F9" w:rsidP="00FF07F9">
            <w:pPr>
              <w:pStyle w:val="s16"/>
              <w:spacing w:before="0" w:beforeAutospacing="0" w:after="0" w:afterAutospacing="0"/>
              <w:ind w:right="75"/>
              <w:rPr>
                <w:sz w:val="12"/>
                <w:szCs w:val="12"/>
              </w:rPr>
            </w:pPr>
            <w:r w:rsidRPr="00FF07F9">
              <w:rPr>
                <w:sz w:val="12"/>
                <w:szCs w:val="12"/>
              </w:rPr>
              <w:t>Выпас сельскохозяйственных животных</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5" w:right="75"/>
              <w:jc w:val="center"/>
              <w:rPr>
                <w:sz w:val="12"/>
                <w:szCs w:val="12"/>
              </w:rPr>
            </w:pPr>
            <w:r w:rsidRPr="00FF07F9">
              <w:rPr>
                <w:sz w:val="12"/>
                <w:szCs w:val="12"/>
              </w:rPr>
              <w:t>1.20</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pStyle w:val="affffffb"/>
              <w:spacing w:after="0"/>
              <w:ind w:firstLine="0"/>
              <w:jc w:val="center"/>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Для ведения личного подсобного хозяйства (приусадебный земельный участок)</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жилого дома, указанного в описании вида разрешенного использования с </w:t>
            </w:r>
            <w:hyperlink r:id="rId73" w:anchor="block_1021" w:history="1">
              <w:r w:rsidRPr="00FF07F9">
                <w:rPr>
                  <w:rStyle w:val="afb"/>
                  <w:sz w:val="12"/>
                  <w:szCs w:val="12"/>
                </w:rPr>
                <w:t>кодом 2.1</w:t>
              </w:r>
            </w:hyperlink>
            <w:r w:rsidRPr="00FF07F9">
              <w:rPr>
                <w:sz w:val="12"/>
                <w:szCs w:val="12"/>
              </w:rPr>
              <w:t>;</w:t>
            </w:r>
          </w:p>
          <w:p w:rsidR="00FF07F9" w:rsidRPr="00FF07F9" w:rsidRDefault="00FF07F9" w:rsidP="00FF07F9">
            <w:pPr>
              <w:pStyle w:val="s1"/>
              <w:spacing w:before="0" w:beforeAutospacing="0" w:after="0" w:afterAutospacing="0"/>
              <w:ind w:right="74"/>
              <w:rPr>
                <w:sz w:val="12"/>
                <w:szCs w:val="12"/>
              </w:rPr>
            </w:pPr>
            <w:r w:rsidRPr="00FF07F9">
              <w:rPr>
                <w:sz w:val="12"/>
                <w:szCs w:val="12"/>
              </w:rPr>
              <w:t>производство сельскохозяйственной продукции;</w:t>
            </w:r>
          </w:p>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гаража и иных вспомогательных сооружений;</w:t>
            </w:r>
          </w:p>
          <w:p w:rsidR="00FF07F9" w:rsidRPr="00FF07F9" w:rsidRDefault="00FF07F9" w:rsidP="00FF07F9">
            <w:pPr>
              <w:pStyle w:val="s1"/>
              <w:spacing w:before="0" w:beforeAutospacing="0" w:after="0" w:afterAutospacing="0"/>
              <w:ind w:right="74"/>
              <w:rPr>
                <w:sz w:val="12"/>
                <w:szCs w:val="12"/>
              </w:rPr>
            </w:pPr>
            <w:r w:rsidRPr="00FF07F9">
              <w:rPr>
                <w:sz w:val="12"/>
                <w:szCs w:val="12"/>
              </w:rPr>
              <w:t>содержание сельскохозяйственных животных</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2.2</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pStyle w:val="affffffb"/>
              <w:spacing w:after="0"/>
              <w:ind w:firstLine="0"/>
              <w:rPr>
                <w:rFonts w:ascii="Times New Roman" w:hAnsi="Times New Roman"/>
                <w:b w:val="0"/>
                <w:bCs/>
                <w:i w:val="0"/>
                <w:iCs/>
                <w:sz w:val="12"/>
                <w:szCs w:val="12"/>
              </w:rPr>
            </w:pPr>
            <w:r w:rsidRPr="00FF07F9">
              <w:rPr>
                <w:rFonts w:ascii="Times New Roman" w:hAnsi="Times New Roman"/>
                <w:b w:val="0"/>
                <w:bCs/>
                <w:i w:val="0"/>
                <w:iCs/>
                <w:sz w:val="12"/>
                <w:szCs w:val="12"/>
              </w:rPr>
              <w:t>Хранение автотранспорта 2.7.1</w:t>
            </w:r>
          </w:p>
        </w:tc>
      </w:tr>
      <w:tr w:rsidR="00FF07F9" w:rsidRPr="00FF07F9" w:rsidTr="00FF07F9">
        <w:trPr>
          <w:cantSplit/>
          <w:trHeight w:val="83"/>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Хранение автотранспорта</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F07F9">
              <w:rPr>
                <w:sz w:val="12"/>
                <w:szCs w:val="12"/>
              </w:rPr>
              <w:t>машино</w:t>
            </w:r>
            <w:proofErr w:type="spellEnd"/>
            <w:r w:rsidRPr="00FF07F9">
              <w:rPr>
                <w:sz w:val="12"/>
                <w:szCs w:val="12"/>
              </w:rPr>
              <w:t>-места, за исключением гаражей, размещение которых предусмотрено содержанием вида разрешенного использования с </w:t>
            </w:r>
            <w:hyperlink r:id="rId74" w:anchor="block_1049" w:history="1">
              <w:r w:rsidRPr="00FF07F9">
                <w:rPr>
                  <w:rStyle w:val="afb"/>
                  <w:sz w:val="12"/>
                  <w:szCs w:val="12"/>
                </w:rPr>
                <w:t>кодом 4.9</w:t>
              </w:r>
            </w:hyperlink>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2.7.1</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pStyle w:val="affffffb"/>
              <w:spacing w:after="0"/>
              <w:ind w:firstLine="0"/>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5"/>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5" w:right="75"/>
              <w:rPr>
                <w:sz w:val="12"/>
                <w:szCs w:val="12"/>
              </w:rPr>
            </w:pPr>
            <w:r w:rsidRPr="00FF07F9">
              <w:rPr>
                <w:sz w:val="12"/>
                <w:szCs w:val="12"/>
              </w:rPr>
              <w:t>Коммунальное обслуживание</w:t>
            </w:r>
          </w:p>
        </w:tc>
        <w:tc>
          <w:tcPr>
            <w:tcW w:w="2181" w:type="pct"/>
            <w:shd w:val="clear" w:color="auto" w:fill="auto"/>
          </w:tcPr>
          <w:p w:rsidR="00FF07F9" w:rsidRPr="00FF07F9" w:rsidRDefault="00FF07F9" w:rsidP="00FF07F9">
            <w:pPr>
              <w:pStyle w:val="s1"/>
              <w:spacing w:before="0" w:beforeAutospacing="0" w:after="0" w:afterAutospacing="0"/>
              <w:ind w:right="75"/>
              <w:rPr>
                <w:sz w:val="12"/>
                <w:szCs w:val="12"/>
              </w:rPr>
            </w:pPr>
            <w:r w:rsidRPr="00FF07F9">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5" w:anchor="block_1311" w:history="1">
              <w:r w:rsidRPr="00FF07F9">
                <w:rPr>
                  <w:rStyle w:val="afb"/>
                  <w:sz w:val="12"/>
                  <w:szCs w:val="12"/>
                </w:rPr>
                <w:t>кодами 3.1.1-3.1.2</w:t>
              </w:r>
            </w:hyperlink>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5" w:right="75"/>
              <w:jc w:val="center"/>
              <w:rPr>
                <w:sz w:val="12"/>
                <w:szCs w:val="12"/>
              </w:rPr>
            </w:pPr>
            <w:r w:rsidRPr="00FF07F9">
              <w:rPr>
                <w:sz w:val="12"/>
                <w:szCs w:val="12"/>
              </w:rPr>
              <w:t>3.1</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FF07F9">
        <w:trPr>
          <w:cantSplit/>
          <w:trHeight w:val="1134"/>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5"/>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5" w:right="75"/>
              <w:rPr>
                <w:sz w:val="12"/>
                <w:szCs w:val="12"/>
              </w:rPr>
            </w:pPr>
            <w:r w:rsidRPr="00FF07F9">
              <w:rPr>
                <w:sz w:val="12"/>
                <w:szCs w:val="12"/>
              </w:rPr>
              <w:t>Предоставление коммунальных услуг</w:t>
            </w:r>
          </w:p>
        </w:tc>
        <w:tc>
          <w:tcPr>
            <w:tcW w:w="2181" w:type="pct"/>
            <w:shd w:val="clear" w:color="auto" w:fill="auto"/>
          </w:tcPr>
          <w:p w:rsidR="00FF07F9" w:rsidRPr="00FF07F9" w:rsidRDefault="00FF07F9" w:rsidP="00FF07F9">
            <w:pPr>
              <w:pStyle w:val="s1"/>
              <w:spacing w:before="0" w:beforeAutospacing="0" w:after="0" w:afterAutospacing="0"/>
              <w:ind w:right="75"/>
              <w:rPr>
                <w:sz w:val="12"/>
                <w:szCs w:val="12"/>
              </w:rPr>
            </w:pPr>
            <w:proofErr w:type="gramStart"/>
            <w:r w:rsidRPr="00FF07F9">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5" w:right="75"/>
              <w:jc w:val="center"/>
              <w:rPr>
                <w:sz w:val="12"/>
                <w:szCs w:val="12"/>
              </w:rPr>
            </w:pPr>
            <w:r w:rsidRPr="00FF07F9">
              <w:rPr>
                <w:sz w:val="12"/>
                <w:szCs w:val="12"/>
              </w:rPr>
              <w:t>3.1.1</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ОВ</w:t>
            </w:r>
          </w:p>
        </w:tc>
        <w:tc>
          <w:tcPr>
            <w:tcW w:w="1249" w:type="pct"/>
            <w:shd w:val="clear" w:color="auto" w:fill="auto"/>
          </w:tcPr>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FF07F9">
        <w:trPr>
          <w:cantSplit/>
          <w:trHeight w:val="70"/>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5"/>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5" w:right="75"/>
              <w:rPr>
                <w:sz w:val="12"/>
                <w:szCs w:val="12"/>
              </w:rPr>
            </w:pPr>
            <w:r w:rsidRPr="00FF07F9">
              <w:rPr>
                <w:sz w:val="12"/>
                <w:szCs w:val="12"/>
              </w:rPr>
              <w:t>Административные здания организаций, обеспечивающих предоставление коммунальных услуг</w:t>
            </w:r>
          </w:p>
        </w:tc>
        <w:tc>
          <w:tcPr>
            <w:tcW w:w="2181" w:type="pct"/>
            <w:shd w:val="clear" w:color="auto" w:fill="auto"/>
          </w:tcPr>
          <w:p w:rsidR="00FF07F9" w:rsidRPr="00FF07F9" w:rsidRDefault="00FF07F9" w:rsidP="00FF07F9">
            <w:pPr>
              <w:pStyle w:val="s1"/>
              <w:spacing w:before="0" w:beforeAutospacing="0" w:after="0" w:afterAutospacing="0"/>
              <w:ind w:right="75"/>
              <w:rPr>
                <w:sz w:val="12"/>
                <w:szCs w:val="12"/>
              </w:rPr>
            </w:pPr>
            <w:r w:rsidRPr="00FF07F9">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5" w:right="75"/>
              <w:jc w:val="center"/>
              <w:rPr>
                <w:sz w:val="12"/>
                <w:szCs w:val="12"/>
              </w:rPr>
            </w:pPr>
            <w:r w:rsidRPr="00FF07F9">
              <w:rPr>
                <w:sz w:val="12"/>
                <w:szCs w:val="12"/>
              </w:rPr>
              <w:t>3.1.2</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Служебные гаражи 4.9</w:t>
            </w:r>
          </w:p>
        </w:tc>
      </w:tr>
      <w:tr w:rsidR="00FF07F9" w:rsidRPr="00FF07F9" w:rsidTr="00FF07F9">
        <w:trPr>
          <w:cantSplit/>
          <w:trHeight w:val="1134"/>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Обеспечение деятельности в области гидрометеорологии и смежных с ней областях</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proofErr w:type="gramStart"/>
            <w:r w:rsidRPr="00FF07F9">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3.9.1</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Служебные гаражи 4.9</w:t>
            </w:r>
          </w:p>
        </w:tc>
      </w:tr>
      <w:tr w:rsidR="00FF07F9" w:rsidRPr="00FF07F9" w:rsidTr="00FF07F9">
        <w:trPr>
          <w:cantSplit/>
          <w:trHeight w:val="205"/>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Проведение научных испытаний</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3.9.3</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center"/>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FF07F9">
        <w:trPr>
          <w:cantSplit/>
          <w:trHeight w:val="361"/>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Ветеринарное обслуживание</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6" w:anchor="block_103101" w:history="1">
              <w:r w:rsidRPr="00FF07F9">
                <w:rPr>
                  <w:rStyle w:val="afb"/>
                  <w:sz w:val="12"/>
                  <w:szCs w:val="12"/>
                </w:rPr>
                <w:t>кодами 3.10.1 - 3.10.2</w:t>
              </w:r>
            </w:hyperlink>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3.10</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pStyle w:val="affffffb"/>
              <w:spacing w:after="0"/>
              <w:ind w:firstLine="0"/>
              <w:rPr>
                <w:rFonts w:ascii="Times New Roman" w:eastAsia="Calibri" w:hAnsi="Times New Roman"/>
                <w:b w:val="0"/>
                <w:i w:val="0"/>
                <w:sz w:val="12"/>
                <w:szCs w:val="12"/>
                <w:lang w:eastAsia="en-US"/>
              </w:rPr>
            </w:pPr>
            <w:r w:rsidRPr="00FF07F9">
              <w:rPr>
                <w:rFonts w:ascii="Times New Roman" w:eastAsia="Calibri" w:hAnsi="Times New Roman"/>
                <w:b w:val="0"/>
                <w:i w:val="0"/>
                <w:sz w:val="12"/>
                <w:szCs w:val="12"/>
                <w:lang w:eastAsia="en-US"/>
              </w:rPr>
              <w:t>Служебные гаражи 4.9</w:t>
            </w:r>
          </w:p>
        </w:tc>
      </w:tr>
      <w:tr w:rsidR="00FF07F9" w:rsidRPr="00FF07F9" w:rsidTr="00FF07F9">
        <w:trPr>
          <w:cantSplit/>
          <w:trHeight w:val="517"/>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Амбулаторное ветеринарное обслуживание</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3.10.1</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pStyle w:val="affffffb"/>
              <w:spacing w:after="0"/>
              <w:ind w:firstLine="0"/>
              <w:rPr>
                <w:rFonts w:ascii="Times New Roman" w:eastAsia="Calibri" w:hAnsi="Times New Roman"/>
                <w:b w:val="0"/>
                <w:i w:val="0"/>
                <w:sz w:val="12"/>
                <w:szCs w:val="12"/>
                <w:lang w:eastAsia="en-US"/>
              </w:rPr>
            </w:pPr>
            <w:r w:rsidRPr="00FF07F9">
              <w:rPr>
                <w:rFonts w:ascii="Times New Roman" w:eastAsia="Calibri" w:hAnsi="Times New Roman"/>
                <w:b w:val="0"/>
                <w:i w:val="0"/>
                <w:sz w:val="12"/>
                <w:szCs w:val="12"/>
                <w:lang w:eastAsia="en-US"/>
              </w:rPr>
              <w:t>Служебные гаражи 4.9</w:t>
            </w:r>
          </w:p>
        </w:tc>
      </w:tr>
      <w:tr w:rsidR="00FF07F9" w:rsidRPr="00FF07F9" w:rsidTr="00FF07F9">
        <w:trPr>
          <w:cantSplit/>
          <w:trHeight w:val="1134"/>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Приюты для животных</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объектов капитального строительства, предназначенных для оказания ветеринарных услуг в стационаре;</w:t>
            </w:r>
          </w:p>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объектов капитального строительства, предназначенных для организации гостиниц для животных</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3.10.2</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pStyle w:val="affffffb"/>
              <w:spacing w:after="0"/>
              <w:ind w:firstLine="0"/>
              <w:rPr>
                <w:rFonts w:ascii="Times New Roman" w:hAnsi="Times New Roman"/>
                <w:b w:val="0"/>
                <w:i w:val="0"/>
                <w:sz w:val="12"/>
                <w:szCs w:val="12"/>
              </w:rPr>
            </w:pPr>
            <w:r w:rsidRPr="00FF07F9">
              <w:rPr>
                <w:rFonts w:ascii="Times New Roman" w:eastAsia="Calibri" w:hAnsi="Times New Roman"/>
                <w:b w:val="0"/>
                <w:i w:val="0"/>
                <w:sz w:val="12"/>
                <w:szCs w:val="12"/>
                <w:lang w:eastAsia="en-US"/>
              </w:rPr>
              <w:t>Служебные гаражи 4.9</w:t>
            </w:r>
          </w:p>
        </w:tc>
      </w:tr>
      <w:tr w:rsidR="00FF07F9" w:rsidRPr="00FF07F9" w:rsidTr="00FF07F9">
        <w:trPr>
          <w:cantSplit/>
          <w:trHeight w:val="1134"/>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Деловое управление</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4.1</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Служебные гаражи 4.9</w:t>
            </w:r>
          </w:p>
        </w:tc>
      </w:tr>
      <w:tr w:rsidR="00FF07F9" w:rsidRPr="00FF07F9" w:rsidTr="00FF07F9">
        <w:trPr>
          <w:cantSplit/>
          <w:trHeight w:val="101"/>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Магазины</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4.4</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Служебные гаражи 4.9</w:t>
            </w:r>
          </w:p>
        </w:tc>
      </w:tr>
      <w:tr w:rsidR="00FF07F9" w:rsidRPr="00FF07F9" w:rsidTr="00FF07F9">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Общественное питание</w:t>
            </w:r>
          </w:p>
        </w:tc>
        <w:tc>
          <w:tcPr>
            <w:tcW w:w="2181" w:type="pct"/>
            <w:shd w:val="clear" w:color="auto" w:fill="auto"/>
          </w:tcPr>
          <w:p w:rsidR="00FF07F9" w:rsidRPr="00FF07F9" w:rsidRDefault="00FF07F9" w:rsidP="00FF07F9">
            <w:pPr>
              <w:pStyle w:val="s1"/>
              <w:spacing w:before="0" w:beforeAutospacing="0" w:after="0" w:afterAutospacing="0"/>
              <w:ind w:right="74"/>
              <w:rPr>
                <w:sz w:val="12"/>
                <w:szCs w:val="12"/>
              </w:rPr>
            </w:pPr>
            <w:r w:rsidRPr="00FF07F9">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4.6</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Служебные гаражи 4.9</w:t>
            </w:r>
          </w:p>
        </w:tc>
      </w:tr>
      <w:tr w:rsidR="00FF07F9" w:rsidRPr="00FF07F9" w:rsidTr="009356D7">
        <w:trPr>
          <w:cantSplit/>
          <w:trHeight w:val="70"/>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Объекты дорожного сервиса</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7" w:anchor="block_14911" w:history="1">
              <w:r w:rsidRPr="00FF07F9">
                <w:rPr>
                  <w:rStyle w:val="afb"/>
                  <w:sz w:val="12"/>
                  <w:szCs w:val="12"/>
                </w:rPr>
                <w:t>кодами 4.9.1.1 - 4.9.1.4</w:t>
              </w:r>
            </w:hyperlink>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4.9.1</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Служебные гаражи 4.9</w:t>
            </w:r>
          </w:p>
        </w:tc>
      </w:tr>
      <w:tr w:rsidR="00FF07F9" w:rsidRPr="00FF07F9" w:rsidTr="009356D7">
        <w:trPr>
          <w:cantSplit/>
          <w:trHeight w:val="156"/>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Заправка транспортных средств</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4.9.1.1</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Служебные гаражи 4.9</w:t>
            </w:r>
          </w:p>
        </w:tc>
      </w:tr>
      <w:tr w:rsidR="00FF07F9" w:rsidRPr="00FF07F9" w:rsidTr="009356D7">
        <w:trPr>
          <w:cantSplit/>
          <w:trHeight w:val="70"/>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Обеспечение дорожного отдыха</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4.9.1.2</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Служебные гаражи 4.9</w:t>
            </w:r>
          </w:p>
        </w:tc>
      </w:tr>
      <w:tr w:rsidR="00FF07F9" w:rsidRPr="00FF07F9" w:rsidTr="009356D7">
        <w:trPr>
          <w:cantSplit/>
          <w:trHeight w:val="70"/>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Автомобильные мойки</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Размещение автомобильных моек, а также размещение магазинов сопутствующей торговли</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4.9.1.3</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Служебные гаражи 4.9</w:t>
            </w:r>
          </w:p>
        </w:tc>
      </w:tr>
      <w:tr w:rsidR="00FF07F9" w:rsidRPr="00FF07F9" w:rsidTr="009356D7">
        <w:trPr>
          <w:cantSplit/>
          <w:trHeight w:val="70"/>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Ремонт автомобилей</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4.9.1.4</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Служебные гаражи 4.9</w:t>
            </w:r>
          </w:p>
        </w:tc>
      </w:tr>
      <w:tr w:rsidR="00FF07F9" w:rsidRPr="00FF07F9" w:rsidTr="009356D7">
        <w:trPr>
          <w:cantSplit/>
          <w:trHeight w:val="70"/>
        </w:trPr>
        <w:tc>
          <w:tcPr>
            <w:tcW w:w="255" w:type="pct"/>
            <w:shd w:val="clear" w:color="auto" w:fill="auto"/>
          </w:tcPr>
          <w:p w:rsidR="00FF07F9" w:rsidRPr="00FF07F9" w:rsidRDefault="00FF07F9" w:rsidP="00FF07F9">
            <w:pPr>
              <w:pStyle w:val="s1"/>
              <w:numPr>
                <w:ilvl w:val="0"/>
                <w:numId w:val="47"/>
              </w:numPr>
              <w:spacing w:before="75" w:beforeAutospacing="0" w:after="0" w:afterAutospacing="0"/>
              <w:ind w:right="75"/>
              <w:rPr>
                <w:sz w:val="12"/>
                <w:szCs w:val="12"/>
              </w:rPr>
            </w:pPr>
          </w:p>
        </w:tc>
        <w:tc>
          <w:tcPr>
            <w:tcW w:w="1009" w:type="pct"/>
            <w:shd w:val="clear" w:color="auto" w:fill="auto"/>
          </w:tcPr>
          <w:p w:rsidR="00FF07F9" w:rsidRPr="00FF07F9" w:rsidRDefault="00FF07F9" w:rsidP="00FF07F9">
            <w:pPr>
              <w:pStyle w:val="s1"/>
              <w:spacing w:before="75" w:beforeAutospacing="0" w:after="0" w:afterAutospacing="0"/>
              <w:ind w:left="75" w:right="75"/>
              <w:rPr>
                <w:sz w:val="12"/>
                <w:szCs w:val="12"/>
              </w:rPr>
            </w:pPr>
            <w:r w:rsidRPr="00FF07F9">
              <w:rPr>
                <w:sz w:val="12"/>
                <w:szCs w:val="12"/>
              </w:rPr>
              <w:t>Природно-познавательный туризм</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F07F9" w:rsidRPr="00FF07F9" w:rsidRDefault="00FF07F9" w:rsidP="009356D7">
            <w:pPr>
              <w:pStyle w:val="s1"/>
              <w:spacing w:before="0" w:beforeAutospacing="0" w:after="0" w:afterAutospacing="0"/>
              <w:ind w:right="74"/>
              <w:rPr>
                <w:sz w:val="12"/>
                <w:szCs w:val="12"/>
              </w:rPr>
            </w:pPr>
            <w:r w:rsidRPr="00FF07F9">
              <w:rPr>
                <w:sz w:val="12"/>
                <w:szCs w:val="12"/>
              </w:rPr>
              <w:t xml:space="preserve">осуществление необходимых природоохранных и </w:t>
            </w:r>
            <w:proofErr w:type="spellStart"/>
            <w:r w:rsidRPr="00FF07F9">
              <w:rPr>
                <w:sz w:val="12"/>
                <w:szCs w:val="12"/>
              </w:rPr>
              <w:t>природовосстановительных</w:t>
            </w:r>
            <w:proofErr w:type="spellEnd"/>
            <w:r w:rsidRPr="00FF07F9">
              <w:rPr>
                <w:sz w:val="12"/>
                <w:szCs w:val="12"/>
              </w:rPr>
              <w:t xml:space="preserve"> мероприятий</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5.2</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center"/>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FF07F9">
        <w:trPr>
          <w:cantSplit/>
          <w:trHeight w:val="1134"/>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tabs>
                <w:tab w:val="left" w:pos="142"/>
              </w:tabs>
              <w:spacing w:before="0" w:beforeAutospacing="0" w:after="0" w:afterAutospacing="0"/>
              <w:rPr>
                <w:sz w:val="12"/>
                <w:szCs w:val="12"/>
              </w:rPr>
            </w:pPr>
            <w:r w:rsidRPr="00FF07F9">
              <w:rPr>
                <w:sz w:val="12"/>
                <w:szCs w:val="12"/>
              </w:rPr>
              <w:t>Связь</w:t>
            </w:r>
          </w:p>
        </w:tc>
        <w:tc>
          <w:tcPr>
            <w:tcW w:w="2181" w:type="pct"/>
            <w:shd w:val="clear" w:color="auto" w:fill="auto"/>
          </w:tcPr>
          <w:p w:rsidR="00FF07F9" w:rsidRPr="00FF07F9" w:rsidRDefault="00FF07F9" w:rsidP="00FF07F9">
            <w:pPr>
              <w:pStyle w:val="s1"/>
              <w:tabs>
                <w:tab w:val="left" w:pos="142"/>
              </w:tabs>
              <w:spacing w:before="0" w:beforeAutospacing="0" w:after="0" w:afterAutospacing="0"/>
              <w:rPr>
                <w:sz w:val="12"/>
                <w:szCs w:val="12"/>
              </w:rPr>
            </w:pPr>
            <w:r w:rsidRPr="00FF07F9">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8" w:anchor="block_1311" w:history="1">
              <w:r w:rsidRPr="00FF07F9">
                <w:rPr>
                  <w:rStyle w:val="afb"/>
                  <w:color w:val="auto"/>
                  <w:sz w:val="12"/>
                  <w:szCs w:val="12"/>
                </w:rPr>
                <w:t>кодами 3.1.1</w:t>
              </w:r>
            </w:hyperlink>
            <w:r w:rsidRPr="00FF07F9">
              <w:rPr>
                <w:sz w:val="12"/>
                <w:szCs w:val="12"/>
              </w:rPr>
              <w:t>, </w:t>
            </w:r>
            <w:hyperlink r:id="rId79" w:anchor="block_1323" w:history="1">
              <w:r w:rsidRPr="00FF07F9">
                <w:rPr>
                  <w:rStyle w:val="afb"/>
                  <w:color w:val="auto"/>
                  <w:sz w:val="12"/>
                  <w:szCs w:val="12"/>
                </w:rPr>
                <w:t>3.2.3</w:t>
              </w:r>
            </w:hyperlink>
          </w:p>
        </w:tc>
        <w:tc>
          <w:tcPr>
            <w:tcW w:w="153" w:type="pct"/>
            <w:shd w:val="clear" w:color="auto" w:fill="auto"/>
            <w:textDirection w:val="btLr"/>
            <w:vAlign w:val="center"/>
          </w:tcPr>
          <w:p w:rsidR="00FF07F9" w:rsidRPr="00FF07F9" w:rsidRDefault="00FF07F9" w:rsidP="00FF07F9">
            <w:pPr>
              <w:pStyle w:val="s1"/>
              <w:tabs>
                <w:tab w:val="left" w:pos="142"/>
              </w:tabs>
              <w:spacing w:before="0" w:beforeAutospacing="0" w:after="0" w:afterAutospacing="0"/>
              <w:ind w:left="113" w:right="113"/>
              <w:jc w:val="center"/>
              <w:rPr>
                <w:sz w:val="12"/>
                <w:szCs w:val="12"/>
              </w:rPr>
            </w:pPr>
            <w:r w:rsidRPr="00FF07F9">
              <w:rPr>
                <w:sz w:val="12"/>
                <w:szCs w:val="12"/>
              </w:rPr>
              <w:t>6.8</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ОВ</w:t>
            </w:r>
          </w:p>
        </w:tc>
        <w:tc>
          <w:tcPr>
            <w:tcW w:w="1249" w:type="pct"/>
            <w:shd w:val="clear" w:color="auto" w:fill="auto"/>
          </w:tcPr>
          <w:p w:rsidR="00FF07F9" w:rsidRPr="00FF07F9" w:rsidRDefault="00FF07F9" w:rsidP="00FF07F9">
            <w:pPr>
              <w:pStyle w:val="affffffb"/>
              <w:spacing w:after="0"/>
              <w:ind w:firstLine="0"/>
              <w:jc w:val="center"/>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FF07F9">
        <w:trPr>
          <w:cantSplit/>
          <w:trHeight w:val="1134"/>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Склад</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proofErr w:type="gramStart"/>
            <w:r w:rsidRPr="00FF07F9">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6.9</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ОВ</w:t>
            </w:r>
          </w:p>
        </w:tc>
        <w:tc>
          <w:tcPr>
            <w:tcW w:w="1249" w:type="pct"/>
            <w:shd w:val="clear" w:color="auto" w:fill="auto"/>
          </w:tcPr>
          <w:p w:rsidR="00FF07F9" w:rsidRPr="00FF07F9" w:rsidRDefault="00FF07F9" w:rsidP="00FF07F9">
            <w:pPr>
              <w:pStyle w:val="affffffb"/>
              <w:spacing w:after="0"/>
              <w:ind w:firstLine="0"/>
              <w:jc w:val="center"/>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9356D7">
        <w:trPr>
          <w:cantSplit/>
          <w:trHeight w:val="70"/>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Складские площадки</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6.9.1</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pStyle w:val="affffffb"/>
              <w:spacing w:after="0"/>
              <w:ind w:firstLine="0"/>
              <w:jc w:val="center"/>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9356D7">
        <w:trPr>
          <w:cantSplit/>
          <w:trHeight w:val="70"/>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Научно-производственная деятельность</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 xml:space="preserve">Размещение технологических, промышленных, агропромышленных парков, </w:t>
            </w:r>
            <w:proofErr w:type="gramStart"/>
            <w:r w:rsidRPr="00FF07F9">
              <w:rPr>
                <w:sz w:val="12"/>
                <w:szCs w:val="12"/>
              </w:rPr>
              <w:t>бизнес-инкубаторов</w:t>
            </w:r>
            <w:proofErr w:type="gramEnd"/>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6.12</w:t>
            </w:r>
          </w:p>
        </w:tc>
        <w:tc>
          <w:tcPr>
            <w:tcW w:w="153" w:type="pct"/>
            <w:shd w:val="clear" w:color="auto" w:fill="auto"/>
            <w:textDirection w:val="btLr"/>
            <w:vAlign w:val="center"/>
          </w:tcPr>
          <w:p w:rsidR="00FF07F9" w:rsidRPr="00FF07F9" w:rsidRDefault="00FF07F9" w:rsidP="00FF07F9">
            <w:pPr>
              <w:pStyle w:val="affffffb"/>
              <w:spacing w:after="0"/>
              <w:ind w:left="113" w:right="113" w:firstLine="0"/>
              <w:jc w:val="center"/>
              <w:rPr>
                <w:rFonts w:ascii="Times New Roman" w:hAnsi="Times New Roman"/>
                <w:b w:val="0"/>
                <w:i w:val="0"/>
                <w:sz w:val="12"/>
                <w:szCs w:val="12"/>
              </w:rPr>
            </w:pPr>
            <w:r w:rsidRPr="00FF07F9">
              <w:rPr>
                <w:rFonts w:ascii="Times New Roman" w:hAnsi="Times New Roman"/>
                <w:b w:val="0"/>
                <w:i w:val="0"/>
                <w:sz w:val="12"/>
                <w:szCs w:val="12"/>
              </w:rPr>
              <w:t>УВ</w:t>
            </w:r>
          </w:p>
        </w:tc>
        <w:tc>
          <w:tcPr>
            <w:tcW w:w="1249" w:type="pct"/>
            <w:shd w:val="clear" w:color="auto" w:fill="auto"/>
          </w:tcPr>
          <w:p w:rsidR="00FF07F9" w:rsidRPr="00FF07F9" w:rsidRDefault="00FF07F9" w:rsidP="00FF07F9">
            <w:pPr>
              <w:pStyle w:val="affffffb"/>
              <w:spacing w:after="0"/>
              <w:rPr>
                <w:rFonts w:ascii="Times New Roman" w:hAnsi="Times New Roman"/>
                <w:b w:val="0"/>
                <w:i w:val="0"/>
                <w:sz w:val="12"/>
                <w:szCs w:val="12"/>
              </w:rPr>
            </w:pPr>
            <w:r w:rsidRPr="00FF07F9">
              <w:rPr>
                <w:rFonts w:ascii="Times New Roman" w:hAnsi="Times New Roman"/>
                <w:b w:val="0"/>
                <w:i w:val="0"/>
                <w:sz w:val="12"/>
                <w:szCs w:val="12"/>
              </w:rPr>
              <w:t>-</w:t>
            </w:r>
          </w:p>
        </w:tc>
      </w:tr>
      <w:tr w:rsidR="00FF07F9" w:rsidRPr="00FF07F9" w:rsidTr="009356D7">
        <w:trPr>
          <w:cantSplit/>
          <w:trHeight w:val="425"/>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Обеспечение внутреннего правопорядка</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F07F9">
              <w:rPr>
                <w:sz w:val="12"/>
                <w:szCs w:val="12"/>
              </w:rPr>
              <w:t>Росгвардии</w:t>
            </w:r>
            <w:proofErr w:type="spellEnd"/>
            <w:r w:rsidRPr="00FF07F9">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8.3</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ОВ</w:t>
            </w:r>
          </w:p>
        </w:tc>
        <w:tc>
          <w:tcPr>
            <w:tcW w:w="1249" w:type="pct"/>
            <w:shd w:val="clear" w:color="auto" w:fill="auto"/>
          </w:tcPr>
          <w:p w:rsidR="00FF07F9" w:rsidRPr="00FF07F9" w:rsidRDefault="00FF07F9" w:rsidP="00FF07F9">
            <w:pPr>
              <w:spacing w:after="0" w:line="240" w:lineRule="auto"/>
              <w:jc w:val="both"/>
              <w:rPr>
                <w:rFonts w:ascii="Times New Roman" w:hAnsi="Times New Roman" w:cs="Times New Roman"/>
                <w:sz w:val="12"/>
                <w:szCs w:val="12"/>
              </w:rPr>
            </w:pPr>
            <w:r w:rsidRPr="00FF07F9">
              <w:rPr>
                <w:rFonts w:ascii="Times New Roman" w:hAnsi="Times New Roman" w:cs="Times New Roman"/>
                <w:sz w:val="12"/>
                <w:szCs w:val="12"/>
              </w:rPr>
              <w:t>Предоставление коммунальных услуг, 3.1.1;</w:t>
            </w:r>
          </w:p>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Служебные гаражи 4.9</w:t>
            </w:r>
          </w:p>
        </w:tc>
      </w:tr>
      <w:tr w:rsidR="00FF07F9" w:rsidRPr="00FF07F9" w:rsidTr="00FF07F9">
        <w:trPr>
          <w:cantSplit/>
          <w:trHeight w:val="1134"/>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Охрана природных территорий</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proofErr w:type="gramStart"/>
            <w:r w:rsidRPr="00FF07F9">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9.1</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center"/>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9356D7">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Историко-культурная деятельность</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proofErr w:type="gramStart"/>
            <w:r w:rsidRPr="00FF07F9">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9.3</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ОВ</w:t>
            </w:r>
          </w:p>
        </w:tc>
        <w:tc>
          <w:tcPr>
            <w:tcW w:w="1249" w:type="pct"/>
            <w:shd w:val="clear" w:color="auto" w:fill="auto"/>
          </w:tcPr>
          <w:p w:rsidR="00FF07F9" w:rsidRPr="00FF07F9" w:rsidRDefault="00FF07F9" w:rsidP="00FF07F9">
            <w:pPr>
              <w:spacing w:after="0" w:line="240" w:lineRule="auto"/>
              <w:jc w:val="center"/>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9356D7">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Водные объекты</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Ледники, снежники, ручьи, реки, озера, болота, территориальные моря и другие поверхностные водные объекты</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11.0</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ОВ</w:t>
            </w:r>
          </w:p>
        </w:tc>
        <w:tc>
          <w:tcPr>
            <w:tcW w:w="1249" w:type="pct"/>
            <w:shd w:val="clear" w:color="auto" w:fill="auto"/>
          </w:tcPr>
          <w:p w:rsidR="00FF07F9" w:rsidRPr="00FF07F9" w:rsidRDefault="00FF07F9" w:rsidP="00FF07F9">
            <w:pPr>
              <w:spacing w:after="0" w:line="240" w:lineRule="auto"/>
              <w:jc w:val="center"/>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FF07F9">
        <w:trPr>
          <w:cantSplit/>
          <w:trHeight w:val="1134"/>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Общее пользование водными объектами</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proofErr w:type="gramStart"/>
            <w:r w:rsidRPr="00FF07F9">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11.1</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center"/>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9356D7">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Специальное пользование водными объектами</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11.2</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center"/>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9356D7">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Гидротехнические сооружения</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FF07F9">
              <w:rPr>
                <w:sz w:val="12"/>
                <w:szCs w:val="12"/>
              </w:rPr>
              <w:t>рыбозащитных</w:t>
            </w:r>
            <w:proofErr w:type="spellEnd"/>
            <w:r w:rsidRPr="00FF07F9">
              <w:rPr>
                <w:sz w:val="12"/>
                <w:szCs w:val="12"/>
              </w:rPr>
              <w:t xml:space="preserve"> и рыбопропускных сооружений, берегозащитных сооружений)</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11.3</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jc w:val="center"/>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9356D7">
        <w:trPr>
          <w:cantSplit/>
          <w:trHeight w:val="70"/>
        </w:trPr>
        <w:tc>
          <w:tcPr>
            <w:tcW w:w="255" w:type="pct"/>
            <w:shd w:val="clear" w:color="auto" w:fill="auto"/>
          </w:tcPr>
          <w:p w:rsidR="00FF07F9" w:rsidRPr="00FF07F9" w:rsidRDefault="00FF07F9" w:rsidP="00FF07F9">
            <w:pPr>
              <w:pStyle w:val="s1"/>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
              <w:spacing w:before="0" w:beforeAutospacing="0" w:after="0" w:afterAutospacing="0"/>
              <w:ind w:left="74" w:right="74"/>
              <w:rPr>
                <w:sz w:val="12"/>
                <w:szCs w:val="12"/>
              </w:rPr>
            </w:pPr>
            <w:r w:rsidRPr="00FF07F9">
              <w:rPr>
                <w:sz w:val="12"/>
                <w:szCs w:val="12"/>
              </w:rPr>
              <w:t>Земельные участки (территории) общего пользования</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Земельные участки общего пользования.</w:t>
            </w:r>
          </w:p>
          <w:p w:rsidR="00FF07F9" w:rsidRPr="00FF07F9" w:rsidRDefault="00FF07F9" w:rsidP="009356D7">
            <w:pPr>
              <w:pStyle w:val="s1"/>
              <w:spacing w:before="0" w:beforeAutospacing="0" w:after="0" w:afterAutospacing="0"/>
              <w:ind w:right="74"/>
              <w:rPr>
                <w:sz w:val="12"/>
                <w:szCs w:val="12"/>
              </w:rPr>
            </w:pPr>
            <w:r w:rsidRPr="00FF07F9">
              <w:rPr>
                <w:sz w:val="12"/>
                <w:szCs w:val="12"/>
              </w:rPr>
              <w:t>Содержание данного вида разрешенного использования включает в себя содержание видов разрешенного использования с </w:t>
            </w:r>
            <w:hyperlink r:id="rId80" w:anchor="block_11201" w:history="1">
              <w:r w:rsidRPr="00FF07F9">
                <w:rPr>
                  <w:rStyle w:val="afb"/>
                  <w:sz w:val="12"/>
                  <w:szCs w:val="12"/>
                </w:rPr>
                <w:t>кодами 12.0.1 - 12.0.2</w:t>
              </w:r>
            </w:hyperlink>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12.0</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ОВ</w:t>
            </w:r>
          </w:p>
        </w:tc>
        <w:tc>
          <w:tcPr>
            <w:tcW w:w="1249" w:type="pct"/>
            <w:shd w:val="clear" w:color="auto" w:fill="auto"/>
          </w:tcPr>
          <w:p w:rsidR="00FF07F9" w:rsidRPr="00FF07F9" w:rsidRDefault="00FF07F9" w:rsidP="00FF07F9">
            <w:pPr>
              <w:spacing w:after="0" w:line="240" w:lineRule="auto"/>
              <w:jc w:val="center"/>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FF07F9">
        <w:trPr>
          <w:cantSplit/>
          <w:trHeight w:val="1134"/>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Улично-дорожная сеть</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F07F9">
              <w:rPr>
                <w:sz w:val="12"/>
                <w:szCs w:val="12"/>
              </w:rPr>
              <w:t>велотранспортной</w:t>
            </w:r>
            <w:proofErr w:type="spellEnd"/>
            <w:r w:rsidRPr="00FF07F9">
              <w:rPr>
                <w:sz w:val="12"/>
                <w:szCs w:val="12"/>
              </w:rPr>
              <w:t xml:space="preserve"> и инженерной инфраструктуры;</w:t>
            </w:r>
          </w:p>
          <w:p w:rsidR="00FF07F9" w:rsidRPr="00FF07F9" w:rsidRDefault="00FF07F9" w:rsidP="009356D7">
            <w:pPr>
              <w:pStyle w:val="s1"/>
              <w:spacing w:before="0" w:beforeAutospacing="0" w:after="0" w:afterAutospacing="0"/>
              <w:ind w:right="74"/>
              <w:rPr>
                <w:sz w:val="12"/>
                <w:szCs w:val="12"/>
              </w:rPr>
            </w:pPr>
            <w:r w:rsidRPr="00FF07F9">
              <w:rPr>
                <w:sz w:val="12"/>
                <w:szCs w:val="12"/>
              </w:rPr>
              <w:t>размещение придорожных стоянок (парковок) транспортных сре</w:t>
            </w:r>
            <w:proofErr w:type="gramStart"/>
            <w:r w:rsidRPr="00FF07F9">
              <w:rPr>
                <w:sz w:val="12"/>
                <w:szCs w:val="12"/>
              </w:rPr>
              <w:t>дств в гр</w:t>
            </w:r>
            <w:proofErr w:type="gramEnd"/>
            <w:r w:rsidRPr="00FF07F9">
              <w:rPr>
                <w:sz w:val="12"/>
                <w:szCs w:val="12"/>
              </w:rPr>
              <w:t>аницах городских улиц и дорог, за исключением предусмотренных видами разрешенного использования с </w:t>
            </w:r>
            <w:hyperlink r:id="rId81" w:anchor="block_10271" w:history="1">
              <w:r w:rsidRPr="00FF07F9">
                <w:rPr>
                  <w:rStyle w:val="afb"/>
                  <w:sz w:val="12"/>
                  <w:szCs w:val="12"/>
                </w:rPr>
                <w:t>кодами 2.7.1</w:t>
              </w:r>
            </w:hyperlink>
            <w:r w:rsidRPr="00FF07F9">
              <w:rPr>
                <w:sz w:val="12"/>
                <w:szCs w:val="12"/>
              </w:rPr>
              <w:t>, </w:t>
            </w:r>
            <w:hyperlink r:id="rId82" w:anchor="block_1049" w:history="1">
              <w:r w:rsidRPr="00FF07F9">
                <w:rPr>
                  <w:rStyle w:val="afb"/>
                  <w:sz w:val="12"/>
                  <w:szCs w:val="12"/>
                </w:rPr>
                <w:t>4.9</w:t>
              </w:r>
            </w:hyperlink>
            <w:r w:rsidRPr="00FF07F9">
              <w:rPr>
                <w:sz w:val="12"/>
                <w:szCs w:val="12"/>
              </w:rPr>
              <w:t>, </w:t>
            </w:r>
            <w:hyperlink r:id="rId83" w:anchor="block_1723" w:history="1">
              <w:r w:rsidRPr="00FF07F9">
                <w:rPr>
                  <w:rStyle w:val="afb"/>
                  <w:sz w:val="12"/>
                  <w:szCs w:val="12"/>
                </w:rPr>
                <w:t>7.2.3</w:t>
              </w:r>
            </w:hyperlink>
            <w:r w:rsidRPr="00FF07F9">
              <w:rPr>
                <w:sz w:val="12"/>
                <w:szCs w:val="12"/>
              </w:rPr>
              <w:t>, а также некапитальных сооружений, предназначенных для охраны транспортных средств</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12.0.1</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ОВ</w:t>
            </w:r>
          </w:p>
        </w:tc>
        <w:tc>
          <w:tcPr>
            <w:tcW w:w="1249" w:type="pct"/>
            <w:shd w:val="clear" w:color="auto" w:fill="auto"/>
          </w:tcPr>
          <w:p w:rsidR="00FF07F9" w:rsidRPr="00FF07F9" w:rsidRDefault="00FF07F9" w:rsidP="00FF07F9">
            <w:pPr>
              <w:spacing w:after="0" w:line="240" w:lineRule="auto"/>
              <w:jc w:val="center"/>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9356D7">
        <w:trPr>
          <w:cantSplit/>
          <w:trHeight w:val="158"/>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Благоустройство территории</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12.0.2</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ОВ</w:t>
            </w:r>
          </w:p>
        </w:tc>
        <w:tc>
          <w:tcPr>
            <w:tcW w:w="1249" w:type="pct"/>
            <w:shd w:val="clear" w:color="auto" w:fill="auto"/>
          </w:tcPr>
          <w:p w:rsidR="00FF07F9" w:rsidRPr="00FF07F9" w:rsidRDefault="00FF07F9" w:rsidP="00FF07F9">
            <w:pPr>
              <w:spacing w:after="0" w:line="240" w:lineRule="auto"/>
              <w:jc w:val="center"/>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9356D7">
        <w:trPr>
          <w:cantSplit/>
          <w:trHeight w:val="70"/>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Земельные участки общего назначения</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13.0</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ОВ</w:t>
            </w:r>
          </w:p>
        </w:tc>
        <w:tc>
          <w:tcPr>
            <w:tcW w:w="1249" w:type="pct"/>
            <w:shd w:val="clear" w:color="auto" w:fill="auto"/>
          </w:tcPr>
          <w:p w:rsidR="00FF07F9" w:rsidRPr="00FF07F9" w:rsidRDefault="00FF07F9" w:rsidP="00FF07F9">
            <w:pPr>
              <w:spacing w:after="0" w:line="240" w:lineRule="auto"/>
              <w:jc w:val="center"/>
              <w:rPr>
                <w:rFonts w:ascii="Times New Roman" w:hAnsi="Times New Roman" w:cs="Times New Roman"/>
                <w:sz w:val="12"/>
                <w:szCs w:val="12"/>
              </w:rPr>
            </w:pPr>
            <w:r w:rsidRPr="00FF07F9">
              <w:rPr>
                <w:rFonts w:ascii="Times New Roman" w:hAnsi="Times New Roman" w:cs="Times New Roman"/>
                <w:sz w:val="12"/>
                <w:szCs w:val="12"/>
              </w:rPr>
              <w:t>-</w:t>
            </w:r>
          </w:p>
        </w:tc>
      </w:tr>
      <w:tr w:rsidR="00FF07F9" w:rsidRPr="00FF07F9" w:rsidTr="009356D7">
        <w:trPr>
          <w:cantSplit/>
          <w:trHeight w:val="70"/>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Ведение огородничества</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13.1</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ОВ</w:t>
            </w:r>
          </w:p>
        </w:tc>
        <w:tc>
          <w:tcPr>
            <w:tcW w:w="1249" w:type="pct"/>
            <w:shd w:val="clear" w:color="auto" w:fill="auto"/>
          </w:tcPr>
          <w:p w:rsidR="00FF07F9" w:rsidRPr="00FF07F9" w:rsidRDefault="00FF07F9" w:rsidP="00FF07F9">
            <w:pPr>
              <w:spacing w:after="0" w:line="240" w:lineRule="auto"/>
              <w:jc w:val="center"/>
              <w:rPr>
                <w:rFonts w:ascii="Times New Roman" w:hAnsi="Times New Roman" w:cs="Times New Roman"/>
                <w:sz w:val="12"/>
                <w:szCs w:val="12"/>
              </w:rPr>
            </w:pPr>
            <w:r w:rsidRPr="00FF07F9">
              <w:rPr>
                <w:rFonts w:ascii="Times New Roman" w:hAnsi="Times New Roman" w:cs="Times New Roman"/>
                <w:sz w:val="12"/>
                <w:szCs w:val="12"/>
              </w:rPr>
              <w:t xml:space="preserve">- </w:t>
            </w:r>
          </w:p>
        </w:tc>
      </w:tr>
      <w:tr w:rsidR="00FF07F9" w:rsidRPr="00FF07F9" w:rsidTr="009356D7">
        <w:trPr>
          <w:cantSplit/>
          <w:trHeight w:val="70"/>
        </w:trPr>
        <w:tc>
          <w:tcPr>
            <w:tcW w:w="255" w:type="pct"/>
            <w:shd w:val="clear" w:color="auto" w:fill="auto"/>
          </w:tcPr>
          <w:p w:rsidR="00FF07F9" w:rsidRPr="00FF07F9" w:rsidRDefault="00FF07F9" w:rsidP="00FF07F9">
            <w:pPr>
              <w:pStyle w:val="s16"/>
              <w:numPr>
                <w:ilvl w:val="0"/>
                <w:numId w:val="47"/>
              </w:numPr>
              <w:spacing w:before="0" w:beforeAutospacing="0" w:after="0" w:afterAutospacing="0"/>
              <w:ind w:right="74"/>
              <w:rPr>
                <w:sz w:val="12"/>
                <w:szCs w:val="12"/>
              </w:rPr>
            </w:pPr>
          </w:p>
        </w:tc>
        <w:tc>
          <w:tcPr>
            <w:tcW w:w="1009" w:type="pct"/>
            <w:shd w:val="clear" w:color="auto" w:fill="auto"/>
          </w:tcPr>
          <w:p w:rsidR="00FF07F9" w:rsidRPr="00FF07F9" w:rsidRDefault="00FF07F9" w:rsidP="00FF07F9">
            <w:pPr>
              <w:pStyle w:val="s16"/>
              <w:spacing w:before="0" w:beforeAutospacing="0" w:after="0" w:afterAutospacing="0"/>
              <w:ind w:left="74" w:right="74"/>
              <w:rPr>
                <w:sz w:val="12"/>
                <w:szCs w:val="12"/>
              </w:rPr>
            </w:pPr>
            <w:r w:rsidRPr="00FF07F9">
              <w:rPr>
                <w:sz w:val="12"/>
                <w:szCs w:val="12"/>
              </w:rPr>
              <w:t>Ведение садоводства</w:t>
            </w:r>
          </w:p>
        </w:tc>
        <w:tc>
          <w:tcPr>
            <w:tcW w:w="2181" w:type="pct"/>
            <w:shd w:val="clear" w:color="auto" w:fill="auto"/>
          </w:tcPr>
          <w:p w:rsidR="00FF07F9" w:rsidRPr="00FF07F9" w:rsidRDefault="00FF07F9" w:rsidP="009356D7">
            <w:pPr>
              <w:pStyle w:val="s1"/>
              <w:spacing w:before="0" w:beforeAutospacing="0" w:after="0" w:afterAutospacing="0"/>
              <w:ind w:right="74"/>
              <w:rPr>
                <w:sz w:val="12"/>
                <w:szCs w:val="12"/>
              </w:rPr>
            </w:pPr>
            <w:r w:rsidRPr="00FF07F9">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84" w:anchor="block_1021" w:history="1">
              <w:r w:rsidRPr="00FF07F9">
                <w:rPr>
                  <w:rStyle w:val="afb"/>
                  <w:sz w:val="12"/>
                  <w:szCs w:val="12"/>
                </w:rPr>
                <w:t>кодом 2.1</w:t>
              </w:r>
            </w:hyperlink>
            <w:r w:rsidRPr="00FF07F9">
              <w:rPr>
                <w:sz w:val="12"/>
                <w:szCs w:val="12"/>
              </w:rPr>
              <w:t>, хозяйственных построек и гаражей</w:t>
            </w:r>
          </w:p>
        </w:tc>
        <w:tc>
          <w:tcPr>
            <w:tcW w:w="153" w:type="pct"/>
            <w:shd w:val="clear" w:color="auto" w:fill="auto"/>
            <w:textDirection w:val="btLr"/>
            <w:vAlign w:val="center"/>
          </w:tcPr>
          <w:p w:rsidR="00FF07F9" w:rsidRPr="00FF07F9" w:rsidRDefault="00FF07F9" w:rsidP="00FF07F9">
            <w:pPr>
              <w:pStyle w:val="s1"/>
              <w:spacing w:before="0" w:beforeAutospacing="0" w:after="0" w:afterAutospacing="0"/>
              <w:ind w:left="74" w:right="74"/>
              <w:jc w:val="center"/>
              <w:rPr>
                <w:sz w:val="12"/>
                <w:szCs w:val="12"/>
              </w:rPr>
            </w:pPr>
            <w:r w:rsidRPr="00FF07F9">
              <w:rPr>
                <w:sz w:val="12"/>
                <w:szCs w:val="12"/>
              </w:rPr>
              <w:t>13.2</w:t>
            </w:r>
          </w:p>
        </w:tc>
        <w:tc>
          <w:tcPr>
            <w:tcW w:w="153" w:type="pct"/>
            <w:shd w:val="clear" w:color="auto" w:fill="auto"/>
            <w:textDirection w:val="btLr"/>
            <w:vAlign w:val="center"/>
          </w:tcPr>
          <w:p w:rsidR="00FF07F9" w:rsidRPr="00FF07F9" w:rsidRDefault="00FF07F9" w:rsidP="00FF07F9">
            <w:pPr>
              <w:spacing w:after="0" w:line="240" w:lineRule="auto"/>
              <w:ind w:left="113" w:right="113"/>
              <w:jc w:val="center"/>
              <w:rPr>
                <w:rFonts w:ascii="Times New Roman" w:hAnsi="Times New Roman" w:cs="Times New Roman"/>
                <w:sz w:val="12"/>
                <w:szCs w:val="12"/>
              </w:rPr>
            </w:pPr>
            <w:r w:rsidRPr="00FF07F9">
              <w:rPr>
                <w:rFonts w:ascii="Times New Roman" w:hAnsi="Times New Roman" w:cs="Times New Roman"/>
                <w:sz w:val="12"/>
                <w:szCs w:val="12"/>
              </w:rPr>
              <w:t>УВ</w:t>
            </w:r>
          </w:p>
        </w:tc>
        <w:tc>
          <w:tcPr>
            <w:tcW w:w="1249" w:type="pct"/>
            <w:shd w:val="clear" w:color="auto" w:fill="auto"/>
          </w:tcPr>
          <w:p w:rsidR="00FF07F9" w:rsidRPr="00FF07F9" w:rsidRDefault="00FF07F9" w:rsidP="00FF07F9">
            <w:pPr>
              <w:spacing w:after="0" w:line="240" w:lineRule="auto"/>
              <w:rPr>
                <w:rFonts w:ascii="Times New Roman" w:hAnsi="Times New Roman" w:cs="Times New Roman"/>
                <w:sz w:val="12"/>
                <w:szCs w:val="12"/>
              </w:rPr>
            </w:pPr>
            <w:r w:rsidRPr="00FF07F9">
              <w:rPr>
                <w:rFonts w:ascii="Times New Roman" w:hAnsi="Times New Roman" w:cs="Times New Roman"/>
                <w:sz w:val="12"/>
                <w:szCs w:val="12"/>
              </w:rPr>
              <w:t>Хранение автотранспорта 2.7.1</w:t>
            </w:r>
          </w:p>
          <w:p w:rsidR="00FF07F9" w:rsidRPr="00FF07F9" w:rsidRDefault="00FF07F9" w:rsidP="00FF07F9">
            <w:pPr>
              <w:spacing w:after="0" w:line="240" w:lineRule="auto"/>
              <w:rPr>
                <w:rFonts w:ascii="Times New Roman" w:hAnsi="Times New Roman" w:cs="Times New Roman"/>
                <w:sz w:val="12"/>
                <w:szCs w:val="12"/>
              </w:rPr>
            </w:pPr>
          </w:p>
        </w:tc>
      </w:tr>
    </w:tbl>
    <w:p w:rsidR="00FF07F9" w:rsidRDefault="00FF07F9" w:rsidP="0070740D">
      <w:pPr>
        <w:tabs>
          <w:tab w:val="left" w:pos="0"/>
        </w:tabs>
        <w:spacing w:after="0" w:line="240" w:lineRule="auto"/>
        <w:ind w:firstLine="284"/>
        <w:jc w:val="both"/>
        <w:rPr>
          <w:rFonts w:ascii="Times New Roman" w:hAnsi="Times New Roman" w:cs="Times New Roman"/>
          <w:sz w:val="12"/>
          <w:szCs w:val="12"/>
        </w:rPr>
      </w:pPr>
    </w:p>
    <w:p w:rsidR="009356D7" w:rsidRDefault="009356D7" w:rsidP="0070740D">
      <w:pPr>
        <w:tabs>
          <w:tab w:val="left" w:pos="0"/>
        </w:tabs>
        <w:spacing w:after="0" w:line="240" w:lineRule="auto"/>
        <w:ind w:firstLine="284"/>
        <w:jc w:val="both"/>
        <w:rPr>
          <w:rFonts w:ascii="Times New Roman" w:hAnsi="Times New Roman" w:cs="Times New Roman"/>
          <w:sz w:val="12"/>
          <w:szCs w:val="12"/>
        </w:rPr>
      </w:pPr>
      <w:r w:rsidRPr="009356D7">
        <w:rPr>
          <w:rFonts w:ascii="Times New Roman" w:hAnsi="Times New Roman" w:cs="Times New Roman"/>
          <w:sz w:val="12"/>
          <w:szCs w:val="12"/>
        </w:rPr>
        <w:lastRenderedPageBreak/>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734"/>
        <w:gridCol w:w="571"/>
        <w:gridCol w:w="555"/>
        <w:gridCol w:w="456"/>
        <w:gridCol w:w="456"/>
        <w:gridCol w:w="396"/>
      </w:tblGrid>
      <w:tr w:rsidR="009356D7" w:rsidRPr="009356D7" w:rsidTr="009356D7">
        <w:trPr>
          <w:trHeight w:val="142"/>
          <w:tblHeader/>
        </w:trPr>
        <w:tc>
          <w:tcPr>
            <w:tcW w:w="384" w:type="pct"/>
            <w:shd w:val="clear" w:color="auto" w:fill="auto"/>
          </w:tcPr>
          <w:p w:rsidR="009356D7" w:rsidRPr="009356D7" w:rsidRDefault="009356D7" w:rsidP="009356D7">
            <w:pPr>
              <w:spacing w:after="0" w:line="240" w:lineRule="auto"/>
              <w:ind w:left="-196" w:firstLine="196"/>
              <w:jc w:val="center"/>
              <w:rPr>
                <w:rFonts w:ascii="Times New Roman" w:hAnsi="Times New Roman" w:cs="Times New Roman"/>
                <w:b/>
                <w:bCs/>
                <w:sz w:val="12"/>
                <w:szCs w:val="12"/>
              </w:rPr>
            </w:pPr>
            <w:r w:rsidRPr="009356D7">
              <w:rPr>
                <w:rFonts w:ascii="Times New Roman" w:hAnsi="Times New Roman" w:cs="Times New Roman"/>
                <w:b/>
                <w:bCs/>
                <w:sz w:val="12"/>
                <w:szCs w:val="12"/>
              </w:rPr>
              <w:t xml:space="preserve">№ </w:t>
            </w:r>
            <w:proofErr w:type="gramStart"/>
            <w:r w:rsidRPr="009356D7">
              <w:rPr>
                <w:rFonts w:ascii="Times New Roman" w:hAnsi="Times New Roman" w:cs="Times New Roman"/>
                <w:b/>
                <w:bCs/>
                <w:sz w:val="12"/>
                <w:szCs w:val="12"/>
              </w:rPr>
              <w:t>п</w:t>
            </w:r>
            <w:proofErr w:type="gramEnd"/>
            <w:r w:rsidRPr="009356D7">
              <w:rPr>
                <w:rFonts w:ascii="Times New Roman" w:hAnsi="Times New Roman" w:cs="Times New Roman"/>
                <w:b/>
                <w:bCs/>
                <w:sz w:val="12"/>
                <w:szCs w:val="12"/>
              </w:rPr>
              <w:t>/п</w:t>
            </w:r>
          </w:p>
        </w:tc>
        <w:tc>
          <w:tcPr>
            <w:tcW w:w="3084" w:type="pct"/>
            <w:shd w:val="clear" w:color="auto" w:fill="auto"/>
          </w:tcPr>
          <w:p w:rsidR="009356D7" w:rsidRPr="009356D7" w:rsidRDefault="009356D7" w:rsidP="009356D7">
            <w:pPr>
              <w:spacing w:after="0" w:line="240" w:lineRule="auto"/>
              <w:jc w:val="center"/>
              <w:rPr>
                <w:rFonts w:ascii="Times New Roman" w:hAnsi="Times New Roman" w:cs="Times New Roman"/>
                <w:b/>
                <w:bCs/>
                <w:sz w:val="12"/>
                <w:szCs w:val="12"/>
              </w:rPr>
            </w:pPr>
            <w:r w:rsidRPr="009356D7">
              <w:rPr>
                <w:rFonts w:ascii="Times New Roman" w:hAnsi="Times New Roman" w:cs="Times New Roman"/>
                <w:b/>
                <w:bCs/>
                <w:sz w:val="12"/>
                <w:szCs w:val="12"/>
              </w:rPr>
              <w:t xml:space="preserve">Наименование предельного параметра </w:t>
            </w:r>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b/>
                <w:bCs/>
                <w:sz w:val="12"/>
                <w:szCs w:val="12"/>
              </w:rPr>
            </w:pPr>
            <w:r w:rsidRPr="009356D7">
              <w:rPr>
                <w:rFonts w:ascii="Times New Roman" w:hAnsi="Times New Roman" w:cs="Times New Roman"/>
                <w:b/>
                <w:bCs/>
                <w:sz w:val="12"/>
                <w:szCs w:val="12"/>
              </w:rPr>
              <w:t>Код ВРИ</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b/>
                <w:bCs/>
                <w:sz w:val="12"/>
                <w:szCs w:val="12"/>
              </w:rPr>
            </w:pPr>
            <w:r w:rsidRPr="009356D7">
              <w:rPr>
                <w:rFonts w:ascii="Times New Roman" w:hAnsi="Times New Roman" w:cs="Times New Roman"/>
                <w:b/>
                <w:bCs/>
                <w:sz w:val="12"/>
                <w:szCs w:val="12"/>
              </w:rPr>
              <w:t>Ж</w:t>
            </w:r>
            <w:proofErr w:type="gramStart"/>
            <w:r w:rsidRPr="009356D7">
              <w:rPr>
                <w:rFonts w:ascii="Times New Roman" w:hAnsi="Times New Roman" w:cs="Times New Roman"/>
                <w:b/>
                <w:bCs/>
                <w:sz w:val="12"/>
                <w:szCs w:val="12"/>
              </w:rPr>
              <w:t>1</w:t>
            </w:r>
            <w:proofErr w:type="gramEnd"/>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b/>
                <w:bCs/>
                <w:sz w:val="12"/>
                <w:szCs w:val="12"/>
              </w:rPr>
            </w:pPr>
            <w:r w:rsidRPr="009356D7">
              <w:rPr>
                <w:rFonts w:ascii="Times New Roman" w:hAnsi="Times New Roman" w:cs="Times New Roman"/>
                <w:b/>
                <w:bCs/>
                <w:sz w:val="12"/>
                <w:szCs w:val="12"/>
              </w:rPr>
              <w:t>Ж</w:t>
            </w:r>
            <w:proofErr w:type="gramStart"/>
            <w:r w:rsidRPr="009356D7">
              <w:rPr>
                <w:rFonts w:ascii="Times New Roman" w:hAnsi="Times New Roman" w:cs="Times New Roman"/>
                <w:b/>
                <w:bCs/>
                <w:sz w:val="12"/>
                <w:szCs w:val="12"/>
              </w:rPr>
              <w:t>2</w:t>
            </w:r>
            <w:proofErr w:type="gramEnd"/>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b/>
                <w:bCs/>
                <w:sz w:val="12"/>
                <w:szCs w:val="12"/>
              </w:rPr>
            </w:pPr>
            <w:r w:rsidRPr="009356D7">
              <w:rPr>
                <w:rFonts w:ascii="Times New Roman" w:hAnsi="Times New Roman" w:cs="Times New Roman"/>
                <w:b/>
                <w:bCs/>
                <w:sz w:val="12"/>
                <w:szCs w:val="12"/>
              </w:rPr>
              <w:t>О</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b/>
                <w:bCs/>
                <w:sz w:val="12"/>
                <w:szCs w:val="12"/>
              </w:rPr>
            </w:pPr>
            <w:r w:rsidRPr="009356D7">
              <w:rPr>
                <w:rFonts w:ascii="Times New Roman" w:hAnsi="Times New Roman" w:cs="Times New Roman"/>
                <w:b/>
                <w:bCs/>
                <w:sz w:val="12"/>
                <w:szCs w:val="12"/>
              </w:rPr>
              <w:t>Р</w:t>
            </w:r>
            <w:proofErr w:type="gramStart"/>
            <w:r w:rsidRPr="009356D7">
              <w:rPr>
                <w:rFonts w:ascii="Times New Roman" w:hAnsi="Times New Roman" w:cs="Times New Roman"/>
                <w:b/>
                <w:bCs/>
                <w:sz w:val="12"/>
                <w:szCs w:val="12"/>
              </w:rPr>
              <w:t>1</w:t>
            </w:r>
            <w:proofErr w:type="gramEnd"/>
          </w:p>
        </w:tc>
      </w:tr>
      <w:tr w:rsidR="009356D7" w:rsidRPr="009356D7" w:rsidTr="009356D7">
        <w:trPr>
          <w:trHeight w:val="142"/>
        </w:trPr>
        <w:tc>
          <w:tcPr>
            <w:tcW w:w="384" w:type="pct"/>
            <w:shd w:val="clear" w:color="auto" w:fill="auto"/>
          </w:tcPr>
          <w:p w:rsidR="009356D7" w:rsidRPr="009356D7" w:rsidRDefault="009356D7" w:rsidP="009356D7">
            <w:pPr>
              <w:keepNext/>
              <w:spacing w:after="0" w:line="240" w:lineRule="auto"/>
              <w:ind w:left="-196" w:firstLine="196"/>
              <w:jc w:val="center"/>
              <w:outlineLvl w:val="0"/>
              <w:rPr>
                <w:rFonts w:ascii="Times New Roman" w:hAnsi="Times New Roman" w:cs="Times New Roman"/>
                <w:b/>
                <w:bCs/>
                <w:sz w:val="12"/>
                <w:szCs w:val="12"/>
              </w:rPr>
            </w:pPr>
          </w:p>
        </w:tc>
        <w:tc>
          <w:tcPr>
            <w:tcW w:w="3084" w:type="pct"/>
            <w:shd w:val="clear" w:color="auto" w:fill="auto"/>
          </w:tcPr>
          <w:p w:rsidR="009356D7" w:rsidRPr="009356D7" w:rsidRDefault="009356D7" w:rsidP="009356D7">
            <w:pPr>
              <w:spacing w:after="0" w:line="240" w:lineRule="auto"/>
              <w:jc w:val="center"/>
              <w:rPr>
                <w:rFonts w:ascii="Times New Roman" w:hAnsi="Times New Roman" w:cs="Times New Roman"/>
                <w:b/>
                <w:bCs/>
                <w:sz w:val="12"/>
                <w:szCs w:val="12"/>
              </w:rPr>
            </w:pPr>
            <w:r w:rsidRPr="009356D7">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b/>
                <w:bCs/>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b/>
                <w:bCs/>
                <w:sz w:val="12"/>
                <w:szCs w:val="12"/>
              </w:rPr>
            </w:pP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b/>
                <w:bCs/>
                <w:sz w:val="12"/>
                <w:szCs w:val="12"/>
              </w:rPr>
            </w:pP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b/>
                <w:bCs/>
                <w:sz w:val="12"/>
                <w:szCs w:val="12"/>
              </w:rPr>
            </w:pP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b/>
                <w:bCs/>
                <w:sz w:val="12"/>
                <w:szCs w:val="12"/>
              </w:rPr>
            </w:pP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Минимальная площадь земельного участка для индивидуального жилищного строительства кв. м</w:t>
            </w:r>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2.1</w:t>
            </w:r>
          </w:p>
        </w:tc>
        <w:tc>
          <w:tcPr>
            <w:tcW w:w="380"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600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1500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3000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Минимальная площадь земельного участка для малоэтажной многоквартирной жилой застройки, кв. м</w:t>
            </w:r>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2.1.1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200</w:t>
            </w:r>
          </w:p>
        </w:tc>
        <w:tc>
          <w:tcPr>
            <w:tcW w:w="224"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Максимальная площадь земельного участка для малоэтажной многоквартирной жилой застройки, кв. м</w:t>
            </w:r>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2.1.1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1500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3000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Минимальная площадь земельного участка для ведения личного подсобного хозяйства (приусадебный земельный участок)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2.2</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600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600</w:t>
            </w:r>
          </w:p>
        </w:tc>
        <w:tc>
          <w:tcPr>
            <w:tcW w:w="224"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Максимальная площадь земельного участка для ведения личного подсобного хозяйства (приусадебный земельный участок)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2.2</w:t>
            </w:r>
          </w:p>
        </w:tc>
        <w:tc>
          <w:tcPr>
            <w:tcW w:w="380"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3000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3000</w:t>
            </w:r>
          </w:p>
        </w:tc>
        <w:tc>
          <w:tcPr>
            <w:tcW w:w="224"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Минимальная площадь земельного участка для блокированной жилой застройки на каждый блок,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2.3</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Максимальная площадь земельного участка для блокированной жилой застройки на каждый блок,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2.3</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1500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1500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Times New Roman" w:hAnsi="Times New Roman" w:cs="Times New Roman"/>
                <w:b/>
                <w:kern w:val="28"/>
                <w:sz w:val="12"/>
                <w:szCs w:val="12"/>
              </w:rPr>
            </w:pP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Минимальная площадь земельного участка для хранения автотранспорта,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2.7.1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Максимальная площадь земельного участка для хранения автотранспорта,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2.7.1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300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300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Минимальная площадь для предоставления коммунальных услуг,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3.1.1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Минимальная площадь земельного участка для дошкольного, начального и среднего общего образования,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 xml:space="preserve">3.5, </w:t>
            </w:r>
            <w:r w:rsidRPr="009356D7">
              <w:rPr>
                <w:rFonts w:ascii="Times New Roman" w:hAnsi="Times New Roman" w:cs="Times New Roman"/>
                <w:sz w:val="12"/>
                <w:szCs w:val="12"/>
              </w:rPr>
              <w:br/>
              <w:t>3.5.1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4000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4000</w:t>
            </w:r>
          </w:p>
        </w:tc>
        <w:tc>
          <w:tcPr>
            <w:tcW w:w="224"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4000</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Минимальная площадь земельного участка для среднего и высшего профессионального образования,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3.5.2</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7500</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Минимальная площадь земельного участка для ведения огородничества,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13.1</w:t>
            </w:r>
          </w:p>
        </w:tc>
        <w:tc>
          <w:tcPr>
            <w:tcW w:w="380"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100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Максимальная площадь земельного участка для ведения огородничества,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13.1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600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600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Минимальная площадь земельного участка для ведения садоводства,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13.2</w:t>
            </w:r>
          </w:p>
        </w:tc>
        <w:tc>
          <w:tcPr>
            <w:tcW w:w="380"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100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Максимальная площадь земельного участка для ведения садоводства,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13.2</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600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600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Минимальная площадь земельных участков для видов разрешенного использования, не указанных в пунктах 1-17 настоящей таблицы, </w:t>
            </w:r>
            <w:proofErr w:type="gramStart"/>
            <w:r w:rsidRPr="009356D7">
              <w:rPr>
                <w:rFonts w:ascii="Times New Roman" w:hAnsi="Times New Roman" w:cs="Times New Roman"/>
                <w:sz w:val="12"/>
                <w:szCs w:val="12"/>
              </w:rPr>
              <w:t>м</w:t>
            </w:r>
            <w:proofErr w:type="gramEnd"/>
            <w:r w:rsidRPr="009356D7">
              <w:rPr>
                <w:rFonts w:ascii="Times New Roman" w:hAnsi="Times New Roman" w:cs="Times New Roman"/>
                <w:sz w:val="12"/>
                <w:szCs w:val="12"/>
              </w:rPr>
              <w:t xml:space="preserve"> </w:t>
            </w:r>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100</w:t>
            </w: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Максимальная площадь земельных участков для видов разрешенного использования, не указанных в пунктах 1-17 настоящей таблицы, </w:t>
            </w:r>
            <w:proofErr w:type="gramStart"/>
            <w:r w:rsidRPr="009356D7">
              <w:rPr>
                <w:rFonts w:ascii="Times New Roman" w:hAnsi="Times New Roman" w:cs="Times New Roman"/>
                <w:sz w:val="12"/>
                <w:szCs w:val="12"/>
              </w:rPr>
              <w:t>м</w:t>
            </w:r>
            <w:proofErr w:type="gramEnd"/>
          </w:p>
        </w:tc>
        <w:tc>
          <w:tcPr>
            <w:tcW w:w="391"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r>
      <w:tr w:rsidR="009356D7" w:rsidRPr="009356D7" w:rsidTr="009356D7">
        <w:trPr>
          <w:trHeight w:val="14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Предельная высота зданий, строений, сооружений, </w:t>
            </w:r>
            <w:proofErr w:type="gramStart"/>
            <w:r w:rsidRPr="009356D7">
              <w:rPr>
                <w:rFonts w:ascii="Times New Roman" w:hAnsi="Times New Roman" w:cs="Times New Roman"/>
                <w:sz w:val="12"/>
                <w:szCs w:val="12"/>
              </w:rPr>
              <w:t>м</w:t>
            </w:r>
            <w:proofErr w:type="gramEnd"/>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12</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22,5</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22,5</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r>
      <w:tr w:rsidR="009356D7" w:rsidRPr="009356D7" w:rsidTr="009356D7">
        <w:trPr>
          <w:trHeight w:val="70"/>
        </w:trPr>
        <w:tc>
          <w:tcPr>
            <w:tcW w:w="384"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Минимальный отступ от границ земельных участков до отдельно стоящих зданий, </w:t>
            </w:r>
            <w:proofErr w:type="gramStart"/>
            <w:r w:rsidRPr="009356D7">
              <w:rPr>
                <w:rFonts w:ascii="Times New Roman" w:hAnsi="Times New Roman" w:cs="Times New Roman"/>
                <w:sz w:val="12"/>
                <w:szCs w:val="12"/>
              </w:rPr>
              <w:t>м</w:t>
            </w:r>
            <w:proofErr w:type="gramEnd"/>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3</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3</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3</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Минимальный отступ от границ земельных участков до строений и сооружений, </w:t>
            </w:r>
            <w:proofErr w:type="gramStart"/>
            <w:r w:rsidRPr="009356D7">
              <w:rPr>
                <w:rFonts w:ascii="Times New Roman" w:hAnsi="Times New Roman" w:cs="Times New Roman"/>
                <w:sz w:val="12"/>
                <w:szCs w:val="12"/>
              </w:rPr>
              <w:t>м</w:t>
            </w:r>
            <w:proofErr w:type="gramEnd"/>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3</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w:t>
            </w:r>
            <w:proofErr w:type="gramStart"/>
            <w:r w:rsidRPr="009356D7">
              <w:rPr>
                <w:rFonts w:ascii="Times New Roman" w:hAnsi="Times New Roman" w:cs="Times New Roman"/>
                <w:sz w:val="12"/>
                <w:szCs w:val="12"/>
              </w:rPr>
              <w:t>м</w:t>
            </w:r>
            <w:proofErr w:type="gramEnd"/>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r w:rsidRPr="009356D7">
              <w:rPr>
                <w:rFonts w:ascii="Times New Roman" w:hAnsi="Times New Roman" w:cs="Times New Roman"/>
                <w:sz w:val="12"/>
                <w:szCs w:val="12"/>
              </w:rPr>
              <w:t>2.3</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0</w:t>
            </w:r>
          </w:p>
        </w:tc>
        <w:tc>
          <w:tcPr>
            <w:tcW w:w="224"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Минимальный отступ от границ земельных участков до дошкольных образовательных учреждений и объектов начального общего и среднего общего образования, </w:t>
            </w:r>
            <w:proofErr w:type="gramStart"/>
            <w:r w:rsidRPr="009356D7">
              <w:rPr>
                <w:rFonts w:ascii="Times New Roman" w:hAnsi="Times New Roman" w:cs="Times New Roman"/>
                <w:sz w:val="12"/>
                <w:szCs w:val="12"/>
              </w:rPr>
              <w:t>м</w:t>
            </w:r>
            <w:proofErr w:type="gramEnd"/>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r w:rsidRPr="009356D7">
              <w:rPr>
                <w:rFonts w:ascii="Times New Roman" w:hAnsi="Times New Roman" w:cs="Times New Roman"/>
                <w:sz w:val="12"/>
                <w:szCs w:val="12"/>
              </w:rPr>
              <w:t xml:space="preserve">3.5, </w:t>
            </w:r>
            <w:r w:rsidRPr="009356D7">
              <w:rPr>
                <w:rFonts w:ascii="Times New Roman" w:hAnsi="Times New Roman" w:cs="Times New Roman"/>
                <w:sz w:val="12"/>
                <w:szCs w:val="12"/>
              </w:rPr>
              <w:br/>
              <w:t>3.5.1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24"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10</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Минимальный отступ от границ земельного участка для иных видов разрешенного использования, не указанных в пунктах 20-24 настоящей таблицы, </w:t>
            </w:r>
            <w:proofErr w:type="gramStart"/>
            <w:r w:rsidRPr="009356D7">
              <w:rPr>
                <w:rFonts w:ascii="Times New Roman" w:hAnsi="Times New Roman" w:cs="Times New Roman"/>
                <w:sz w:val="12"/>
                <w:szCs w:val="12"/>
              </w:rPr>
              <w:t>м</w:t>
            </w:r>
            <w:proofErr w:type="gramEnd"/>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w:t>
            </w:r>
          </w:p>
        </w:tc>
      </w:tr>
      <w:tr w:rsidR="009356D7" w:rsidRPr="009356D7" w:rsidTr="009356D7">
        <w:trPr>
          <w:trHeight w:val="70"/>
        </w:trPr>
        <w:tc>
          <w:tcPr>
            <w:tcW w:w="384"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 xml:space="preserve"> </w:t>
            </w:r>
            <w:r w:rsidRPr="009356D7">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autoSpaceDE w:val="0"/>
              <w:autoSpaceDN w:val="0"/>
              <w:adjustRightInd w:val="0"/>
              <w:spacing w:after="0" w:line="240" w:lineRule="auto"/>
              <w:jc w:val="both"/>
              <w:outlineLvl w:val="0"/>
              <w:rPr>
                <w:rFonts w:ascii="Times New Roman" w:hAnsi="Times New Roman" w:cs="Times New Roman"/>
                <w:sz w:val="12"/>
                <w:szCs w:val="12"/>
              </w:rPr>
            </w:pPr>
            <w:r w:rsidRPr="009356D7">
              <w:rPr>
                <w:rFonts w:ascii="Times New Roman" w:hAnsi="Times New Roman" w:cs="Times New Roman"/>
                <w:sz w:val="12"/>
                <w:szCs w:val="12"/>
              </w:rPr>
              <w:t>Максимальный процент застройки в границах земельного участка для ин</w:t>
            </w:r>
            <w:r>
              <w:rPr>
                <w:rFonts w:ascii="Times New Roman" w:hAnsi="Times New Roman" w:cs="Times New Roman"/>
                <w:sz w:val="12"/>
                <w:szCs w:val="12"/>
              </w:rPr>
              <w:t>дивидуальной жилой застройки, %</w:t>
            </w:r>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r w:rsidRPr="009356D7">
              <w:rPr>
                <w:rFonts w:ascii="Times New Roman" w:hAnsi="Times New Roman" w:cs="Times New Roman"/>
                <w:sz w:val="12"/>
                <w:szCs w:val="12"/>
              </w:rPr>
              <w:t>2.1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60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60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r w:rsidRPr="009356D7">
              <w:rPr>
                <w:rFonts w:ascii="Times New Roman" w:hAnsi="Times New Roman" w:cs="Times New Roman"/>
                <w:sz w:val="12"/>
                <w:szCs w:val="12"/>
              </w:rPr>
              <w:t>2.1.1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50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50</w:t>
            </w:r>
          </w:p>
        </w:tc>
        <w:tc>
          <w:tcPr>
            <w:tcW w:w="224"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r w:rsidRPr="009356D7">
              <w:rPr>
                <w:rFonts w:ascii="Times New Roman" w:hAnsi="Times New Roman" w:cs="Times New Roman"/>
                <w:sz w:val="12"/>
                <w:szCs w:val="12"/>
              </w:rPr>
              <w:t>2.2</w:t>
            </w:r>
          </w:p>
        </w:tc>
        <w:tc>
          <w:tcPr>
            <w:tcW w:w="380"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50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50</w:t>
            </w:r>
          </w:p>
        </w:tc>
        <w:tc>
          <w:tcPr>
            <w:tcW w:w="224"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r w:rsidRPr="009356D7">
              <w:rPr>
                <w:rFonts w:ascii="Times New Roman" w:hAnsi="Times New Roman" w:cs="Times New Roman"/>
                <w:sz w:val="12"/>
                <w:szCs w:val="12"/>
              </w:rPr>
              <w:t>2.3</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80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80</w:t>
            </w:r>
          </w:p>
        </w:tc>
        <w:tc>
          <w:tcPr>
            <w:tcW w:w="224"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r w:rsidRPr="009356D7">
              <w:rPr>
                <w:rFonts w:ascii="Times New Roman" w:hAnsi="Times New Roman" w:cs="Times New Roman"/>
                <w:sz w:val="12"/>
                <w:szCs w:val="12"/>
              </w:rPr>
              <w:t>3.1.1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90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90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90</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90</w:t>
            </w:r>
          </w:p>
        </w:tc>
      </w:tr>
      <w:tr w:rsidR="009356D7" w:rsidRPr="009356D7" w:rsidTr="009356D7">
        <w:trPr>
          <w:trHeight w:val="192"/>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Максимальный процент застройки в границах земельного участка для ведения огородничества, %</w:t>
            </w:r>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r w:rsidRPr="009356D7">
              <w:rPr>
                <w:rFonts w:ascii="Times New Roman" w:hAnsi="Times New Roman" w:cs="Times New Roman"/>
                <w:sz w:val="12"/>
                <w:szCs w:val="12"/>
              </w:rPr>
              <w:t>13.1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Максимальный процент застройки в границах земельного участка для ведения садоводства, %</w:t>
            </w:r>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r w:rsidRPr="009356D7">
              <w:rPr>
                <w:rFonts w:ascii="Times New Roman" w:hAnsi="Times New Roman" w:cs="Times New Roman"/>
                <w:sz w:val="12"/>
                <w:szCs w:val="12"/>
              </w:rPr>
              <w:t>13.2</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40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40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26-32 настоящей таблицы, %</w:t>
            </w:r>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r>
      <w:tr w:rsidR="009356D7" w:rsidRPr="009356D7" w:rsidTr="009356D7">
        <w:trPr>
          <w:trHeight w:val="70"/>
        </w:trPr>
        <w:tc>
          <w:tcPr>
            <w:tcW w:w="384"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b/>
                <w:bCs/>
                <w:sz w:val="12"/>
                <w:szCs w:val="12"/>
              </w:rPr>
            </w:pPr>
            <w:r w:rsidRPr="009356D7">
              <w:rPr>
                <w:rFonts w:ascii="Times New Roman" w:hAnsi="Times New Roman" w:cs="Times New Roman"/>
                <w:b/>
                <w:bCs/>
                <w:sz w:val="12"/>
                <w:szCs w:val="12"/>
              </w:rPr>
              <w:t xml:space="preserve">Иные предельные параметры разрешенного строительства, реконструкции </w:t>
            </w:r>
            <w:r w:rsidRPr="009356D7">
              <w:rPr>
                <w:rFonts w:ascii="Times New Roman" w:hAnsi="Times New Roman" w:cs="Times New Roman"/>
                <w:b/>
                <w:bCs/>
                <w:sz w:val="12"/>
                <w:szCs w:val="12"/>
              </w:rPr>
              <w:lastRenderedPageBreak/>
              <w:t>объектов капитального строительства</w:t>
            </w:r>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Минимальный отступ (бытовой разрыв) между зданиями индивидуальной жилой застройки и (или) зданиями блокированной жилой застройки, </w:t>
            </w:r>
            <w:proofErr w:type="gramStart"/>
            <w:r w:rsidRPr="009356D7">
              <w:rPr>
                <w:rFonts w:ascii="Times New Roman" w:hAnsi="Times New Roman" w:cs="Times New Roman"/>
                <w:sz w:val="12"/>
                <w:szCs w:val="12"/>
              </w:rPr>
              <w:t>м</w:t>
            </w:r>
            <w:proofErr w:type="gramEnd"/>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r w:rsidRPr="009356D7">
              <w:rPr>
                <w:rFonts w:ascii="Times New Roman" w:hAnsi="Times New Roman" w:cs="Times New Roman"/>
                <w:sz w:val="12"/>
                <w:szCs w:val="12"/>
              </w:rPr>
              <w:t>2.1. 2.3</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6</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6</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207"/>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Минимальный отступ (бытовой разрыв) между зданиями многоквартирной жилой застройки, </w:t>
            </w:r>
            <w:proofErr w:type="gramStart"/>
            <w:r w:rsidRPr="009356D7">
              <w:rPr>
                <w:rFonts w:ascii="Times New Roman" w:hAnsi="Times New Roman" w:cs="Times New Roman"/>
                <w:sz w:val="12"/>
                <w:szCs w:val="12"/>
              </w:rPr>
              <w:t>м</w:t>
            </w:r>
            <w:proofErr w:type="gramEnd"/>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r w:rsidRPr="009356D7">
              <w:rPr>
                <w:rFonts w:ascii="Times New Roman" w:hAnsi="Times New Roman" w:cs="Times New Roman"/>
                <w:sz w:val="12"/>
                <w:szCs w:val="12"/>
              </w:rPr>
              <w:t>2.1.1</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Максимальное количество блоков в блокированной жилой застройке, шт.</w:t>
            </w:r>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r w:rsidRPr="009356D7">
              <w:rPr>
                <w:rFonts w:ascii="Times New Roman" w:hAnsi="Times New Roman" w:cs="Times New Roman"/>
                <w:sz w:val="12"/>
                <w:szCs w:val="12"/>
              </w:rPr>
              <w:t>2.3</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4</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40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r w:rsidRPr="009356D7">
              <w:rPr>
                <w:rFonts w:ascii="Times New Roman" w:hAnsi="Times New Roman" w:cs="Times New Roman"/>
                <w:sz w:val="12"/>
                <w:szCs w:val="12"/>
              </w:rPr>
              <w:t>2.1, 2.1.1, 2.2, 2.3</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150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spacing w:after="0" w:line="240" w:lineRule="auto"/>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eastAsia="Yu Gothic Light" w:hAnsi="Times New Roman" w:cs="Times New Roman"/>
                <w:color w:val="404040"/>
                <w:sz w:val="12"/>
                <w:szCs w:val="12"/>
              </w:rPr>
            </w:pPr>
            <w:r w:rsidRPr="009356D7">
              <w:rPr>
                <w:rFonts w:ascii="Times New Roman" w:hAnsi="Times New Roman" w:cs="Times New Roman"/>
                <w:sz w:val="12"/>
                <w:szCs w:val="12"/>
              </w:rPr>
              <w:t>150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300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2000</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hAnsi="Times New Roman" w:cs="Times New Roman"/>
                <w:sz w:val="12"/>
                <w:szCs w:val="12"/>
              </w:rPr>
              <w:t xml:space="preserve">Максимальная площадь отдельно стоящих зданий объектов физической культуры и спорта,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1500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1500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eastAsia="MS MinNew Roman" w:hAnsi="Times New Roman" w:cs="Times New Roman"/>
                <w:b/>
                <w:bCs/>
                <w:kern w:val="28"/>
                <w:sz w:val="12"/>
                <w:szCs w:val="12"/>
              </w:rPr>
            </w:pPr>
            <w:r w:rsidRPr="009356D7">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9356D7">
              <w:rPr>
                <w:rFonts w:ascii="Times New Roman" w:hAnsi="Times New Roman" w:cs="Times New Roman"/>
                <w:sz w:val="12"/>
                <w:szCs w:val="12"/>
              </w:rPr>
              <w:t>м</w:t>
            </w:r>
            <w:proofErr w:type="gramEnd"/>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2</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0</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hAnsi="Times New Roman" w:cs="Times New Roman"/>
                <w:sz w:val="12"/>
                <w:szCs w:val="12"/>
              </w:rPr>
            </w:pPr>
            <w:r w:rsidRPr="009356D7">
              <w:rPr>
                <w:rFonts w:ascii="Times New Roman" w:eastAsia="MS MinNew Roman"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9356D7">
              <w:rPr>
                <w:rFonts w:ascii="Times New Roman" w:eastAsia="MS MinNew Roman" w:hAnsi="Times New Roman" w:cs="Times New Roman"/>
                <w:bCs/>
                <w:sz w:val="12"/>
                <w:szCs w:val="12"/>
              </w:rPr>
              <w:t>кв</w:t>
            </w:r>
            <w:proofErr w:type="gramStart"/>
            <w:r w:rsidRPr="009356D7">
              <w:rPr>
                <w:rFonts w:ascii="Times New Roman" w:eastAsia="MS MinNew Roman" w:hAnsi="Times New Roman" w:cs="Times New Roman"/>
                <w:bCs/>
                <w:sz w:val="12"/>
                <w:szCs w:val="12"/>
              </w:rPr>
              <w:t>.м</w:t>
            </w:r>
            <w:proofErr w:type="spellEnd"/>
            <w:proofErr w:type="gramEnd"/>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eastAsia="MS MinNew Roman" w:hAnsi="Times New Roman" w:cs="Times New Roman"/>
                <w:b/>
                <w:bCs/>
                <w:kern w:val="28"/>
                <w:sz w:val="12"/>
                <w:szCs w:val="12"/>
              </w:rPr>
            </w:pPr>
            <w:r w:rsidRPr="009356D7">
              <w:rPr>
                <w:rFonts w:ascii="Times New Roman" w:eastAsia="MS MinNew Roman"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9356D7">
              <w:rPr>
                <w:rFonts w:ascii="Times New Roman" w:eastAsia="MS MinNew Roman" w:hAnsi="Times New Roman" w:cs="Times New Roman"/>
                <w:bCs/>
                <w:sz w:val="12"/>
                <w:szCs w:val="12"/>
              </w:rPr>
              <w:t>кв</w:t>
            </w:r>
            <w:proofErr w:type="gramStart"/>
            <w:r w:rsidRPr="009356D7">
              <w:rPr>
                <w:rFonts w:ascii="Times New Roman" w:eastAsia="MS MinNew Roman" w:hAnsi="Times New Roman" w:cs="Times New Roman"/>
                <w:bCs/>
                <w:sz w:val="12"/>
                <w:szCs w:val="12"/>
              </w:rPr>
              <w:t>.м</w:t>
            </w:r>
            <w:proofErr w:type="spellEnd"/>
            <w:proofErr w:type="gramEnd"/>
          </w:p>
        </w:tc>
        <w:tc>
          <w:tcPr>
            <w:tcW w:w="391" w:type="pct"/>
            <w:shd w:val="clear" w:color="auto" w:fill="auto"/>
          </w:tcPr>
          <w:p w:rsidR="009356D7" w:rsidRPr="009356D7" w:rsidRDefault="009356D7" w:rsidP="009356D7">
            <w:pPr>
              <w:keepNext/>
              <w:spacing w:after="0" w:line="240" w:lineRule="auto"/>
              <w:ind w:firstLine="680"/>
              <w:jc w:val="center"/>
              <w:outlineLvl w:val="0"/>
              <w:rPr>
                <w:rFonts w:ascii="Times New Roman" w:hAnsi="Times New Roman" w:cs="Times New Roman"/>
                <w:sz w:val="12"/>
                <w:szCs w:val="12"/>
              </w:rPr>
            </w:pP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100</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r w:rsidR="009356D7" w:rsidRPr="009356D7" w:rsidTr="009356D7">
        <w:trPr>
          <w:trHeight w:val="70"/>
        </w:trPr>
        <w:tc>
          <w:tcPr>
            <w:tcW w:w="384" w:type="pct"/>
            <w:shd w:val="clear" w:color="auto" w:fill="auto"/>
          </w:tcPr>
          <w:p w:rsidR="009356D7" w:rsidRPr="009356D7" w:rsidRDefault="009356D7" w:rsidP="009356D7">
            <w:pPr>
              <w:numPr>
                <w:ilvl w:val="0"/>
                <w:numId w:val="48"/>
              </w:numPr>
              <w:spacing w:after="0" w:line="240" w:lineRule="auto"/>
              <w:contextualSpacing/>
              <w:jc w:val="center"/>
              <w:rPr>
                <w:rFonts w:ascii="Times New Roman" w:hAnsi="Times New Roman" w:cs="Times New Roman"/>
                <w:sz w:val="12"/>
                <w:szCs w:val="12"/>
              </w:rPr>
            </w:pPr>
          </w:p>
        </w:tc>
        <w:tc>
          <w:tcPr>
            <w:tcW w:w="3084" w:type="pct"/>
            <w:shd w:val="clear" w:color="auto" w:fill="auto"/>
          </w:tcPr>
          <w:p w:rsidR="009356D7" w:rsidRPr="009356D7" w:rsidRDefault="009356D7" w:rsidP="009356D7">
            <w:pPr>
              <w:spacing w:after="0" w:line="240" w:lineRule="auto"/>
              <w:jc w:val="both"/>
              <w:rPr>
                <w:rFonts w:ascii="Times New Roman" w:eastAsia="MS MinNew Roman" w:hAnsi="Times New Roman" w:cs="Times New Roman"/>
                <w:bCs/>
                <w:sz w:val="12"/>
                <w:szCs w:val="12"/>
              </w:rPr>
            </w:pPr>
            <w:r w:rsidRPr="009356D7">
              <w:rPr>
                <w:rFonts w:ascii="Times New Roman" w:hAnsi="Times New Roman" w:cs="Times New Roman"/>
                <w:sz w:val="12"/>
                <w:szCs w:val="12"/>
              </w:rPr>
              <w:t>Максимальная площадь объектов капитального строительства (</w:t>
            </w:r>
            <w:proofErr w:type="spellStart"/>
            <w:r w:rsidRPr="009356D7">
              <w:rPr>
                <w:rFonts w:ascii="Times New Roman" w:hAnsi="Times New Roman" w:cs="Times New Roman"/>
                <w:sz w:val="12"/>
                <w:szCs w:val="12"/>
              </w:rPr>
              <w:t>кв</w:t>
            </w:r>
            <w:proofErr w:type="gramStart"/>
            <w:r w:rsidRPr="009356D7">
              <w:rPr>
                <w:rFonts w:ascii="Times New Roman" w:hAnsi="Times New Roman" w:cs="Times New Roman"/>
                <w:sz w:val="12"/>
                <w:szCs w:val="12"/>
              </w:rPr>
              <w:t>.м</w:t>
            </w:r>
            <w:proofErr w:type="spellEnd"/>
            <w:proofErr w:type="gramEnd"/>
            <w:r w:rsidRPr="009356D7">
              <w:rPr>
                <w:rFonts w:ascii="Times New Roman" w:hAnsi="Times New Roman" w:cs="Times New Roman"/>
                <w:sz w:val="12"/>
                <w:szCs w:val="12"/>
              </w:rPr>
              <w:t xml:space="preserve">) предназначенных для продажи товаров, торговая площадь </w:t>
            </w:r>
          </w:p>
        </w:tc>
        <w:tc>
          <w:tcPr>
            <w:tcW w:w="391" w:type="pct"/>
            <w:shd w:val="clear" w:color="auto" w:fill="auto"/>
          </w:tcPr>
          <w:p w:rsidR="009356D7" w:rsidRPr="009356D7" w:rsidRDefault="009356D7" w:rsidP="009356D7">
            <w:pPr>
              <w:keepNext/>
              <w:spacing w:after="0" w:line="240" w:lineRule="auto"/>
              <w:outlineLvl w:val="0"/>
              <w:rPr>
                <w:rFonts w:ascii="Times New Roman" w:hAnsi="Times New Roman" w:cs="Times New Roman"/>
                <w:sz w:val="12"/>
                <w:szCs w:val="12"/>
              </w:rPr>
            </w:pPr>
            <w:r w:rsidRPr="009356D7">
              <w:rPr>
                <w:rFonts w:ascii="Times New Roman" w:hAnsi="Times New Roman" w:cs="Times New Roman"/>
                <w:sz w:val="12"/>
                <w:szCs w:val="12"/>
              </w:rPr>
              <w:t>4.4.</w:t>
            </w:r>
          </w:p>
        </w:tc>
        <w:tc>
          <w:tcPr>
            <w:tcW w:w="380"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500</w:t>
            </w:r>
          </w:p>
        </w:tc>
        <w:tc>
          <w:tcPr>
            <w:tcW w:w="29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500</w:t>
            </w:r>
          </w:p>
        </w:tc>
        <w:tc>
          <w:tcPr>
            <w:tcW w:w="224"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c>
          <w:tcPr>
            <w:tcW w:w="243" w:type="pct"/>
            <w:shd w:val="clear" w:color="auto" w:fill="auto"/>
          </w:tcPr>
          <w:p w:rsidR="009356D7" w:rsidRPr="009356D7" w:rsidRDefault="009356D7" w:rsidP="009356D7">
            <w:pPr>
              <w:spacing w:after="0" w:line="240" w:lineRule="auto"/>
              <w:jc w:val="center"/>
              <w:rPr>
                <w:rFonts w:ascii="Times New Roman" w:hAnsi="Times New Roman" w:cs="Times New Roman"/>
                <w:sz w:val="12"/>
                <w:szCs w:val="12"/>
              </w:rPr>
            </w:pPr>
            <w:r w:rsidRPr="009356D7">
              <w:rPr>
                <w:rFonts w:ascii="Times New Roman" w:hAnsi="Times New Roman" w:cs="Times New Roman"/>
                <w:sz w:val="12"/>
                <w:szCs w:val="12"/>
              </w:rPr>
              <w:t>-</w:t>
            </w:r>
          </w:p>
        </w:tc>
      </w:tr>
    </w:tbl>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Примечания: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2C74EF" w:rsidRPr="002C74EF" w:rsidRDefault="002C74EF" w:rsidP="002C74EF">
      <w:pPr>
        <w:tabs>
          <w:tab w:val="left" w:pos="0"/>
        </w:tabs>
        <w:spacing w:after="0" w:line="240" w:lineRule="auto"/>
        <w:jc w:val="both"/>
        <w:rPr>
          <w:rFonts w:ascii="Times New Roman" w:hAnsi="Times New Roman" w:cs="Times New Roman"/>
          <w:sz w:val="12"/>
          <w:szCs w:val="12"/>
        </w:rPr>
      </w:pPr>
    </w:p>
    <w:p w:rsid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5536"/>
        <w:gridCol w:w="440"/>
        <w:gridCol w:w="499"/>
        <w:gridCol w:w="576"/>
      </w:tblGrid>
      <w:tr w:rsidR="002C74EF" w:rsidRPr="002C74EF" w:rsidTr="002C74EF">
        <w:trPr>
          <w:trHeight w:val="70"/>
          <w:tblHeader/>
        </w:trPr>
        <w:tc>
          <w:tcPr>
            <w:tcW w:w="448" w:type="pct"/>
            <w:shd w:val="clear" w:color="auto" w:fill="auto"/>
          </w:tcPr>
          <w:p w:rsidR="002C74EF" w:rsidRPr="002C74EF" w:rsidRDefault="002C74EF" w:rsidP="002C74EF">
            <w:pPr>
              <w:spacing w:after="0" w:line="240" w:lineRule="auto"/>
              <w:ind w:left="-196" w:firstLine="196"/>
              <w:jc w:val="center"/>
              <w:rPr>
                <w:rFonts w:ascii="Times New Roman" w:hAnsi="Times New Roman" w:cs="Times New Roman"/>
                <w:b/>
                <w:bCs/>
                <w:sz w:val="12"/>
                <w:szCs w:val="12"/>
              </w:rPr>
            </w:pPr>
            <w:r w:rsidRPr="002C74EF">
              <w:rPr>
                <w:rFonts w:ascii="Times New Roman" w:hAnsi="Times New Roman" w:cs="Times New Roman"/>
                <w:b/>
                <w:bCs/>
                <w:sz w:val="12"/>
                <w:szCs w:val="12"/>
              </w:rPr>
              <w:t xml:space="preserve">№ </w:t>
            </w:r>
            <w:proofErr w:type="gramStart"/>
            <w:r w:rsidRPr="002C74EF">
              <w:rPr>
                <w:rFonts w:ascii="Times New Roman" w:hAnsi="Times New Roman" w:cs="Times New Roman"/>
                <w:b/>
                <w:bCs/>
                <w:sz w:val="12"/>
                <w:szCs w:val="12"/>
              </w:rPr>
              <w:t>п</w:t>
            </w:r>
            <w:proofErr w:type="gramEnd"/>
            <w:r w:rsidRPr="002C74EF">
              <w:rPr>
                <w:rFonts w:ascii="Times New Roman" w:hAnsi="Times New Roman" w:cs="Times New Roman"/>
                <w:b/>
                <w:bCs/>
                <w:sz w:val="12"/>
                <w:szCs w:val="12"/>
              </w:rPr>
              <w:t>/п</w:t>
            </w:r>
          </w:p>
        </w:tc>
        <w:tc>
          <w:tcPr>
            <w:tcW w:w="3591" w:type="pct"/>
            <w:shd w:val="clear" w:color="auto" w:fill="auto"/>
          </w:tcPr>
          <w:p w:rsidR="002C74EF" w:rsidRPr="002C74EF" w:rsidRDefault="002C74EF" w:rsidP="002C74EF">
            <w:pPr>
              <w:spacing w:after="0" w:line="240" w:lineRule="auto"/>
              <w:jc w:val="center"/>
              <w:rPr>
                <w:rFonts w:ascii="Times New Roman" w:hAnsi="Times New Roman" w:cs="Times New Roman"/>
                <w:b/>
                <w:bCs/>
                <w:sz w:val="12"/>
                <w:szCs w:val="12"/>
              </w:rPr>
            </w:pPr>
            <w:r w:rsidRPr="002C74EF">
              <w:rPr>
                <w:rFonts w:ascii="Times New Roman" w:hAnsi="Times New Roman" w:cs="Times New Roman"/>
                <w:b/>
                <w:bCs/>
                <w:sz w:val="12"/>
                <w:szCs w:val="12"/>
              </w:rPr>
              <w:t xml:space="preserve">Наименование предельного параметра </w:t>
            </w:r>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b/>
                <w:bCs/>
                <w:sz w:val="12"/>
                <w:szCs w:val="12"/>
              </w:rPr>
            </w:pPr>
            <w:r w:rsidRPr="002C74EF">
              <w:rPr>
                <w:rFonts w:ascii="Times New Roman" w:hAnsi="Times New Roman" w:cs="Times New Roman"/>
                <w:b/>
                <w:bCs/>
                <w:sz w:val="12"/>
                <w:szCs w:val="12"/>
              </w:rPr>
              <w:t>П</w:t>
            </w:r>
            <w:proofErr w:type="gramStart"/>
            <w:r w:rsidRPr="002C74EF">
              <w:rPr>
                <w:rFonts w:ascii="Times New Roman" w:hAnsi="Times New Roman" w:cs="Times New Roman"/>
                <w:b/>
                <w:bCs/>
                <w:sz w:val="12"/>
                <w:szCs w:val="12"/>
              </w:rPr>
              <w:t>1</w:t>
            </w:r>
            <w:proofErr w:type="gramEnd"/>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b/>
                <w:bCs/>
                <w:sz w:val="12"/>
                <w:szCs w:val="12"/>
              </w:rPr>
            </w:pPr>
            <w:r w:rsidRPr="002C74EF">
              <w:rPr>
                <w:rFonts w:ascii="Times New Roman" w:hAnsi="Times New Roman" w:cs="Times New Roman"/>
                <w:b/>
                <w:bCs/>
                <w:sz w:val="12"/>
                <w:szCs w:val="12"/>
              </w:rPr>
              <w:t>П</w:t>
            </w:r>
            <w:proofErr w:type="gramStart"/>
            <w:r w:rsidRPr="002C74EF">
              <w:rPr>
                <w:rFonts w:ascii="Times New Roman" w:hAnsi="Times New Roman" w:cs="Times New Roman"/>
                <w:b/>
                <w:bCs/>
                <w:sz w:val="12"/>
                <w:szCs w:val="12"/>
              </w:rPr>
              <w:t>2</w:t>
            </w:r>
            <w:proofErr w:type="gramEnd"/>
          </w:p>
        </w:tc>
        <w:tc>
          <w:tcPr>
            <w:tcW w:w="335" w:type="pct"/>
            <w:shd w:val="clear" w:color="auto" w:fill="auto"/>
          </w:tcPr>
          <w:p w:rsidR="002C74EF" w:rsidRPr="002C74EF" w:rsidRDefault="002C74EF" w:rsidP="002C74EF">
            <w:pPr>
              <w:spacing w:after="0" w:line="240" w:lineRule="auto"/>
              <w:rPr>
                <w:rFonts w:ascii="Times New Roman" w:hAnsi="Times New Roman" w:cs="Times New Roman"/>
                <w:b/>
                <w:bCs/>
                <w:sz w:val="12"/>
                <w:szCs w:val="12"/>
              </w:rPr>
            </w:pPr>
            <w:r w:rsidRPr="002C74EF">
              <w:rPr>
                <w:rFonts w:ascii="Times New Roman" w:hAnsi="Times New Roman" w:cs="Times New Roman"/>
                <w:b/>
                <w:bCs/>
                <w:sz w:val="12"/>
                <w:szCs w:val="12"/>
              </w:rPr>
              <w:t>Сп</w:t>
            </w:r>
            <w:proofErr w:type="gramStart"/>
            <w:r w:rsidRPr="002C74EF">
              <w:rPr>
                <w:rFonts w:ascii="Times New Roman" w:hAnsi="Times New Roman" w:cs="Times New Roman"/>
                <w:b/>
                <w:bCs/>
                <w:sz w:val="12"/>
                <w:szCs w:val="12"/>
              </w:rPr>
              <w:t>1</w:t>
            </w:r>
            <w:proofErr w:type="gramEnd"/>
          </w:p>
        </w:tc>
      </w:tr>
      <w:tr w:rsidR="002C74EF" w:rsidRPr="002C74EF" w:rsidTr="002C74EF">
        <w:trPr>
          <w:trHeight w:val="70"/>
        </w:trPr>
        <w:tc>
          <w:tcPr>
            <w:tcW w:w="448" w:type="pct"/>
            <w:shd w:val="clear" w:color="auto" w:fill="auto"/>
          </w:tcPr>
          <w:p w:rsidR="002C74EF" w:rsidRPr="002C74EF" w:rsidRDefault="002C74EF" w:rsidP="002C74EF">
            <w:pPr>
              <w:spacing w:after="0" w:line="240" w:lineRule="auto"/>
              <w:ind w:left="-196" w:firstLine="196"/>
              <w:jc w:val="center"/>
              <w:rPr>
                <w:rFonts w:ascii="Times New Roman" w:hAnsi="Times New Roman" w:cs="Times New Roman"/>
                <w:b/>
                <w:bCs/>
                <w:sz w:val="12"/>
                <w:szCs w:val="12"/>
              </w:rPr>
            </w:pPr>
          </w:p>
        </w:tc>
        <w:tc>
          <w:tcPr>
            <w:tcW w:w="3591" w:type="pct"/>
            <w:shd w:val="clear" w:color="auto" w:fill="auto"/>
          </w:tcPr>
          <w:p w:rsidR="002C74EF" w:rsidRPr="002C74EF" w:rsidRDefault="002C74EF" w:rsidP="002C74EF">
            <w:pPr>
              <w:spacing w:after="0" w:line="240" w:lineRule="auto"/>
              <w:jc w:val="center"/>
              <w:rPr>
                <w:rFonts w:ascii="Times New Roman" w:hAnsi="Times New Roman" w:cs="Times New Roman"/>
                <w:b/>
                <w:bCs/>
                <w:sz w:val="12"/>
                <w:szCs w:val="12"/>
              </w:rPr>
            </w:pPr>
            <w:r w:rsidRPr="002C74EF">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b/>
                <w:bCs/>
                <w:sz w:val="12"/>
                <w:szCs w:val="12"/>
              </w:rPr>
            </w:pPr>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b/>
                <w:bCs/>
                <w:sz w:val="12"/>
                <w:szCs w:val="12"/>
              </w:rPr>
            </w:pPr>
          </w:p>
        </w:tc>
        <w:tc>
          <w:tcPr>
            <w:tcW w:w="335" w:type="pct"/>
            <w:shd w:val="clear" w:color="auto" w:fill="auto"/>
          </w:tcPr>
          <w:p w:rsidR="002C74EF" w:rsidRPr="002C74EF" w:rsidRDefault="002C74EF" w:rsidP="002C74EF">
            <w:pPr>
              <w:spacing w:after="0" w:line="240" w:lineRule="auto"/>
              <w:jc w:val="center"/>
              <w:rPr>
                <w:rFonts w:ascii="Times New Roman" w:hAnsi="Times New Roman" w:cs="Times New Roman"/>
                <w:b/>
                <w:bCs/>
                <w:sz w:val="12"/>
                <w:szCs w:val="12"/>
              </w:rPr>
            </w:pPr>
          </w:p>
        </w:tc>
      </w:tr>
      <w:tr w:rsidR="002C74EF" w:rsidRPr="002C74EF" w:rsidTr="002C74EF">
        <w:trPr>
          <w:trHeight w:val="70"/>
        </w:trPr>
        <w:tc>
          <w:tcPr>
            <w:tcW w:w="448" w:type="pct"/>
            <w:shd w:val="clear" w:color="auto" w:fill="auto"/>
          </w:tcPr>
          <w:p w:rsidR="002C74EF" w:rsidRPr="002C74EF" w:rsidRDefault="002C74EF" w:rsidP="002C74EF">
            <w:pPr>
              <w:numPr>
                <w:ilvl w:val="0"/>
                <w:numId w:val="49"/>
              </w:numPr>
              <w:spacing w:after="0" w:line="240" w:lineRule="auto"/>
              <w:contextualSpacing/>
              <w:jc w:val="center"/>
              <w:rPr>
                <w:rFonts w:ascii="Times New Roman" w:hAnsi="Times New Roman" w:cs="Times New Roman"/>
                <w:sz w:val="12"/>
                <w:szCs w:val="12"/>
              </w:rPr>
            </w:pPr>
          </w:p>
        </w:tc>
        <w:tc>
          <w:tcPr>
            <w:tcW w:w="3591" w:type="pct"/>
            <w:shd w:val="clear" w:color="auto" w:fill="auto"/>
          </w:tcPr>
          <w:p w:rsidR="002C74EF" w:rsidRPr="002C74EF" w:rsidRDefault="002C74EF" w:rsidP="002C74EF">
            <w:pPr>
              <w:spacing w:after="0" w:line="240" w:lineRule="auto"/>
              <w:jc w:val="both"/>
              <w:rPr>
                <w:rFonts w:ascii="Times New Roman" w:hAnsi="Times New Roman" w:cs="Times New Roman"/>
                <w:sz w:val="12"/>
                <w:szCs w:val="12"/>
              </w:rPr>
            </w:pPr>
            <w:r w:rsidRPr="002C74EF">
              <w:rPr>
                <w:rFonts w:ascii="Times New Roman" w:hAnsi="Times New Roman" w:cs="Times New Roman"/>
                <w:sz w:val="12"/>
                <w:szCs w:val="12"/>
              </w:rPr>
              <w:t>Минимальная площадь земельного участка, кв. м</w:t>
            </w:r>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100</w:t>
            </w:r>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100</w:t>
            </w:r>
          </w:p>
        </w:tc>
        <w:tc>
          <w:tcPr>
            <w:tcW w:w="33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w:t>
            </w:r>
          </w:p>
        </w:tc>
      </w:tr>
      <w:tr w:rsidR="002C74EF" w:rsidRPr="002C74EF" w:rsidTr="002C74EF">
        <w:trPr>
          <w:trHeight w:val="70"/>
        </w:trPr>
        <w:tc>
          <w:tcPr>
            <w:tcW w:w="448" w:type="pct"/>
            <w:shd w:val="clear" w:color="auto" w:fill="auto"/>
          </w:tcPr>
          <w:p w:rsidR="002C74EF" w:rsidRPr="002C74EF" w:rsidRDefault="002C74EF" w:rsidP="002C74EF">
            <w:pPr>
              <w:numPr>
                <w:ilvl w:val="0"/>
                <w:numId w:val="49"/>
              </w:numPr>
              <w:spacing w:after="0" w:line="240" w:lineRule="auto"/>
              <w:contextualSpacing/>
              <w:jc w:val="center"/>
              <w:rPr>
                <w:rFonts w:ascii="Times New Roman" w:hAnsi="Times New Roman" w:cs="Times New Roman"/>
                <w:sz w:val="12"/>
                <w:szCs w:val="12"/>
              </w:rPr>
            </w:pPr>
          </w:p>
        </w:tc>
        <w:tc>
          <w:tcPr>
            <w:tcW w:w="3591" w:type="pct"/>
            <w:shd w:val="clear" w:color="auto" w:fill="auto"/>
          </w:tcPr>
          <w:p w:rsidR="002C74EF" w:rsidRPr="002C74EF" w:rsidRDefault="002C74EF" w:rsidP="002C74EF">
            <w:pPr>
              <w:spacing w:after="0" w:line="240" w:lineRule="auto"/>
              <w:jc w:val="both"/>
              <w:rPr>
                <w:rFonts w:ascii="Times New Roman" w:hAnsi="Times New Roman" w:cs="Times New Roman"/>
                <w:sz w:val="12"/>
                <w:szCs w:val="12"/>
              </w:rPr>
            </w:pPr>
            <w:r w:rsidRPr="002C74EF">
              <w:rPr>
                <w:rFonts w:ascii="Times New Roman" w:hAnsi="Times New Roman" w:cs="Times New Roman"/>
                <w:sz w:val="12"/>
                <w:szCs w:val="12"/>
              </w:rPr>
              <w:t>Максимальная площадь земельного участка, кв. м</w:t>
            </w:r>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w:t>
            </w:r>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w:t>
            </w:r>
          </w:p>
        </w:tc>
        <w:tc>
          <w:tcPr>
            <w:tcW w:w="33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400000</w:t>
            </w:r>
          </w:p>
        </w:tc>
      </w:tr>
      <w:tr w:rsidR="002C74EF" w:rsidRPr="002C74EF" w:rsidTr="002C74EF">
        <w:trPr>
          <w:trHeight w:val="70"/>
        </w:trPr>
        <w:tc>
          <w:tcPr>
            <w:tcW w:w="448"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c>
          <w:tcPr>
            <w:tcW w:w="3591"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c>
          <w:tcPr>
            <w:tcW w:w="33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r>
      <w:tr w:rsidR="002C74EF" w:rsidRPr="002C74EF" w:rsidTr="002C74EF">
        <w:trPr>
          <w:trHeight w:val="70"/>
        </w:trPr>
        <w:tc>
          <w:tcPr>
            <w:tcW w:w="448" w:type="pct"/>
            <w:shd w:val="clear" w:color="auto" w:fill="auto"/>
          </w:tcPr>
          <w:p w:rsidR="002C74EF" w:rsidRPr="002C74EF" w:rsidRDefault="002C74EF" w:rsidP="002C74EF">
            <w:pPr>
              <w:numPr>
                <w:ilvl w:val="0"/>
                <w:numId w:val="49"/>
              </w:numPr>
              <w:spacing w:after="0" w:line="240" w:lineRule="auto"/>
              <w:contextualSpacing/>
              <w:jc w:val="center"/>
              <w:rPr>
                <w:rFonts w:ascii="Times New Roman" w:hAnsi="Times New Roman" w:cs="Times New Roman"/>
                <w:sz w:val="12"/>
                <w:szCs w:val="12"/>
              </w:rPr>
            </w:pPr>
          </w:p>
        </w:tc>
        <w:tc>
          <w:tcPr>
            <w:tcW w:w="3591" w:type="pct"/>
            <w:shd w:val="clear" w:color="auto" w:fill="auto"/>
          </w:tcPr>
          <w:p w:rsidR="002C74EF" w:rsidRPr="002C74EF" w:rsidRDefault="002C74EF" w:rsidP="002C74EF">
            <w:pPr>
              <w:spacing w:after="0" w:line="240" w:lineRule="auto"/>
              <w:jc w:val="both"/>
              <w:rPr>
                <w:rFonts w:ascii="Times New Roman" w:hAnsi="Times New Roman" w:cs="Times New Roman"/>
                <w:sz w:val="12"/>
                <w:szCs w:val="12"/>
              </w:rPr>
            </w:pPr>
            <w:r w:rsidRPr="002C74EF">
              <w:rPr>
                <w:rFonts w:ascii="Times New Roman" w:hAnsi="Times New Roman" w:cs="Times New Roman"/>
                <w:sz w:val="12"/>
                <w:szCs w:val="12"/>
              </w:rPr>
              <w:t xml:space="preserve">Предельная высота зданий, строений, сооружений, </w:t>
            </w:r>
            <w:proofErr w:type="gramStart"/>
            <w:r w:rsidRPr="002C74EF">
              <w:rPr>
                <w:rFonts w:ascii="Times New Roman" w:hAnsi="Times New Roman" w:cs="Times New Roman"/>
                <w:sz w:val="12"/>
                <w:szCs w:val="12"/>
              </w:rPr>
              <w:t>м</w:t>
            </w:r>
            <w:proofErr w:type="gramEnd"/>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30</w:t>
            </w:r>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30</w:t>
            </w:r>
          </w:p>
        </w:tc>
        <w:tc>
          <w:tcPr>
            <w:tcW w:w="33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10</w:t>
            </w:r>
          </w:p>
        </w:tc>
      </w:tr>
      <w:tr w:rsidR="002C74EF" w:rsidRPr="002C74EF" w:rsidTr="002C74EF">
        <w:trPr>
          <w:trHeight w:val="70"/>
        </w:trPr>
        <w:tc>
          <w:tcPr>
            <w:tcW w:w="448" w:type="pct"/>
            <w:shd w:val="clear" w:color="auto" w:fill="auto"/>
          </w:tcPr>
          <w:p w:rsidR="002C74EF" w:rsidRPr="002C74EF" w:rsidRDefault="002C74EF" w:rsidP="002C74EF">
            <w:pPr>
              <w:spacing w:after="0" w:line="240" w:lineRule="auto"/>
              <w:rPr>
                <w:rFonts w:ascii="Times New Roman" w:hAnsi="Times New Roman" w:cs="Times New Roman"/>
                <w:sz w:val="12"/>
                <w:szCs w:val="12"/>
              </w:rPr>
            </w:pPr>
          </w:p>
        </w:tc>
        <w:tc>
          <w:tcPr>
            <w:tcW w:w="3591"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c>
          <w:tcPr>
            <w:tcW w:w="33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r>
      <w:tr w:rsidR="002C74EF" w:rsidRPr="002C74EF" w:rsidTr="002C74EF">
        <w:trPr>
          <w:trHeight w:val="70"/>
        </w:trPr>
        <w:tc>
          <w:tcPr>
            <w:tcW w:w="448" w:type="pct"/>
            <w:shd w:val="clear" w:color="auto" w:fill="auto"/>
          </w:tcPr>
          <w:p w:rsidR="002C74EF" w:rsidRPr="002C74EF" w:rsidRDefault="002C74EF" w:rsidP="002C74EF">
            <w:pPr>
              <w:numPr>
                <w:ilvl w:val="0"/>
                <w:numId w:val="49"/>
              </w:numPr>
              <w:spacing w:after="0" w:line="240" w:lineRule="auto"/>
              <w:contextualSpacing/>
              <w:jc w:val="center"/>
              <w:rPr>
                <w:rFonts w:ascii="Times New Roman" w:hAnsi="Times New Roman" w:cs="Times New Roman"/>
                <w:sz w:val="12"/>
                <w:szCs w:val="12"/>
              </w:rPr>
            </w:pPr>
          </w:p>
        </w:tc>
        <w:tc>
          <w:tcPr>
            <w:tcW w:w="3591" w:type="pct"/>
            <w:shd w:val="clear" w:color="auto" w:fill="auto"/>
          </w:tcPr>
          <w:p w:rsidR="002C74EF" w:rsidRPr="002C74EF" w:rsidRDefault="002C74EF" w:rsidP="002C74EF">
            <w:pPr>
              <w:spacing w:after="0" w:line="240" w:lineRule="auto"/>
              <w:jc w:val="both"/>
              <w:rPr>
                <w:rFonts w:ascii="Times New Roman" w:hAnsi="Times New Roman" w:cs="Times New Roman"/>
                <w:sz w:val="12"/>
                <w:szCs w:val="12"/>
              </w:rPr>
            </w:pPr>
            <w:r w:rsidRPr="002C74EF">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2C74EF">
              <w:rPr>
                <w:rFonts w:ascii="Times New Roman" w:hAnsi="Times New Roman" w:cs="Times New Roman"/>
                <w:sz w:val="12"/>
                <w:szCs w:val="12"/>
              </w:rPr>
              <w:t>м</w:t>
            </w:r>
            <w:proofErr w:type="gramEnd"/>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3</w:t>
            </w:r>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3</w:t>
            </w:r>
          </w:p>
        </w:tc>
        <w:tc>
          <w:tcPr>
            <w:tcW w:w="33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3</w:t>
            </w:r>
          </w:p>
        </w:tc>
      </w:tr>
      <w:tr w:rsidR="002C74EF" w:rsidRPr="002C74EF" w:rsidTr="002C74EF">
        <w:trPr>
          <w:trHeight w:val="70"/>
        </w:trPr>
        <w:tc>
          <w:tcPr>
            <w:tcW w:w="448" w:type="pct"/>
            <w:shd w:val="clear" w:color="auto" w:fill="auto"/>
          </w:tcPr>
          <w:p w:rsidR="002C74EF" w:rsidRPr="002C74EF" w:rsidRDefault="002C74EF" w:rsidP="002C74EF">
            <w:pPr>
              <w:spacing w:after="0" w:line="240" w:lineRule="auto"/>
              <w:rPr>
                <w:rFonts w:ascii="Times New Roman" w:hAnsi="Times New Roman" w:cs="Times New Roman"/>
                <w:sz w:val="12"/>
                <w:szCs w:val="12"/>
              </w:rPr>
            </w:pPr>
          </w:p>
        </w:tc>
        <w:tc>
          <w:tcPr>
            <w:tcW w:w="3591"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 xml:space="preserve"> </w:t>
            </w:r>
            <w:r w:rsidRPr="002C74EF">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c>
          <w:tcPr>
            <w:tcW w:w="33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r>
      <w:tr w:rsidR="002C74EF" w:rsidRPr="002C74EF" w:rsidTr="002C74EF">
        <w:trPr>
          <w:trHeight w:val="70"/>
        </w:trPr>
        <w:tc>
          <w:tcPr>
            <w:tcW w:w="448" w:type="pct"/>
            <w:shd w:val="clear" w:color="auto" w:fill="auto"/>
          </w:tcPr>
          <w:p w:rsidR="002C74EF" w:rsidRPr="002C74EF" w:rsidRDefault="002C74EF" w:rsidP="002C74EF">
            <w:pPr>
              <w:numPr>
                <w:ilvl w:val="0"/>
                <w:numId w:val="49"/>
              </w:numPr>
              <w:spacing w:after="0" w:line="240" w:lineRule="auto"/>
              <w:contextualSpacing/>
              <w:jc w:val="center"/>
              <w:rPr>
                <w:rFonts w:ascii="Times New Roman" w:hAnsi="Times New Roman" w:cs="Times New Roman"/>
                <w:sz w:val="12"/>
                <w:szCs w:val="12"/>
              </w:rPr>
            </w:pPr>
          </w:p>
        </w:tc>
        <w:tc>
          <w:tcPr>
            <w:tcW w:w="3591" w:type="pct"/>
            <w:shd w:val="clear" w:color="auto" w:fill="auto"/>
          </w:tcPr>
          <w:p w:rsidR="002C74EF" w:rsidRPr="002C74EF" w:rsidRDefault="002C74EF" w:rsidP="002C74EF">
            <w:pPr>
              <w:autoSpaceDE w:val="0"/>
              <w:autoSpaceDN w:val="0"/>
              <w:adjustRightInd w:val="0"/>
              <w:spacing w:after="0" w:line="240" w:lineRule="auto"/>
              <w:jc w:val="both"/>
              <w:outlineLvl w:val="0"/>
              <w:rPr>
                <w:rFonts w:ascii="Times New Roman" w:hAnsi="Times New Roman" w:cs="Times New Roman"/>
                <w:sz w:val="12"/>
                <w:szCs w:val="12"/>
              </w:rPr>
            </w:pPr>
            <w:r w:rsidRPr="002C74EF">
              <w:rPr>
                <w:rFonts w:ascii="Times New Roman" w:hAnsi="Times New Roman" w:cs="Times New Roman"/>
                <w:sz w:val="12"/>
                <w:szCs w:val="12"/>
              </w:rPr>
              <w:t>Максимальный процент застройки в границах земельного участка для размещен</w:t>
            </w:r>
            <w:r>
              <w:rPr>
                <w:rFonts w:ascii="Times New Roman" w:hAnsi="Times New Roman" w:cs="Times New Roman"/>
                <w:sz w:val="12"/>
                <w:szCs w:val="12"/>
              </w:rPr>
              <w:t>ия производственных объектов, %</w:t>
            </w:r>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80</w:t>
            </w:r>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80</w:t>
            </w:r>
          </w:p>
        </w:tc>
        <w:tc>
          <w:tcPr>
            <w:tcW w:w="33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w:t>
            </w:r>
          </w:p>
        </w:tc>
      </w:tr>
      <w:tr w:rsidR="002C74EF" w:rsidRPr="002C74EF" w:rsidTr="002C74EF">
        <w:trPr>
          <w:trHeight w:val="70"/>
        </w:trPr>
        <w:tc>
          <w:tcPr>
            <w:tcW w:w="448" w:type="pct"/>
            <w:shd w:val="clear" w:color="auto" w:fill="auto"/>
          </w:tcPr>
          <w:p w:rsidR="002C74EF" w:rsidRPr="002C74EF" w:rsidRDefault="002C74EF" w:rsidP="002C74EF">
            <w:pPr>
              <w:numPr>
                <w:ilvl w:val="0"/>
                <w:numId w:val="49"/>
              </w:numPr>
              <w:spacing w:after="0" w:line="240" w:lineRule="auto"/>
              <w:contextualSpacing/>
              <w:jc w:val="center"/>
              <w:rPr>
                <w:rFonts w:ascii="Times New Roman" w:hAnsi="Times New Roman" w:cs="Times New Roman"/>
                <w:sz w:val="12"/>
                <w:szCs w:val="12"/>
              </w:rPr>
            </w:pPr>
          </w:p>
        </w:tc>
        <w:tc>
          <w:tcPr>
            <w:tcW w:w="3591" w:type="pct"/>
            <w:shd w:val="clear" w:color="auto" w:fill="auto"/>
          </w:tcPr>
          <w:p w:rsidR="002C74EF" w:rsidRPr="002C74EF" w:rsidRDefault="002C74EF" w:rsidP="002C74EF">
            <w:pPr>
              <w:spacing w:after="0" w:line="240" w:lineRule="auto"/>
              <w:jc w:val="both"/>
              <w:rPr>
                <w:rFonts w:ascii="Times New Roman" w:hAnsi="Times New Roman" w:cs="Times New Roman"/>
                <w:sz w:val="12"/>
                <w:szCs w:val="12"/>
              </w:rPr>
            </w:pPr>
            <w:r w:rsidRPr="002C74EF">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60</w:t>
            </w:r>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60</w:t>
            </w:r>
          </w:p>
        </w:tc>
        <w:tc>
          <w:tcPr>
            <w:tcW w:w="33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w:t>
            </w:r>
          </w:p>
        </w:tc>
      </w:tr>
      <w:tr w:rsidR="002C74EF" w:rsidRPr="002C74EF" w:rsidTr="002C74EF">
        <w:trPr>
          <w:trHeight w:val="70"/>
        </w:trPr>
        <w:tc>
          <w:tcPr>
            <w:tcW w:w="448" w:type="pct"/>
            <w:shd w:val="clear" w:color="auto" w:fill="auto"/>
          </w:tcPr>
          <w:p w:rsidR="002C74EF" w:rsidRPr="002C74EF" w:rsidRDefault="002C74EF" w:rsidP="002C74EF">
            <w:pPr>
              <w:numPr>
                <w:ilvl w:val="0"/>
                <w:numId w:val="49"/>
              </w:numPr>
              <w:spacing w:after="0" w:line="240" w:lineRule="auto"/>
              <w:contextualSpacing/>
              <w:jc w:val="center"/>
              <w:rPr>
                <w:rFonts w:ascii="Times New Roman" w:hAnsi="Times New Roman" w:cs="Times New Roman"/>
                <w:sz w:val="12"/>
                <w:szCs w:val="12"/>
              </w:rPr>
            </w:pPr>
          </w:p>
        </w:tc>
        <w:tc>
          <w:tcPr>
            <w:tcW w:w="3591" w:type="pct"/>
            <w:shd w:val="clear" w:color="auto" w:fill="auto"/>
          </w:tcPr>
          <w:p w:rsidR="002C74EF" w:rsidRPr="002C74EF" w:rsidRDefault="002C74EF" w:rsidP="002C74EF">
            <w:pPr>
              <w:spacing w:after="0" w:line="240" w:lineRule="auto"/>
              <w:jc w:val="both"/>
              <w:rPr>
                <w:rFonts w:ascii="Times New Roman" w:hAnsi="Times New Roman" w:cs="Times New Roman"/>
                <w:sz w:val="12"/>
                <w:szCs w:val="12"/>
              </w:rPr>
            </w:pPr>
            <w:r w:rsidRPr="002C74EF">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60</w:t>
            </w:r>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60</w:t>
            </w:r>
          </w:p>
        </w:tc>
        <w:tc>
          <w:tcPr>
            <w:tcW w:w="33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w:t>
            </w:r>
          </w:p>
        </w:tc>
      </w:tr>
      <w:tr w:rsidR="002C74EF" w:rsidRPr="002C74EF" w:rsidTr="002C74EF">
        <w:trPr>
          <w:trHeight w:val="70"/>
        </w:trPr>
        <w:tc>
          <w:tcPr>
            <w:tcW w:w="448" w:type="pct"/>
            <w:shd w:val="clear" w:color="auto" w:fill="auto"/>
          </w:tcPr>
          <w:p w:rsidR="002C74EF" w:rsidRPr="002C74EF" w:rsidRDefault="002C74EF" w:rsidP="002C74EF">
            <w:pPr>
              <w:spacing w:after="0" w:line="240" w:lineRule="auto"/>
              <w:rPr>
                <w:rFonts w:ascii="Times New Roman" w:hAnsi="Times New Roman" w:cs="Times New Roman"/>
                <w:sz w:val="12"/>
                <w:szCs w:val="12"/>
              </w:rPr>
            </w:pPr>
          </w:p>
        </w:tc>
        <w:tc>
          <w:tcPr>
            <w:tcW w:w="3591" w:type="pct"/>
            <w:shd w:val="clear" w:color="auto" w:fill="auto"/>
          </w:tcPr>
          <w:p w:rsidR="002C74EF" w:rsidRPr="002C74EF" w:rsidRDefault="002C74EF" w:rsidP="002C74EF">
            <w:pPr>
              <w:spacing w:after="0" w:line="240" w:lineRule="auto"/>
              <w:jc w:val="both"/>
              <w:rPr>
                <w:rFonts w:ascii="Times New Roman" w:hAnsi="Times New Roman" w:cs="Times New Roman"/>
                <w:b/>
                <w:bCs/>
                <w:sz w:val="12"/>
                <w:szCs w:val="12"/>
              </w:rPr>
            </w:pPr>
            <w:r w:rsidRPr="002C74EF">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c>
          <w:tcPr>
            <w:tcW w:w="33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r>
      <w:tr w:rsidR="002C74EF" w:rsidRPr="002C74EF" w:rsidTr="002C74EF">
        <w:trPr>
          <w:trHeight w:val="70"/>
        </w:trPr>
        <w:tc>
          <w:tcPr>
            <w:tcW w:w="448" w:type="pct"/>
            <w:shd w:val="clear" w:color="auto" w:fill="auto"/>
          </w:tcPr>
          <w:p w:rsidR="002C74EF" w:rsidRPr="002C74EF" w:rsidRDefault="002C74EF" w:rsidP="002C74EF">
            <w:pPr>
              <w:numPr>
                <w:ilvl w:val="0"/>
                <w:numId w:val="49"/>
              </w:numPr>
              <w:spacing w:after="0" w:line="240" w:lineRule="auto"/>
              <w:contextualSpacing/>
              <w:jc w:val="center"/>
              <w:rPr>
                <w:rFonts w:ascii="Times New Roman" w:hAnsi="Times New Roman" w:cs="Times New Roman"/>
                <w:sz w:val="12"/>
                <w:szCs w:val="12"/>
              </w:rPr>
            </w:pPr>
          </w:p>
        </w:tc>
        <w:tc>
          <w:tcPr>
            <w:tcW w:w="3591" w:type="pct"/>
            <w:shd w:val="clear" w:color="auto" w:fill="auto"/>
          </w:tcPr>
          <w:p w:rsidR="002C74EF" w:rsidRPr="002C74EF" w:rsidRDefault="002C74EF" w:rsidP="002C74EF">
            <w:pPr>
              <w:spacing w:after="0" w:line="240" w:lineRule="auto"/>
              <w:jc w:val="both"/>
              <w:rPr>
                <w:rFonts w:ascii="Times New Roman" w:eastAsia="MS MinNew Roman" w:hAnsi="Times New Roman" w:cs="Times New Roman"/>
                <w:b/>
                <w:bCs/>
                <w:kern w:val="28"/>
                <w:sz w:val="12"/>
                <w:szCs w:val="12"/>
              </w:rPr>
            </w:pPr>
            <w:r w:rsidRPr="002C74EF">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2C74EF">
              <w:rPr>
                <w:rFonts w:ascii="Times New Roman" w:hAnsi="Times New Roman" w:cs="Times New Roman"/>
                <w:sz w:val="12"/>
                <w:szCs w:val="12"/>
              </w:rPr>
              <w:t>м</w:t>
            </w:r>
            <w:proofErr w:type="gramEnd"/>
          </w:p>
        </w:tc>
        <w:tc>
          <w:tcPr>
            <w:tcW w:w="294"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2</w:t>
            </w:r>
          </w:p>
        </w:tc>
        <w:tc>
          <w:tcPr>
            <w:tcW w:w="332"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2</w:t>
            </w:r>
          </w:p>
        </w:tc>
        <w:tc>
          <w:tcPr>
            <w:tcW w:w="33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w:t>
            </w:r>
          </w:p>
        </w:tc>
      </w:tr>
    </w:tbl>
    <w:p w:rsid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740"/>
        <w:gridCol w:w="456"/>
      </w:tblGrid>
      <w:tr w:rsidR="002C74EF" w:rsidRPr="002C74EF" w:rsidTr="002C74EF">
        <w:trPr>
          <w:trHeight w:val="70"/>
          <w:tblHeader/>
        </w:trPr>
        <w:tc>
          <w:tcPr>
            <w:tcW w:w="345" w:type="pct"/>
            <w:shd w:val="clear" w:color="auto" w:fill="auto"/>
          </w:tcPr>
          <w:p w:rsidR="002C74EF" w:rsidRPr="002C74EF" w:rsidRDefault="002C74EF" w:rsidP="002C74EF">
            <w:pPr>
              <w:spacing w:after="0" w:line="240" w:lineRule="auto"/>
              <w:rPr>
                <w:rFonts w:ascii="Times New Roman" w:hAnsi="Times New Roman" w:cs="Times New Roman"/>
                <w:b/>
                <w:bCs/>
                <w:sz w:val="12"/>
                <w:szCs w:val="12"/>
              </w:rPr>
            </w:pPr>
            <w:r w:rsidRPr="002C74EF">
              <w:rPr>
                <w:rFonts w:ascii="Times New Roman" w:hAnsi="Times New Roman" w:cs="Times New Roman"/>
                <w:b/>
                <w:bCs/>
                <w:sz w:val="12"/>
                <w:szCs w:val="12"/>
              </w:rPr>
              <w:t xml:space="preserve">№ </w:t>
            </w:r>
            <w:proofErr w:type="gramStart"/>
            <w:r w:rsidRPr="002C74EF">
              <w:rPr>
                <w:rFonts w:ascii="Times New Roman" w:hAnsi="Times New Roman" w:cs="Times New Roman"/>
                <w:b/>
                <w:bCs/>
                <w:sz w:val="12"/>
                <w:szCs w:val="12"/>
              </w:rPr>
              <w:t>п</w:t>
            </w:r>
            <w:proofErr w:type="gramEnd"/>
            <w:r w:rsidRPr="002C74EF">
              <w:rPr>
                <w:rFonts w:ascii="Times New Roman" w:hAnsi="Times New Roman" w:cs="Times New Roman"/>
                <w:b/>
                <w:bCs/>
                <w:sz w:val="12"/>
                <w:szCs w:val="12"/>
              </w:rPr>
              <w:t>/п</w:t>
            </w:r>
          </w:p>
        </w:tc>
        <w:tc>
          <w:tcPr>
            <w:tcW w:w="4360" w:type="pct"/>
            <w:shd w:val="clear" w:color="auto" w:fill="auto"/>
          </w:tcPr>
          <w:p w:rsidR="002C74EF" w:rsidRPr="002C74EF" w:rsidRDefault="002C74EF" w:rsidP="002C74EF">
            <w:pPr>
              <w:spacing w:after="0" w:line="240" w:lineRule="auto"/>
              <w:jc w:val="center"/>
              <w:rPr>
                <w:rFonts w:ascii="Times New Roman" w:hAnsi="Times New Roman" w:cs="Times New Roman"/>
                <w:b/>
                <w:bCs/>
                <w:sz w:val="12"/>
                <w:szCs w:val="12"/>
              </w:rPr>
            </w:pPr>
            <w:r w:rsidRPr="002C74EF">
              <w:rPr>
                <w:rFonts w:ascii="Times New Roman" w:hAnsi="Times New Roman" w:cs="Times New Roman"/>
                <w:b/>
                <w:bCs/>
                <w:sz w:val="12"/>
                <w:szCs w:val="12"/>
              </w:rPr>
              <w:t xml:space="preserve">Наименование предельного параметра </w:t>
            </w:r>
          </w:p>
        </w:tc>
        <w:tc>
          <w:tcPr>
            <w:tcW w:w="295" w:type="pct"/>
            <w:shd w:val="clear" w:color="auto" w:fill="auto"/>
          </w:tcPr>
          <w:p w:rsidR="002C74EF" w:rsidRPr="002C74EF" w:rsidRDefault="002C74EF" w:rsidP="002C74EF">
            <w:pPr>
              <w:spacing w:after="0" w:line="240" w:lineRule="auto"/>
              <w:jc w:val="center"/>
              <w:rPr>
                <w:rFonts w:ascii="Times New Roman" w:eastAsia="Yu Gothic Light" w:hAnsi="Times New Roman" w:cs="Times New Roman"/>
                <w:b/>
                <w:bCs/>
                <w:color w:val="404040"/>
                <w:sz w:val="12"/>
                <w:szCs w:val="12"/>
              </w:rPr>
            </w:pPr>
            <w:r w:rsidRPr="002C74EF">
              <w:rPr>
                <w:rFonts w:ascii="Times New Roman" w:hAnsi="Times New Roman" w:cs="Times New Roman"/>
                <w:b/>
                <w:bCs/>
                <w:sz w:val="12"/>
                <w:szCs w:val="12"/>
              </w:rPr>
              <w:t>Сх</w:t>
            </w:r>
            <w:proofErr w:type="gramStart"/>
            <w:r w:rsidRPr="002C74EF">
              <w:rPr>
                <w:rFonts w:ascii="Times New Roman" w:hAnsi="Times New Roman" w:cs="Times New Roman"/>
                <w:b/>
                <w:bCs/>
                <w:sz w:val="12"/>
                <w:szCs w:val="12"/>
              </w:rPr>
              <w:t>1</w:t>
            </w:r>
            <w:proofErr w:type="gramEnd"/>
          </w:p>
        </w:tc>
      </w:tr>
      <w:tr w:rsidR="002C74EF" w:rsidRPr="002C74EF" w:rsidTr="002C74EF">
        <w:trPr>
          <w:trHeight w:val="70"/>
        </w:trPr>
        <w:tc>
          <w:tcPr>
            <w:tcW w:w="345" w:type="pct"/>
            <w:shd w:val="clear" w:color="auto" w:fill="auto"/>
          </w:tcPr>
          <w:p w:rsidR="002C74EF" w:rsidRPr="002C74EF" w:rsidRDefault="002C74EF" w:rsidP="002C74EF">
            <w:pPr>
              <w:keepNext/>
              <w:spacing w:after="0" w:line="240" w:lineRule="auto"/>
              <w:ind w:left="-196" w:firstLine="196"/>
              <w:jc w:val="center"/>
              <w:outlineLvl w:val="0"/>
              <w:rPr>
                <w:rFonts w:ascii="Times New Roman" w:hAnsi="Times New Roman" w:cs="Times New Roman"/>
                <w:b/>
                <w:bCs/>
                <w:sz w:val="12"/>
                <w:szCs w:val="12"/>
              </w:rPr>
            </w:pPr>
          </w:p>
        </w:tc>
        <w:tc>
          <w:tcPr>
            <w:tcW w:w="4360" w:type="pct"/>
            <w:shd w:val="clear" w:color="auto" w:fill="auto"/>
          </w:tcPr>
          <w:p w:rsidR="002C74EF" w:rsidRPr="002C74EF" w:rsidRDefault="002C74EF" w:rsidP="002C74EF">
            <w:pPr>
              <w:spacing w:after="0" w:line="240" w:lineRule="auto"/>
              <w:jc w:val="center"/>
              <w:rPr>
                <w:rFonts w:ascii="Times New Roman" w:hAnsi="Times New Roman" w:cs="Times New Roman"/>
                <w:b/>
                <w:bCs/>
                <w:sz w:val="12"/>
                <w:szCs w:val="12"/>
              </w:rPr>
            </w:pPr>
            <w:r w:rsidRPr="002C74EF">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b/>
                <w:bCs/>
                <w:sz w:val="12"/>
                <w:szCs w:val="12"/>
              </w:rPr>
            </w:pPr>
          </w:p>
        </w:tc>
      </w:tr>
      <w:tr w:rsidR="002C74EF" w:rsidRPr="002C74EF" w:rsidTr="002C74EF">
        <w:trPr>
          <w:trHeight w:val="70"/>
        </w:trPr>
        <w:tc>
          <w:tcPr>
            <w:tcW w:w="345" w:type="pct"/>
            <w:shd w:val="clear" w:color="auto" w:fill="auto"/>
          </w:tcPr>
          <w:p w:rsidR="002C74EF" w:rsidRPr="002C74EF" w:rsidRDefault="002C74EF" w:rsidP="002C74EF">
            <w:pPr>
              <w:numPr>
                <w:ilvl w:val="0"/>
                <w:numId w:val="50"/>
              </w:numPr>
              <w:spacing w:after="0" w:line="240" w:lineRule="auto"/>
              <w:contextualSpacing/>
              <w:jc w:val="center"/>
              <w:rPr>
                <w:rFonts w:ascii="Times New Roman" w:hAnsi="Times New Roman" w:cs="Times New Roman"/>
                <w:sz w:val="12"/>
                <w:szCs w:val="12"/>
              </w:rPr>
            </w:pPr>
          </w:p>
        </w:tc>
        <w:tc>
          <w:tcPr>
            <w:tcW w:w="4360" w:type="pct"/>
            <w:shd w:val="clear" w:color="auto" w:fill="auto"/>
          </w:tcPr>
          <w:p w:rsidR="002C74EF" w:rsidRPr="002C74EF" w:rsidRDefault="002C74EF" w:rsidP="002C74EF">
            <w:pPr>
              <w:spacing w:after="0" w:line="240" w:lineRule="auto"/>
              <w:jc w:val="both"/>
              <w:rPr>
                <w:rFonts w:ascii="Times New Roman" w:hAnsi="Times New Roman" w:cs="Times New Roman"/>
                <w:sz w:val="12"/>
                <w:szCs w:val="12"/>
              </w:rPr>
            </w:pPr>
            <w:r w:rsidRPr="002C74EF">
              <w:rPr>
                <w:rFonts w:ascii="Times New Roman" w:hAnsi="Times New Roman" w:cs="Times New Roman"/>
                <w:sz w:val="12"/>
                <w:szCs w:val="12"/>
              </w:rPr>
              <w:t>Минимальная площадь земельного участка, кв. м</w:t>
            </w:r>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100</w:t>
            </w:r>
          </w:p>
        </w:tc>
      </w:tr>
      <w:tr w:rsidR="002C74EF" w:rsidRPr="002C74EF" w:rsidTr="002C74EF">
        <w:trPr>
          <w:trHeight w:val="70"/>
        </w:trPr>
        <w:tc>
          <w:tcPr>
            <w:tcW w:w="345" w:type="pct"/>
            <w:shd w:val="clear" w:color="auto" w:fill="auto"/>
          </w:tcPr>
          <w:p w:rsidR="002C74EF" w:rsidRPr="002C74EF" w:rsidRDefault="002C74EF" w:rsidP="002C74EF">
            <w:pPr>
              <w:numPr>
                <w:ilvl w:val="0"/>
                <w:numId w:val="50"/>
              </w:numPr>
              <w:spacing w:after="0" w:line="240" w:lineRule="auto"/>
              <w:contextualSpacing/>
              <w:jc w:val="center"/>
              <w:rPr>
                <w:rFonts w:ascii="Times New Roman" w:hAnsi="Times New Roman" w:cs="Times New Roman"/>
                <w:sz w:val="12"/>
                <w:szCs w:val="12"/>
              </w:rPr>
            </w:pPr>
          </w:p>
        </w:tc>
        <w:tc>
          <w:tcPr>
            <w:tcW w:w="4360" w:type="pct"/>
            <w:shd w:val="clear" w:color="auto" w:fill="auto"/>
          </w:tcPr>
          <w:p w:rsidR="002C74EF" w:rsidRPr="002C74EF" w:rsidRDefault="002C74EF" w:rsidP="002C74EF">
            <w:pPr>
              <w:spacing w:after="0" w:line="240" w:lineRule="auto"/>
              <w:jc w:val="both"/>
              <w:rPr>
                <w:rFonts w:ascii="Times New Roman" w:hAnsi="Times New Roman" w:cs="Times New Roman"/>
                <w:sz w:val="12"/>
                <w:szCs w:val="12"/>
              </w:rPr>
            </w:pPr>
            <w:r w:rsidRPr="002C74EF">
              <w:rPr>
                <w:rFonts w:ascii="Times New Roman" w:hAnsi="Times New Roman" w:cs="Times New Roman"/>
                <w:sz w:val="12"/>
                <w:szCs w:val="12"/>
              </w:rPr>
              <w:t>Максимальная площадь земельного участка, кв. м</w:t>
            </w:r>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w:t>
            </w:r>
          </w:p>
        </w:tc>
      </w:tr>
      <w:tr w:rsidR="002C74EF" w:rsidRPr="002C74EF" w:rsidTr="002C74EF">
        <w:trPr>
          <w:trHeight w:val="70"/>
        </w:trPr>
        <w:tc>
          <w:tcPr>
            <w:tcW w:w="345" w:type="pct"/>
            <w:shd w:val="clear" w:color="auto" w:fill="auto"/>
          </w:tcPr>
          <w:p w:rsidR="002C74EF" w:rsidRPr="002C74EF" w:rsidRDefault="002C74EF" w:rsidP="002C74EF">
            <w:pPr>
              <w:keepNext/>
              <w:spacing w:after="0" w:line="240" w:lineRule="auto"/>
              <w:ind w:firstLine="680"/>
              <w:jc w:val="center"/>
              <w:outlineLvl w:val="0"/>
              <w:rPr>
                <w:rFonts w:ascii="Times New Roman" w:hAnsi="Times New Roman" w:cs="Times New Roman"/>
                <w:sz w:val="12"/>
                <w:szCs w:val="12"/>
              </w:rPr>
            </w:pPr>
          </w:p>
        </w:tc>
        <w:tc>
          <w:tcPr>
            <w:tcW w:w="4360"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r>
      <w:tr w:rsidR="002C74EF" w:rsidRPr="002C74EF" w:rsidTr="002C74EF">
        <w:trPr>
          <w:trHeight w:val="70"/>
        </w:trPr>
        <w:tc>
          <w:tcPr>
            <w:tcW w:w="345" w:type="pct"/>
            <w:shd w:val="clear" w:color="auto" w:fill="auto"/>
          </w:tcPr>
          <w:p w:rsidR="002C74EF" w:rsidRPr="002C74EF" w:rsidRDefault="002C74EF" w:rsidP="002C74EF">
            <w:pPr>
              <w:numPr>
                <w:ilvl w:val="0"/>
                <w:numId w:val="50"/>
              </w:numPr>
              <w:spacing w:after="0" w:line="240" w:lineRule="auto"/>
              <w:contextualSpacing/>
              <w:jc w:val="center"/>
              <w:rPr>
                <w:rFonts w:ascii="Times New Roman" w:hAnsi="Times New Roman" w:cs="Times New Roman"/>
                <w:sz w:val="12"/>
                <w:szCs w:val="12"/>
              </w:rPr>
            </w:pPr>
          </w:p>
        </w:tc>
        <w:tc>
          <w:tcPr>
            <w:tcW w:w="4360" w:type="pct"/>
            <w:shd w:val="clear" w:color="auto" w:fill="auto"/>
          </w:tcPr>
          <w:p w:rsidR="002C74EF" w:rsidRPr="002C74EF" w:rsidRDefault="002C74EF" w:rsidP="002C74EF">
            <w:pPr>
              <w:spacing w:after="0" w:line="240" w:lineRule="auto"/>
              <w:jc w:val="both"/>
              <w:rPr>
                <w:rFonts w:ascii="Times New Roman" w:hAnsi="Times New Roman" w:cs="Times New Roman"/>
                <w:sz w:val="12"/>
                <w:szCs w:val="12"/>
              </w:rPr>
            </w:pPr>
            <w:r w:rsidRPr="002C74EF">
              <w:rPr>
                <w:rFonts w:ascii="Times New Roman" w:hAnsi="Times New Roman" w:cs="Times New Roman"/>
                <w:sz w:val="12"/>
                <w:szCs w:val="12"/>
              </w:rPr>
              <w:t xml:space="preserve">Предельная высота зданий, строений, сооружений, </w:t>
            </w:r>
            <w:proofErr w:type="gramStart"/>
            <w:r w:rsidRPr="002C74EF">
              <w:rPr>
                <w:rFonts w:ascii="Times New Roman" w:hAnsi="Times New Roman" w:cs="Times New Roman"/>
                <w:sz w:val="12"/>
                <w:szCs w:val="12"/>
              </w:rPr>
              <w:t>м</w:t>
            </w:r>
            <w:proofErr w:type="gramEnd"/>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30</w:t>
            </w:r>
          </w:p>
        </w:tc>
      </w:tr>
      <w:tr w:rsidR="002C74EF" w:rsidRPr="002C74EF" w:rsidTr="002C74EF">
        <w:trPr>
          <w:trHeight w:val="70"/>
        </w:trPr>
        <w:tc>
          <w:tcPr>
            <w:tcW w:w="345" w:type="pct"/>
            <w:shd w:val="clear" w:color="auto" w:fill="auto"/>
          </w:tcPr>
          <w:p w:rsidR="002C74EF" w:rsidRPr="002C74EF" w:rsidRDefault="002C74EF" w:rsidP="002C74EF">
            <w:pPr>
              <w:spacing w:after="0" w:line="240" w:lineRule="auto"/>
              <w:rPr>
                <w:rFonts w:ascii="Times New Roman" w:hAnsi="Times New Roman" w:cs="Times New Roman"/>
                <w:sz w:val="12"/>
                <w:szCs w:val="12"/>
              </w:rPr>
            </w:pPr>
          </w:p>
        </w:tc>
        <w:tc>
          <w:tcPr>
            <w:tcW w:w="4360"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r>
      <w:tr w:rsidR="002C74EF" w:rsidRPr="002C74EF" w:rsidTr="002C74EF">
        <w:trPr>
          <w:trHeight w:val="70"/>
        </w:trPr>
        <w:tc>
          <w:tcPr>
            <w:tcW w:w="345" w:type="pct"/>
            <w:shd w:val="clear" w:color="auto" w:fill="auto"/>
          </w:tcPr>
          <w:p w:rsidR="002C74EF" w:rsidRPr="002C74EF" w:rsidRDefault="002C74EF" w:rsidP="002C74EF">
            <w:pPr>
              <w:numPr>
                <w:ilvl w:val="0"/>
                <w:numId w:val="50"/>
              </w:numPr>
              <w:spacing w:after="0" w:line="240" w:lineRule="auto"/>
              <w:contextualSpacing/>
              <w:jc w:val="center"/>
              <w:rPr>
                <w:rFonts w:ascii="Times New Roman" w:hAnsi="Times New Roman" w:cs="Times New Roman"/>
                <w:sz w:val="12"/>
                <w:szCs w:val="12"/>
              </w:rPr>
            </w:pPr>
          </w:p>
        </w:tc>
        <w:tc>
          <w:tcPr>
            <w:tcW w:w="4360" w:type="pct"/>
            <w:shd w:val="clear" w:color="auto" w:fill="auto"/>
          </w:tcPr>
          <w:p w:rsidR="002C74EF" w:rsidRPr="002C74EF" w:rsidRDefault="002C74EF" w:rsidP="002C74EF">
            <w:pPr>
              <w:spacing w:after="0" w:line="240" w:lineRule="auto"/>
              <w:jc w:val="both"/>
              <w:rPr>
                <w:rFonts w:ascii="Times New Roman" w:hAnsi="Times New Roman" w:cs="Times New Roman"/>
                <w:sz w:val="12"/>
                <w:szCs w:val="12"/>
              </w:rPr>
            </w:pPr>
            <w:r w:rsidRPr="002C74EF">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2C74EF">
              <w:rPr>
                <w:rFonts w:ascii="Times New Roman" w:hAnsi="Times New Roman" w:cs="Times New Roman"/>
                <w:sz w:val="12"/>
                <w:szCs w:val="12"/>
              </w:rPr>
              <w:t>м</w:t>
            </w:r>
            <w:proofErr w:type="gramEnd"/>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5</w:t>
            </w:r>
          </w:p>
        </w:tc>
      </w:tr>
      <w:tr w:rsidR="002C74EF" w:rsidRPr="002C74EF" w:rsidTr="002C74EF">
        <w:trPr>
          <w:trHeight w:val="70"/>
        </w:trPr>
        <w:tc>
          <w:tcPr>
            <w:tcW w:w="345" w:type="pct"/>
            <w:shd w:val="clear" w:color="auto" w:fill="auto"/>
          </w:tcPr>
          <w:p w:rsidR="002C74EF" w:rsidRPr="002C74EF" w:rsidRDefault="002C74EF" w:rsidP="002C74EF">
            <w:pPr>
              <w:spacing w:after="0" w:line="240" w:lineRule="auto"/>
              <w:rPr>
                <w:rFonts w:ascii="Times New Roman" w:hAnsi="Times New Roman" w:cs="Times New Roman"/>
                <w:sz w:val="12"/>
                <w:szCs w:val="12"/>
              </w:rPr>
            </w:pPr>
          </w:p>
        </w:tc>
        <w:tc>
          <w:tcPr>
            <w:tcW w:w="4360"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 xml:space="preserve"> </w:t>
            </w:r>
            <w:r w:rsidRPr="002C74EF">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r>
      <w:tr w:rsidR="002C74EF" w:rsidRPr="002C74EF" w:rsidTr="002C74EF">
        <w:trPr>
          <w:trHeight w:val="70"/>
        </w:trPr>
        <w:tc>
          <w:tcPr>
            <w:tcW w:w="345" w:type="pct"/>
            <w:shd w:val="clear" w:color="auto" w:fill="auto"/>
          </w:tcPr>
          <w:p w:rsidR="002C74EF" w:rsidRPr="002C74EF" w:rsidRDefault="002C74EF" w:rsidP="002C74EF">
            <w:pPr>
              <w:numPr>
                <w:ilvl w:val="0"/>
                <w:numId w:val="50"/>
              </w:numPr>
              <w:spacing w:after="0" w:line="240" w:lineRule="auto"/>
              <w:contextualSpacing/>
              <w:jc w:val="center"/>
              <w:rPr>
                <w:rFonts w:ascii="Times New Roman" w:hAnsi="Times New Roman" w:cs="Times New Roman"/>
                <w:sz w:val="12"/>
                <w:szCs w:val="12"/>
              </w:rPr>
            </w:pPr>
          </w:p>
        </w:tc>
        <w:tc>
          <w:tcPr>
            <w:tcW w:w="4360" w:type="pct"/>
            <w:shd w:val="clear" w:color="auto" w:fill="auto"/>
          </w:tcPr>
          <w:p w:rsidR="002C74EF" w:rsidRPr="002C74EF" w:rsidRDefault="002C74EF" w:rsidP="002C74EF">
            <w:pPr>
              <w:autoSpaceDE w:val="0"/>
              <w:autoSpaceDN w:val="0"/>
              <w:adjustRightInd w:val="0"/>
              <w:spacing w:after="0" w:line="240" w:lineRule="auto"/>
              <w:jc w:val="both"/>
              <w:outlineLvl w:val="0"/>
              <w:rPr>
                <w:rFonts w:ascii="Times New Roman" w:hAnsi="Times New Roman" w:cs="Times New Roman"/>
                <w:sz w:val="12"/>
                <w:szCs w:val="12"/>
              </w:rPr>
            </w:pPr>
            <w:r w:rsidRPr="002C74EF">
              <w:rPr>
                <w:rFonts w:ascii="Times New Roman" w:hAnsi="Times New Roman" w:cs="Times New Roman"/>
                <w:sz w:val="12"/>
                <w:szCs w:val="12"/>
              </w:rPr>
              <w:t>Максимальный процент застройки в границах земельного участка для размещен</w:t>
            </w:r>
            <w:r>
              <w:rPr>
                <w:rFonts w:ascii="Times New Roman" w:hAnsi="Times New Roman" w:cs="Times New Roman"/>
                <w:sz w:val="12"/>
                <w:szCs w:val="12"/>
              </w:rPr>
              <w:t>ия производственных объектов, %</w:t>
            </w:r>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80</w:t>
            </w:r>
          </w:p>
        </w:tc>
      </w:tr>
      <w:tr w:rsidR="002C74EF" w:rsidRPr="002C74EF" w:rsidTr="002C74EF">
        <w:trPr>
          <w:trHeight w:val="70"/>
        </w:trPr>
        <w:tc>
          <w:tcPr>
            <w:tcW w:w="345" w:type="pct"/>
            <w:shd w:val="clear" w:color="auto" w:fill="auto"/>
          </w:tcPr>
          <w:p w:rsidR="002C74EF" w:rsidRPr="002C74EF" w:rsidRDefault="002C74EF" w:rsidP="002C74EF">
            <w:pPr>
              <w:numPr>
                <w:ilvl w:val="0"/>
                <w:numId w:val="50"/>
              </w:numPr>
              <w:spacing w:after="0" w:line="240" w:lineRule="auto"/>
              <w:contextualSpacing/>
              <w:jc w:val="center"/>
              <w:rPr>
                <w:rFonts w:ascii="Times New Roman" w:hAnsi="Times New Roman" w:cs="Times New Roman"/>
                <w:sz w:val="12"/>
                <w:szCs w:val="12"/>
              </w:rPr>
            </w:pPr>
          </w:p>
        </w:tc>
        <w:tc>
          <w:tcPr>
            <w:tcW w:w="4360" w:type="pct"/>
            <w:shd w:val="clear" w:color="auto" w:fill="auto"/>
          </w:tcPr>
          <w:p w:rsidR="002C74EF" w:rsidRPr="002C74EF" w:rsidRDefault="002C74EF" w:rsidP="002C74EF">
            <w:pPr>
              <w:spacing w:after="0" w:line="240" w:lineRule="auto"/>
              <w:jc w:val="both"/>
              <w:rPr>
                <w:rFonts w:ascii="Times New Roman" w:hAnsi="Times New Roman" w:cs="Times New Roman"/>
                <w:sz w:val="12"/>
                <w:szCs w:val="12"/>
              </w:rPr>
            </w:pPr>
            <w:r w:rsidRPr="002C74EF">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60</w:t>
            </w:r>
          </w:p>
        </w:tc>
      </w:tr>
      <w:tr w:rsidR="002C74EF" w:rsidRPr="002C74EF" w:rsidTr="002C74EF">
        <w:trPr>
          <w:trHeight w:val="70"/>
        </w:trPr>
        <w:tc>
          <w:tcPr>
            <w:tcW w:w="345" w:type="pct"/>
            <w:shd w:val="clear" w:color="auto" w:fill="auto"/>
          </w:tcPr>
          <w:p w:rsidR="002C74EF" w:rsidRPr="002C74EF" w:rsidRDefault="002C74EF" w:rsidP="002C74EF">
            <w:pPr>
              <w:numPr>
                <w:ilvl w:val="0"/>
                <w:numId w:val="50"/>
              </w:numPr>
              <w:spacing w:after="0" w:line="240" w:lineRule="auto"/>
              <w:contextualSpacing/>
              <w:jc w:val="center"/>
              <w:rPr>
                <w:rFonts w:ascii="Times New Roman" w:hAnsi="Times New Roman" w:cs="Times New Roman"/>
                <w:sz w:val="12"/>
                <w:szCs w:val="12"/>
              </w:rPr>
            </w:pPr>
          </w:p>
        </w:tc>
        <w:tc>
          <w:tcPr>
            <w:tcW w:w="4360" w:type="pct"/>
            <w:shd w:val="clear" w:color="auto" w:fill="auto"/>
          </w:tcPr>
          <w:p w:rsidR="002C74EF" w:rsidRPr="002C74EF" w:rsidRDefault="002C74EF" w:rsidP="002C74EF">
            <w:pPr>
              <w:spacing w:after="0" w:line="240" w:lineRule="auto"/>
              <w:jc w:val="both"/>
              <w:rPr>
                <w:rFonts w:ascii="Times New Roman" w:hAnsi="Times New Roman" w:cs="Times New Roman"/>
                <w:sz w:val="12"/>
                <w:szCs w:val="12"/>
              </w:rPr>
            </w:pPr>
            <w:r w:rsidRPr="002C74EF">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40</w:t>
            </w:r>
          </w:p>
        </w:tc>
      </w:tr>
      <w:tr w:rsidR="002C74EF" w:rsidRPr="002C74EF" w:rsidTr="002C74EF">
        <w:trPr>
          <w:trHeight w:val="70"/>
        </w:trPr>
        <w:tc>
          <w:tcPr>
            <w:tcW w:w="345" w:type="pct"/>
            <w:shd w:val="clear" w:color="auto" w:fill="auto"/>
          </w:tcPr>
          <w:p w:rsidR="002C74EF" w:rsidRPr="002C74EF" w:rsidRDefault="002C74EF" w:rsidP="002C74EF">
            <w:pPr>
              <w:numPr>
                <w:ilvl w:val="0"/>
                <w:numId w:val="50"/>
              </w:numPr>
              <w:spacing w:after="0" w:line="240" w:lineRule="auto"/>
              <w:contextualSpacing/>
              <w:jc w:val="center"/>
              <w:rPr>
                <w:rFonts w:ascii="Times New Roman" w:hAnsi="Times New Roman" w:cs="Times New Roman"/>
                <w:sz w:val="12"/>
                <w:szCs w:val="12"/>
              </w:rPr>
            </w:pPr>
          </w:p>
        </w:tc>
        <w:tc>
          <w:tcPr>
            <w:tcW w:w="4360" w:type="pct"/>
            <w:shd w:val="clear" w:color="auto" w:fill="auto"/>
          </w:tcPr>
          <w:p w:rsidR="002C74EF" w:rsidRPr="002C74EF" w:rsidRDefault="002C74EF" w:rsidP="002C74EF">
            <w:pPr>
              <w:spacing w:after="0" w:line="240" w:lineRule="auto"/>
              <w:jc w:val="both"/>
              <w:rPr>
                <w:rFonts w:ascii="Times New Roman" w:hAnsi="Times New Roman" w:cs="Times New Roman"/>
                <w:sz w:val="12"/>
                <w:szCs w:val="12"/>
              </w:rPr>
            </w:pPr>
            <w:r w:rsidRPr="002C74EF">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r w:rsidRPr="002C74EF">
              <w:rPr>
                <w:rFonts w:ascii="Times New Roman" w:hAnsi="Times New Roman" w:cs="Times New Roman"/>
                <w:sz w:val="12"/>
                <w:szCs w:val="12"/>
              </w:rPr>
              <w:t>40</w:t>
            </w:r>
          </w:p>
        </w:tc>
      </w:tr>
      <w:tr w:rsidR="002C74EF" w:rsidRPr="002C74EF" w:rsidTr="002C74EF">
        <w:trPr>
          <w:trHeight w:val="70"/>
        </w:trPr>
        <w:tc>
          <w:tcPr>
            <w:tcW w:w="345" w:type="pct"/>
            <w:shd w:val="clear" w:color="auto" w:fill="auto"/>
          </w:tcPr>
          <w:p w:rsidR="002C74EF" w:rsidRPr="002C74EF" w:rsidRDefault="002C74EF" w:rsidP="002C74EF">
            <w:pPr>
              <w:spacing w:after="0" w:line="240" w:lineRule="auto"/>
              <w:rPr>
                <w:rFonts w:ascii="Times New Roman" w:hAnsi="Times New Roman" w:cs="Times New Roman"/>
                <w:sz w:val="12"/>
                <w:szCs w:val="12"/>
              </w:rPr>
            </w:pPr>
          </w:p>
        </w:tc>
        <w:tc>
          <w:tcPr>
            <w:tcW w:w="4360" w:type="pct"/>
            <w:shd w:val="clear" w:color="auto" w:fill="auto"/>
          </w:tcPr>
          <w:p w:rsidR="002C74EF" w:rsidRPr="002C74EF" w:rsidRDefault="002C74EF" w:rsidP="002C74EF">
            <w:pPr>
              <w:spacing w:after="0" w:line="240" w:lineRule="auto"/>
              <w:jc w:val="both"/>
              <w:rPr>
                <w:rFonts w:ascii="Times New Roman" w:hAnsi="Times New Roman" w:cs="Times New Roman"/>
                <w:b/>
                <w:bCs/>
                <w:sz w:val="12"/>
                <w:szCs w:val="12"/>
              </w:rPr>
            </w:pPr>
            <w:r w:rsidRPr="002C74EF">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rPr>
            </w:pPr>
          </w:p>
        </w:tc>
      </w:tr>
      <w:tr w:rsidR="002C74EF" w:rsidRPr="002C74EF" w:rsidTr="002C74EF">
        <w:trPr>
          <w:trHeight w:val="70"/>
        </w:trPr>
        <w:tc>
          <w:tcPr>
            <w:tcW w:w="345" w:type="pct"/>
            <w:shd w:val="clear" w:color="auto" w:fill="auto"/>
          </w:tcPr>
          <w:p w:rsidR="002C74EF" w:rsidRPr="002C74EF" w:rsidRDefault="002C74EF" w:rsidP="002C74EF">
            <w:pPr>
              <w:numPr>
                <w:ilvl w:val="0"/>
                <w:numId w:val="50"/>
              </w:numPr>
              <w:spacing w:after="0" w:line="240" w:lineRule="auto"/>
              <w:contextualSpacing/>
              <w:jc w:val="center"/>
              <w:rPr>
                <w:rFonts w:ascii="Times New Roman" w:hAnsi="Times New Roman" w:cs="Times New Roman"/>
                <w:sz w:val="12"/>
                <w:szCs w:val="12"/>
              </w:rPr>
            </w:pPr>
          </w:p>
        </w:tc>
        <w:tc>
          <w:tcPr>
            <w:tcW w:w="4360" w:type="pct"/>
            <w:shd w:val="clear" w:color="auto" w:fill="auto"/>
          </w:tcPr>
          <w:p w:rsidR="002C74EF" w:rsidRPr="002C74EF" w:rsidRDefault="002C74EF" w:rsidP="002C74EF">
            <w:pPr>
              <w:spacing w:after="0" w:line="240" w:lineRule="auto"/>
              <w:jc w:val="both"/>
              <w:rPr>
                <w:rFonts w:ascii="Times New Roman" w:eastAsia="MS MinNew Roman" w:hAnsi="Times New Roman" w:cs="Times New Roman"/>
                <w:b/>
                <w:bCs/>
                <w:kern w:val="28"/>
                <w:sz w:val="12"/>
                <w:szCs w:val="12"/>
              </w:rPr>
            </w:pPr>
            <w:r w:rsidRPr="002C74EF">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2C74EF">
              <w:rPr>
                <w:rFonts w:ascii="Times New Roman" w:hAnsi="Times New Roman" w:cs="Times New Roman"/>
                <w:sz w:val="12"/>
                <w:szCs w:val="12"/>
              </w:rPr>
              <w:t>м</w:t>
            </w:r>
            <w:proofErr w:type="gramEnd"/>
          </w:p>
        </w:tc>
        <w:tc>
          <w:tcPr>
            <w:tcW w:w="295" w:type="pct"/>
            <w:shd w:val="clear" w:color="auto" w:fill="auto"/>
          </w:tcPr>
          <w:p w:rsidR="002C74EF" w:rsidRPr="002C74EF" w:rsidRDefault="002C74EF" w:rsidP="002C74EF">
            <w:pPr>
              <w:spacing w:after="0" w:line="240" w:lineRule="auto"/>
              <w:jc w:val="center"/>
              <w:rPr>
                <w:rFonts w:ascii="Times New Roman" w:hAnsi="Times New Roman" w:cs="Times New Roman"/>
                <w:sz w:val="12"/>
                <w:szCs w:val="12"/>
                <w:lang w:val="en-US"/>
              </w:rPr>
            </w:pPr>
            <w:r w:rsidRPr="002C74EF">
              <w:rPr>
                <w:rFonts w:ascii="Times New Roman" w:hAnsi="Times New Roman" w:cs="Times New Roman"/>
                <w:sz w:val="12"/>
                <w:szCs w:val="12"/>
                <w:lang w:val="en-US"/>
              </w:rPr>
              <w:t>2</w:t>
            </w:r>
          </w:p>
        </w:tc>
      </w:tr>
    </w:tbl>
    <w:p w:rsid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26. Ограничение применения предельных размеров земельных участков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Предельные (минимальные и (или) максимальные) </w:t>
      </w:r>
      <w:proofErr w:type="gramStart"/>
      <w:r w:rsidRPr="002C74EF">
        <w:rPr>
          <w:rFonts w:ascii="Times New Roman" w:hAnsi="Times New Roman" w:cs="Times New Roman"/>
          <w:sz w:val="12"/>
          <w:szCs w:val="12"/>
        </w:rPr>
        <w:t>размеры земельных участков, установленные Правилами не применяются</w:t>
      </w:r>
      <w:proofErr w:type="gramEnd"/>
      <w:r w:rsidRPr="002C74EF">
        <w:rPr>
          <w:rFonts w:ascii="Times New Roman" w:hAnsi="Times New Roman" w:cs="Times New Roman"/>
          <w:sz w:val="12"/>
          <w:szCs w:val="12"/>
        </w:rPr>
        <w:t xml:space="preserve">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 учетом их фактической площади.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27. Ограничения использования земельных участков и объектов капитального строительства, устанавливаемые в соответствии с законод</w:t>
      </w:r>
      <w:r>
        <w:rPr>
          <w:rFonts w:ascii="Times New Roman" w:hAnsi="Times New Roman" w:cs="Times New Roman"/>
          <w:sz w:val="12"/>
          <w:szCs w:val="12"/>
        </w:rPr>
        <w:t>ательством Российской Федерации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условиями использования территории.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Статья 28. Ограничения использования территорий в границах санитарно-защитных зон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2C74EF">
        <w:rPr>
          <w:rFonts w:ascii="Times New Roman" w:hAnsi="Times New Roman" w:cs="Times New Roman"/>
          <w:sz w:val="12"/>
          <w:szCs w:val="12"/>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Статья 29. Ограничения использования земельных участков и объектов капитального строительства на территории </w:t>
      </w:r>
      <w:proofErr w:type="spellStart"/>
      <w:r w:rsidRPr="002C74EF">
        <w:rPr>
          <w:rFonts w:ascii="Times New Roman" w:hAnsi="Times New Roman" w:cs="Times New Roman"/>
          <w:sz w:val="12"/>
          <w:szCs w:val="12"/>
        </w:rPr>
        <w:t>водоохранных</w:t>
      </w:r>
      <w:proofErr w:type="spellEnd"/>
      <w:r w:rsidRPr="002C74EF">
        <w:rPr>
          <w:rFonts w:ascii="Times New Roman" w:hAnsi="Times New Roman" w:cs="Times New Roman"/>
          <w:sz w:val="12"/>
          <w:szCs w:val="12"/>
        </w:rPr>
        <w:t xml:space="preserve"> зон и прибрежных защитных полос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1. </w:t>
      </w:r>
      <w:proofErr w:type="spellStart"/>
      <w:r w:rsidRPr="002C74EF">
        <w:rPr>
          <w:rFonts w:ascii="Times New Roman" w:hAnsi="Times New Roman" w:cs="Times New Roman"/>
          <w:sz w:val="12"/>
          <w:szCs w:val="12"/>
        </w:rPr>
        <w:t>Водоохранными</w:t>
      </w:r>
      <w:proofErr w:type="spellEnd"/>
      <w:r w:rsidRPr="002C74EF">
        <w:rPr>
          <w:rFonts w:ascii="Times New Roman" w:hAnsi="Times New Roman" w:cs="Times New Roman"/>
          <w:sz w:val="12"/>
          <w:szCs w:val="12"/>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2. Режим </w:t>
      </w:r>
      <w:proofErr w:type="spellStart"/>
      <w:r w:rsidRPr="002C74EF">
        <w:rPr>
          <w:rFonts w:ascii="Times New Roman" w:hAnsi="Times New Roman" w:cs="Times New Roman"/>
          <w:sz w:val="12"/>
          <w:szCs w:val="12"/>
        </w:rPr>
        <w:t>водоохранных</w:t>
      </w:r>
      <w:proofErr w:type="spellEnd"/>
      <w:r w:rsidRPr="002C74EF">
        <w:rPr>
          <w:rFonts w:ascii="Times New Roman" w:hAnsi="Times New Roman" w:cs="Times New Roman"/>
          <w:sz w:val="12"/>
          <w:szCs w:val="12"/>
        </w:rPr>
        <w:t xml:space="preserve">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3. На территории </w:t>
      </w:r>
      <w:proofErr w:type="spellStart"/>
      <w:r w:rsidRPr="002C74EF">
        <w:rPr>
          <w:rFonts w:ascii="Times New Roman" w:hAnsi="Times New Roman" w:cs="Times New Roman"/>
          <w:sz w:val="12"/>
          <w:szCs w:val="12"/>
        </w:rPr>
        <w:t>водоохранных</w:t>
      </w:r>
      <w:proofErr w:type="spellEnd"/>
      <w:r w:rsidRPr="002C74EF">
        <w:rPr>
          <w:rFonts w:ascii="Times New Roman" w:hAnsi="Times New Roman" w:cs="Times New Roman"/>
          <w:sz w:val="12"/>
          <w:szCs w:val="12"/>
        </w:rPr>
        <w:t xml:space="preserve"> зон запрещается: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использование сточных вод для удобрения почв;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осуществление авиационных мер по борьбе с вредителями и болезнями растений;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6) хранение пестицидов и </w:t>
      </w:r>
      <w:proofErr w:type="spellStart"/>
      <w:r w:rsidRPr="002C74EF">
        <w:rPr>
          <w:rFonts w:ascii="Times New Roman" w:hAnsi="Times New Roman" w:cs="Times New Roman"/>
          <w:sz w:val="12"/>
          <w:szCs w:val="12"/>
        </w:rPr>
        <w:t>агрохимикатов</w:t>
      </w:r>
      <w:proofErr w:type="spellEnd"/>
      <w:r w:rsidRPr="002C74EF">
        <w:rPr>
          <w:rFonts w:ascii="Times New Roman" w:hAnsi="Times New Roman" w:cs="Times New Roman"/>
          <w:sz w:val="12"/>
          <w:szCs w:val="12"/>
        </w:rPr>
        <w:t xml:space="preserve"> (за исключением хранения </w:t>
      </w:r>
      <w:proofErr w:type="spellStart"/>
      <w:r w:rsidRPr="002C74EF">
        <w:rPr>
          <w:rFonts w:ascii="Times New Roman" w:hAnsi="Times New Roman" w:cs="Times New Roman"/>
          <w:sz w:val="12"/>
          <w:szCs w:val="12"/>
        </w:rPr>
        <w:t>агрохимикатов</w:t>
      </w:r>
      <w:proofErr w:type="spellEnd"/>
      <w:r w:rsidRPr="002C74EF">
        <w:rPr>
          <w:rFonts w:ascii="Times New Roman" w:hAnsi="Times New Roman" w:cs="Times New Roman"/>
          <w:sz w:val="12"/>
          <w:szCs w:val="12"/>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2C74EF">
        <w:rPr>
          <w:rFonts w:ascii="Times New Roman" w:hAnsi="Times New Roman" w:cs="Times New Roman"/>
          <w:sz w:val="12"/>
          <w:szCs w:val="12"/>
        </w:rPr>
        <w:t>агрохимикатов</w:t>
      </w:r>
      <w:proofErr w:type="spellEnd"/>
      <w:r w:rsidRPr="002C74EF">
        <w:rPr>
          <w:rFonts w:ascii="Times New Roman" w:hAnsi="Times New Roman" w:cs="Times New Roman"/>
          <w:sz w:val="12"/>
          <w:szCs w:val="12"/>
        </w:rPr>
        <w:t>;</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7) сброс сточных, в том числе дренажных, вод;</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w:t>
      </w:r>
      <w:r w:rsidRPr="002C74EF">
        <w:rPr>
          <w:rFonts w:ascii="Times New Roman" w:hAnsi="Times New Roman" w:cs="Times New Roman"/>
          <w:sz w:val="12"/>
          <w:szCs w:val="12"/>
        </w:rPr>
        <w:lastRenderedPageBreak/>
        <w:t>(или)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2C74EF">
        <w:rPr>
          <w:rFonts w:ascii="Times New Roman" w:hAnsi="Times New Roman" w:cs="Times New Roman"/>
          <w:sz w:val="12"/>
          <w:szCs w:val="12"/>
        </w:rPr>
        <w:t xml:space="preserve"> </w:t>
      </w:r>
      <w:proofErr w:type="gramStart"/>
      <w:r w:rsidRPr="002C74EF">
        <w:rPr>
          <w:rFonts w:ascii="Times New Roman" w:hAnsi="Times New Roman" w:cs="Times New Roman"/>
          <w:sz w:val="12"/>
          <w:szCs w:val="12"/>
        </w:rPr>
        <w:t>21 февраля 1992 года № 2395-1 «О недрах»).</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4. В границах </w:t>
      </w:r>
      <w:proofErr w:type="spellStart"/>
      <w:r w:rsidRPr="002C74EF">
        <w:rPr>
          <w:rFonts w:ascii="Times New Roman" w:hAnsi="Times New Roman" w:cs="Times New Roman"/>
          <w:sz w:val="12"/>
          <w:szCs w:val="12"/>
        </w:rPr>
        <w:t>водоохранных</w:t>
      </w:r>
      <w:proofErr w:type="spellEnd"/>
      <w:r w:rsidRPr="002C74EF">
        <w:rPr>
          <w:rFonts w:ascii="Times New Roman" w:hAnsi="Times New Roman" w:cs="Times New Roman"/>
          <w:sz w:val="12"/>
          <w:szCs w:val="12"/>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границах прибрежных защитных полос, наряду с вышеперечисленными ограничениями, запрещается: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распашка земель;</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размещение отвалов размываемых грунтов;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выпас сельскохозяйственных животных и организация для них летних лагерей, ванн.</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5. В границах </w:t>
      </w:r>
      <w:proofErr w:type="spellStart"/>
      <w:r w:rsidRPr="002C74EF">
        <w:rPr>
          <w:rFonts w:ascii="Times New Roman" w:hAnsi="Times New Roman" w:cs="Times New Roman"/>
          <w:sz w:val="12"/>
          <w:szCs w:val="12"/>
        </w:rPr>
        <w:t>водоохранных</w:t>
      </w:r>
      <w:proofErr w:type="spellEnd"/>
      <w:r w:rsidRPr="002C74EF">
        <w:rPr>
          <w:rFonts w:ascii="Times New Roman" w:hAnsi="Times New Roman" w:cs="Times New Roman"/>
          <w:sz w:val="12"/>
          <w:szCs w:val="12"/>
        </w:rPr>
        <w:t xml:space="preserve">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6. </w:t>
      </w:r>
      <w:proofErr w:type="gramStart"/>
      <w:r w:rsidRPr="002C74EF">
        <w:rPr>
          <w:rFonts w:ascii="Times New Roman" w:hAnsi="Times New Roman" w:cs="Times New Roman"/>
          <w:sz w:val="12"/>
          <w:szCs w:val="12"/>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2C74EF">
        <w:rPr>
          <w:rFonts w:ascii="Times New Roman" w:hAnsi="Times New Roman" w:cs="Times New Roman"/>
          <w:sz w:val="12"/>
          <w:szCs w:val="12"/>
        </w:rPr>
        <w:t>водоохранных</w:t>
      </w:r>
      <w:proofErr w:type="spellEnd"/>
      <w:r w:rsidRPr="002C74EF">
        <w:rPr>
          <w:rFonts w:ascii="Times New Roman" w:hAnsi="Times New Roman" w:cs="Times New Roman"/>
          <w:sz w:val="12"/>
          <w:szCs w:val="12"/>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w:t>
      </w:r>
      <w:proofErr w:type="gramEnd"/>
      <w:r w:rsidRPr="002C74EF">
        <w:rPr>
          <w:rFonts w:ascii="Times New Roman" w:hAnsi="Times New Roman" w:cs="Times New Roman"/>
          <w:sz w:val="12"/>
          <w:szCs w:val="12"/>
        </w:rPr>
        <w:t xml:space="preserve"> в окружающую среду.</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7. В границах </w:t>
      </w:r>
      <w:proofErr w:type="spellStart"/>
      <w:r w:rsidRPr="002C74EF">
        <w:rPr>
          <w:rFonts w:ascii="Times New Roman" w:hAnsi="Times New Roman" w:cs="Times New Roman"/>
          <w:sz w:val="12"/>
          <w:szCs w:val="12"/>
        </w:rPr>
        <w:t>водоохранных</w:t>
      </w:r>
      <w:proofErr w:type="spellEnd"/>
      <w:r w:rsidRPr="002C74EF">
        <w:rPr>
          <w:rFonts w:ascii="Times New Roman" w:hAnsi="Times New Roman" w:cs="Times New Roman"/>
          <w:sz w:val="12"/>
          <w:szCs w:val="12"/>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централизованные системы водоотведения (канализации), централизованные ливневые системы водоотведения;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8. Установление на местности границ </w:t>
      </w:r>
      <w:proofErr w:type="spellStart"/>
      <w:r w:rsidRPr="002C74EF">
        <w:rPr>
          <w:rFonts w:ascii="Times New Roman" w:hAnsi="Times New Roman" w:cs="Times New Roman"/>
          <w:sz w:val="12"/>
          <w:szCs w:val="12"/>
        </w:rPr>
        <w:t>водоохранных</w:t>
      </w:r>
      <w:proofErr w:type="spellEnd"/>
      <w:r w:rsidRPr="002C74EF">
        <w:rPr>
          <w:rFonts w:ascii="Times New Roman" w:hAnsi="Times New Roman" w:cs="Times New Roman"/>
          <w:sz w:val="12"/>
          <w:szCs w:val="12"/>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30. Ограничения использования земельных участков и объектов капитального строительства в зонах охраны объектов культурного наследия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3) режимами использования земель и градостроительными регламентами, утвержденными на основании </w:t>
      </w:r>
      <w:proofErr w:type="gramStart"/>
      <w:r w:rsidRPr="002C74EF">
        <w:rPr>
          <w:rFonts w:ascii="Times New Roman" w:hAnsi="Times New Roman" w:cs="Times New Roman"/>
          <w:sz w:val="12"/>
          <w:szCs w:val="12"/>
        </w:rPr>
        <w:t>проекта зон охраны объекта культурного наследия</w:t>
      </w:r>
      <w:proofErr w:type="gramEnd"/>
      <w:r w:rsidRPr="002C74EF">
        <w:rPr>
          <w:rFonts w:ascii="Times New Roman" w:hAnsi="Times New Roman" w:cs="Times New Roman"/>
          <w:sz w:val="12"/>
          <w:szCs w:val="12"/>
        </w:rPr>
        <w:t xml:space="preserve"> в соответствии с частью  2 настоящей статьи.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2. </w:t>
      </w:r>
      <w:proofErr w:type="gramStart"/>
      <w:r w:rsidRPr="002C74EF">
        <w:rPr>
          <w:rFonts w:ascii="Times New Roman" w:hAnsi="Times New Roman" w:cs="Times New Roman"/>
          <w:sz w:val="12"/>
          <w:szCs w:val="12"/>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w:t>
      </w:r>
      <w:proofErr w:type="gramEnd"/>
      <w:r w:rsidRPr="002C74EF">
        <w:rPr>
          <w:rFonts w:ascii="Times New Roman" w:hAnsi="Times New Roman" w:cs="Times New Roman"/>
          <w:sz w:val="12"/>
          <w:szCs w:val="12"/>
        </w:rPr>
        <w:t xml:space="preserve">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w:t>
      </w:r>
      <w:proofErr w:type="gramStart"/>
      <w:r w:rsidRPr="002C74EF">
        <w:rPr>
          <w:rFonts w:ascii="Times New Roman" w:hAnsi="Times New Roman" w:cs="Times New Roman"/>
          <w:sz w:val="12"/>
          <w:szCs w:val="12"/>
        </w:rPr>
        <w:t>дополнения</w:t>
      </w:r>
      <w:proofErr w:type="gramEnd"/>
      <w:r w:rsidRPr="002C74EF">
        <w:rPr>
          <w:rFonts w:ascii="Times New Roman" w:hAnsi="Times New Roman" w:cs="Times New Roman"/>
          <w:sz w:val="12"/>
          <w:szCs w:val="12"/>
        </w:rPr>
        <w:t xml:space="preserve">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4.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 охранную зону объекта культурного наследия;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б) зону регулирования застройки и хозяйственной деятельности;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зону охраняемого природного ландшафта.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lastRenderedPageBreak/>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4) Проектирование и проведение работ по сохранению памятника или ансамбля и (или) их территорий осуществляются: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w:t>
      </w:r>
      <w:proofErr w:type="gramEnd"/>
      <w:r w:rsidRPr="002C74EF">
        <w:rPr>
          <w:rFonts w:ascii="Times New Roman" w:hAnsi="Times New Roman" w:cs="Times New Roman"/>
          <w:sz w:val="12"/>
          <w:szCs w:val="12"/>
        </w:rPr>
        <w:t xml:space="preserve"> наследия местного (муниципального) значения, и вносятся в настоящие Правила.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w:t>
      </w:r>
      <w:proofErr w:type="gramEnd"/>
      <w:r w:rsidRPr="002C74EF">
        <w:rPr>
          <w:rFonts w:ascii="Times New Roman" w:hAnsi="Times New Roman" w:cs="Times New Roman"/>
          <w:sz w:val="12"/>
          <w:szCs w:val="12"/>
        </w:rPr>
        <w:t xml:space="preserve"> наследия, </w:t>
      </w:r>
      <w:proofErr w:type="gramStart"/>
      <w:r w:rsidRPr="002C74EF">
        <w:rPr>
          <w:rFonts w:ascii="Times New Roman" w:hAnsi="Times New Roman" w:cs="Times New Roman"/>
          <w:sz w:val="12"/>
          <w:szCs w:val="12"/>
        </w:rPr>
        <w:t>получивших</w:t>
      </w:r>
      <w:proofErr w:type="gramEnd"/>
      <w:r w:rsidRPr="002C74EF">
        <w:rPr>
          <w:rFonts w:ascii="Times New Roman" w:hAnsi="Times New Roman" w:cs="Times New Roman"/>
          <w:sz w:val="12"/>
          <w:szCs w:val="12"/>
        </w:rPr>
        <w:t xml:space="preserve"> положительные заключения государственной экспертизы проектной документации.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10) Указанные в пункте 9 части 4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11) В случае принятия мер по ликвидации опасности </w:t>
      </w:r>
      <w:proofErr w:type="gramStart"/>
      <w:r w:rsidRPr="002C74EF">
        <w:rPr>
          <w:rFonts w:ascii="Times New Roman" w:hAnsi="Times New Roman" w:cs="Times New Roman"/>
          <w:sz w:val="12"/>
          <w:szCs w:val="12"/>
        </w:rPr>
        <w:t>разрушения</w:t>
      </w:r>
      <w:proofErr w:type="gramEnd"/>
      <w:r w:rsidRPr="002C74EF">
        <w:rPr>
          <w:rFonts w:ascii="Times New Roman" w:hAnsi="Times New Roman" w:cs="Times New Roman"/>
          <w:sz w:val="12"/>
          <w:szCs w:val="12"/>
        </w:rPr>
        <w:t xml:space="preserve">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Самарской области.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31.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3. Режим зон санитарной охраны включает: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мероприятия на территории зон санитарной охраны подземных источников водоснабжения;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мероприятия на территории зон санитарной охраны поверхностных источников водоснабжения;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мероприятия по санитарно-защитной полосе водоводов.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4. Мероприятия на территории зон санитарной охраны подземных источников водоснабжения.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Мероприятия по первому поясу зон санитарной охраны подземных источников водоснабжения (далее - первый пояс зон санитарной охраны):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lastRenderedPageBreak/>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запрещение закачки отработанных вод в подземные горизонты, подземного складирования твердых отходов и разработки недр земли;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4) запрещение размещения складов горюче-смазочных материалов, ядохимикатов и минеральных удобрений, накопителей </w:t>
      </w:r>
      <w:proofErr w:type="spellStart"/>
      <w:r w:rsidRPr="002C74EF">
        <w:rPr>
          <w:rFonts w:ascii="Times New Roman" w:hAnsi="Times New Roman" w:cs="Times New Roman"/>
          <w:sz w:val="12"/>
          <w:szCs w:val="12"/>
        </w:rPr>
        <w:t>промстоков</w:t>
      </w:r>
      <w:proofErr w:type="spellEnd"/>
      <w:r w:rsidRPr="002C74EF">
        <w:rPr>
          <w:rFonts w:ascii="Times New Roman" w:hAnsi="Times New Roman" w:cs="Times New Roman"/>
          <w:sz w:val="12"/>
          <w:szCs w:val="12"/>
        </w:rPr>
        <w:t xml:space="preserve">, </w:t>
      </w:r>
      <w:proofErr w:type="spellStart"/>
      <w:r w:rsidRPr="002C74EF">
        <w:rPr>
          <w:rFonts w:ascii="Times New Roman" w:hAnsi="Times New Roman" w:cs="Times New Roman"/>
          <w:sz w:val="12"/>
          <w:szCs w:val="12"/>
        </w:rPr>
        <w:t>шламохранилищ</w:t>
      </w:r>
      <w:proofErr w:type="spellEnd"/>
      <w:r w:rsidRPr="002C74EF">
        <w:rPr>
          <w:rFonts w:ascii="Times New Roman" w:hAnsi="Times New Roman" w:cs="Times New Roman"/>
          <w:sz w:val="12"/>
          <w:szCs w:val="12"/>
        </w:rPr>
        <w:t xml:space="preserve"> и других объектов, обусловливающих опасность химического загрязнения подземных вод.</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6. Мероприятия по второму поясу зон санитарной охраны.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Кроме мероприятий, указанных в части 5 настоящей статьи, в пределах второго </w:t>
      </w:r>
      <w:proofErr w:type="gramStart"/>
      <w:r w:rsidRPr="002C74EF">
        <w:rPr>
          <w:rFonts w:ascii="Times New Roman" w:hAnsi="Times New Roman" w:cs="Times New Roman"/>
          <w:sz w:val="12"/>
          <w:szCs w:val="12"/>
        </w:rPr>
        <w:t>пояса зон санитарной охраны подземных источников водоснабжения</w:t>
      </w:r>
      <w:proofErr w:type="gramEnd"/>
      <w:r w:rsidRPr="002C74EF">
        <w:rPr>
          <w:rFonts w:ascii="Times New Roman" w:hAnsi="Times New Roman" w:cs="Times New Roman"/>
          <w:sz w:val="12"/>
          <w:szCs w:val="12"/>
        </w:rPr>
        <w:t xml:space="preserve"> подлежат выполнению следующие дополнительные мероприятия: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не допускается: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применение удобрений и ядохимикатов;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рубка леса главного пользования и реконструкции.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7. Мероприятия на территории зон санитарной охраны поверхностных источников водоснабжения.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Мероприятия по первому поясу зон санитарной охраны поверхностных источников водоснабжения (далее - первый пояс зон санитарной охраны):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1) выявление объектов, загрязняющих источники водоснабжения, с разработкой конкретных </w:t>
      </w:r>
      <w:proofErr w:type="spellStart"/>
      <w:r w:rsidRPr="002C74EF">
        <w:rPr>
          <w:rFonts w:ascii="Times New Roman" w:hAnsi="Times New Roman" w:cs="Times New Roman"/>
          <w:sz w:val="12"/>
          <w:szCs w:val="12"/>
        </w:rPr>
        <w:t>водоохранных</w:t>
      </w:r>
      <w:proofErr w:type="spellEnd"/>
      <w:r w:rsidRPr="002C74EF">
        <w:rPr>
          <w:rFonts w:ascii="Times New Roman" w:hAnsi="Times New Roman" w:cs="Times New Roman"/>
          <w:sz w:val="12"/>
          <w:szCs w:val="12"/>
        </w:rPr>
        <w:t xml:space="preserve"> мероприятий, обеспеченных источниками финансирования, подрядными организациями и согласованных уполномоченным органом </w:t>
      </w:r>
      <w:proofErr w:type="spellStart"/>
      <w:r w:rsidRPr="002C74EF">
        <w:rPr>
          <w:rFonts w:ascii="Times New Roman" w:hAnsi="Times New Roman" w:cs="Times New Roman"/>
          <w:sz w:val="12"/>
          <w:szCs w:val="12"/>
        </w:rPr>
        <w:t>Роспотребнадзора</w:t>
      </w:r>
      <w:proofErr w:type="spellEnd"/>
      <w:r w:rsidRPr="002C74EF">
        <w:rPr>
          <w:rFonts w:ascii="Times New Roman" w:hAnsi="Times New Roman" w:cs="Times New Roman"/>
          <w:sz w:val="12"/>
          <w:szCs w:val="12"/>
        </w:rPr>
        <w:t xml:space="preserve">;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4) все работы, в том числе добыча песка, гравия, </w:t>
      </w:r>
      <w:proofErr w:type="spellStart"/>
      <w:r w:rsidRPr="002C74EF">
        <w:rPr>
          <w:rFonts w:ascii="Times New Roman" w:hAnsi="Times New Roman" w:cs="Times New Roman"/>
          <w:sz w:val="12"/>
          <w:szCs w:val="12"/>
        </w:rPr>
        <w:t>донноуглубительные</w:t>
      </w:r>
      <w:proofErr w:type="spellEnd"/>
      <w:r w:rsidRPr="002C74EF">
        <w:rPr>
          <w:rFonts w:ascii="Times New Roman" w:hAnsi="Times New Roman" w:cs="Times New Roman"/>
          <w:sz w:val="12"/>
          <w:szCs w:val="12"/>
        </w:rPr>
        <w:t xml:space="preserve"> работы, в пределах акватории зон санитарной охраны допускаются по согласованию с уполномоченным органом </w:t>
      </w:r>
      <w:proofErr w:type="spellStart"/>
      <w:r w:rsidRPr="002C74EF">
        <w:rPr>
          <w:rFonts w:ascii="Times New Roman" w:hAnsi="Times New Roman" w:cs="Times New Roman"/>
          <w:sz w:val="12"/>
          <w:szCs w:val="12"/>
        </w:rPr>
        <w:t>Роспотребнадзора</w:t>
      </w:r>
      <w:proofErr w:type="spellEnd"/>
      <w:r w:rsidRPr="002C74EF">
        <w:rPr>
          <w:rFonts w:ascii="Times New Roman" w:hAnsi="Times New Roman" w:cs="Times New Roman"/>
          <w:sz w:val="12"/>
          <w:szCs w:val="12"/>
        </w:rPr>
        <w:t xml:space="preserve"> лишь при обосновании гидрологическими расчетами отсутствия ухудшения качества воды в створе водозабора;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5) использование химических методов борьбы с </w:t>
      </w:r>
      <w:proofErr w:type="spellStart"/>
      <w:r w:rsidRPr="002C74EF">
        <w:rPr>
          <w:rFonts w:ascii="Times New Roman" w:hAnsi="Times New Roman" w:cs="Times New Roman"/>
          <w:sz w:val="12"/>
          <w:szCs w:val="12"/>
        </w:rPr>
        <w:t>эвтрофикацией</w:t>
      </w:r>
      <w:proofErr w:type="spellEnd"/>
      <w:r w:rsidRPr="002C74EF">
        <w:rPr>
          <w:rFonts w:ascii="Times New Roman" w:hAnsi="Times New Roman" w:cs="Times New Roman"/>
          <w:sz w:val="12"/>
          <w:szCs w:val="12"/>
        </w:rPr>
        <w:t xml:space="preserve"> водоемов допускается при условии применения препаратов, имеющих положительное санитарно-эпидемиологическое заключение;</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2C74EF">
        <w:rPr>
          <w:rFonts w:ascii="Times New Roman" w:hAnsi="Times New Roman" w:cs="Times New Roman"/>
          <w:sz w:val="12"/>
          <w:szCs w:val="12"/>
        </w:rPr>
        <w:t>подсланевых</w:t>
      </w:r>
      <w:proofErr w:type="spellEnd"/>
      <w:r w:rsidRPr="002C74EF">
        <w:rPr>
          <w:rFonts w:ascii="Times New Roman" w:hAnsi="Times New Roman" w:cs="Times New Roman"/>
          <w:sz w:val="12"/>
          <w:szCs w:val="12"/>
        </w:rPr>
        <w:t xml:space="preserve"> вод и твердых отходов; оборудование на пристанях сливных станций и приемников для сбора твердых отходов.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8. Мероприятия по второму поясу зон санитарной охраны: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Кроме мероприятий, указанных в части 7 настоящей статьи, в пределах второго </w:t>
      </w:r>
      <w:proofErr w:type="gramStart"/>
      <w:r w:rsidRPr="002C74EF">
        <w:rPr>
          <w:rFonts w:ascii="Times New Roman" w:hAnsi="Times New Roman" w:cs="Times New Roman"/>
          <w:sz w:val="12"/>
          <w:szCs w:val="12"/>
        </w:rPr>
        <w:t>пояса зон санитарной охраны поверхностных источников водоснабжения</w:t>
      </w:r>
      <w:proofErr w:type="gramEnd"/>
      <w:r w:rsidRPr="002C74EF">
        <w:rPr>
          <w:rFonts w:ascii="Times New Roman" w:hAnsi="Times New Roman" w:cs="Times New Roman"/>
          <w:sz w:val="12"/>
          <w:szCs w:val="12"/>
        </w:rPr>
        <w:t xml:space="preserve"> подлежат выполнению следующие мероприятия: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lastRenderedPageBreak/>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Границы второго пояса зон санитарной охраны на пересечении дорог, пешеходных троп и пр. обозначаются столбами со специальными знаками.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9. Мероприятия по санитарно-защитной полосе водоводов: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в пределах санитарно-защитной полосы водоводов должны отсутствовать источники загрязнения почвы и грунтовых вод;</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32.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2. </w:t>
      </w:r>
      <w:proofErr w:type="gramStart"/>
      <w:r w:rsidRPr="002C74EF">
        <w:rPr>
          <w:rFonts w:ascii="Times New Roman" w:hAnsi="Times New Roman" w:cs="Times New Roman"/>
          <w:sz w:val="12"/>
          <w:szCs w:val="12"/>
        </w:rPr>
        <w:t>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w:t>
      </w:r>
      <w:proofErr w:type="gramEnd"/>
      <w:r w:rsidRPr="002C74EF">
        <w:rPr>
          <w:rFonts w:ascii="Times New Roman" w:hAnsi="Times New Roman" w:cs="Times New Roman"/>
          <w:sz w:val="12"/>
          <w:szCs w:val="12"/>
        </w:rPr>
        <w:t xml:space="preserve"> – </w:t>
      </w:r>
      <w:proofErr w:type="gramStart"/>
      <w:r w:rsidRPr="002C74EF">
        <w:rPr>
          <w:rFonts w:ascii="Times New Roman" w:hAnsi="Times New Roman" w:cs="Times New Roman"/>
          <w:sz w:val="12"/>
          <w:szCs w:val="12"/>
        </w:rPr>
        <w:t>Правила).</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2. </w:t>
      </w:r>
      <w:proofErr w:type="gramStart"/>
      <w:r w:rsidRPr="002C74EF">
        <w:rPr>
          <w:rFonts w:ascii="Times New Roman" w:hAnsi="Times New Roman" w:cs="Times New Roman"/>
          <w:sz w:val="12"/>
          <w:szCs w:val="12"/>
        </w:rPr>
        <w:t>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 убирать, перемещать, засыпать и повреждать предупреждающие знаки;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г) разводить огонь и размещать какие-либо открытые или закрытые источники огня;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е) производить работы ударными механизмами, сбрасывать тяжести массой свыше 5 тонн;</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ж) складировать любые материалы, в том числе взрывоопасные, пожароопасные и горюче-смазочные.</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б) проводить любые мероприятия, связанные с пребыванием людей, не занятых выполнением работ, разрешенных в установленном порядке;</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осуществлять горные, взрывные, мелиоративные работы, в том числе связанные с временным затоплением земель.</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4. Для согласования действий, предусмотренных частью 3 настоящей статьи, заинтересованные лица обращаются с письменным заявлением к владельцу объекта не </w:t>
      </w:r>
      <w:proofErr w:type="gramStart"/>
      <w:r w:rsidRPr="002C74EF">
        <w:rPr>
          <w:rFonts w:ascii="Times New Roman" w:hAnsi="Times New Roman" w:cs="Times New Roman"/>
          <w:sz w:val="12"/>
          <w:szCs w:val="12"/>
        </w:rPr>
        <w:t>позднее</w:t>
      </w:r>
      <w:proofErr w:type="gramEnd"/>
      <w:r w:rsidRPr="002C74EF">
        <w:rPr>
          <w:rFonts w:ascii="Times New Roman" w:hAnsi="Times New Roman" w:cs="Times New Roman"/>
          <w:sz w:val="12"/>
          <w:szCs w:val="12"/>
        </w:rPr>
        <w:t xml:space="preserve"> чем за 15 рабочих дней до их осуществления.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w:t>
      </w:r>
      <w:proofErr w:type="gramStart"/>
      <w:r w:rsidRPr="002C74EF">
        <w:rPr>
          <w:rFonts w:ascii="Times New Roman" w:hAnsi="Times New Roman" w:cs="Times New Roman"/>
          <w:sz w:val="12"/>
          <w:szCs w:val="12"/>
        </w:rPr>
        <w:t>дств св</w:t>
      </w:r>
      <w:proofErr w:type="gramEnd"/>
      <w:r w:rsidRPr="002C74EF">
        <w:rPr>
          <w:rFonts w:ascii="Times New Roman" w:hAnsi="Times New Roman" w:cs="Times New Roman"/>
          <w:sz w:val="12"/>
          <w:szCs w:val="12"/>
        </w:rPr>
        <w:t>язи, если в заявлении указано на необходимость такого информирования.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Лица, получившие решение о согласовании действий, обязаны осуществлять их с соблюдением условий, обеспечивающих сохранность объектов и их надежную и безопасную эксплуатацию.</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33.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C74EF">
        <w:rPr>
          <w:rFonts w:ascii="Times New Roman" w:hAnsi="Times New Roman" w:cs="Times New Roman"/>
          <w:sz w:val="12"/>
          <w:szCs w:val="12"/>
        </w:rPr>
        <w:t xml:space="preserve">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w:t>
      </w:r>
      <w:proofErr w:type="gramStart"/>
      <w:r w:rsidRPr="002C74EF">
        <w:rPr>
          <w:rFonts w:ascii="Times New Roman" w:hAnsi="Times New Roman" w:cs="Times New Roman"/>
          <w:sz w:val="12"/>
          <w:szCs w:val="12"/>
        </w:rPr>
        <w:t>устанавливаются особые условия</w:t>
      </w:r>
      <w:proofErr w:type="gramEnd"/>
      <w:r w:rsidRPr="002C74EF">
        <w:rPr>
          <w:rFonts w:ascii="Times New Roman" w:hAnsi="Times New Roman" w:cs="Times New Roman"/>
          <w:sz w:val="12"/>
          <w:szCs w:val="12"/>
        </w:rPr>
        <w:t xml:space="preserve"> использования территорий.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C74EF">
        <w:rPr>
          <w:rFonts w:ascii="Times New Roman" w:hAnsi="Times New Roman" w:cs="Times New Roman"/>
          <w:sz w:val="12"/>
          <w:szCs w:val="12"/>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3. </w:t>
      </w:r>
      <w:proofErr w:type="gramStart"/>
      <w:r w:rsidRPr="002C74EF">
        <w:rPr>
          <w:rFonts w:ascii="Times New Roman" w:hAnsi="Times New Roman" w:cs="Times New Roman"/>
          <w:sz w:val="12"/>
          <w:szCs w:val="12"/>
        </w:rPr>
        <w:t>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б) размещать любые объекты и предметы (материалы) в </w:t>
      </w:r>
      <w:proofErr w:type="gramStart"/>
      <w:r w:rsidRPr="002C74EF">
        <w:rPr>
          <w:rFonts w:ascii="Times New Roman" w:hAnsi="Times New Roman" w:cs="Times New Roman"/>
          <w:sz w:val="12"/>
          <w:szCs w:val="12"/>
        </w:rPr>
        <w:t>пределах</w:t>
      </w:r>
      <w:proofErr w:type="gramEnd"/>
      <w:r w:rsidRPr="002C74EF">
        <w:rPr>
          <w:rFonts w:ascii="Times New Roman" w:hAnsi="Times New Roman" w:cs="Times New Roman"/>
          <w:sz w:val="12"/>
          <w:szCs w:val="12"/>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w:t>
      </w:r>
      <w:r w:rsidRPr="002C74EF">
        <w:rPr>
          <w:rFonts w:ascii="Times New Roman" w:hAnsi="Times New Roman" w:cs="Times New Roman"/>
          <w:sz w:val="12"/>
          <w:szCs w:val="12"/>
        </w:rPr>
        <w:lastRenderedPageBreak/>
        <w:t>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2C74EF">
        <w:rPr>
          <w:rFonts w:ascii="Times New Roman" w:hAnsi="Times New Roman" w:cs="Times New Roman"/>
          <w:sz w:val="12"/>
          <w:szCs w:val="12"/>
        </w:rPr>
        <w:t xml:space="preserve">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г) размещать свалки;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 строительство, капитальный ремонт, реконструкция или снос зданий и сооружений;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посадка и вырубка деревьев и кустарников;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2C74EF">
        <w:rPr>
          <w:rFonts w:ascii="Times New Roman" w:hAnsi="Times New Roman" w:cs="Times New Roman"/>
          <w:sz w:val="12"/>
          <w:szCs w:val="12"/>
        </w:rPr>
        <w:t>провеса проводов переходов воздушных линий электропередачи</w:t>
      </w:r>
      <w:proofErr w:type="gramEnd"/>
      <w:r w:rsidRPr="002C74EF">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4. Согласно п. 9 Порядка в охранных зонах, установленных для объектов электросетевого хозяйства напряжением свыше 1000 вольт, помимо </w:t>
      </w:r>
      <w:proofErr w:type="gramStart"/>
      <w:r w:rsidRPr="002C74EF">
        <w:rPr>
          <w:rFonts w:ascii="Times New Roman" w:hAnsi="Times New Roman" w:cs="Times New Roman"/>
          <w:sz w:val="12"/>
          <w:szCs w:val="12"/>
        </w:rPr>
        <w:t>действий, предусмотренных пункте 3 настоящей статьи запрещается</w:t>
      </w:r>
      <w:proofErr w:type="gramEnd"/>
      <w:r w:rsidRPr="002C74EF">
        <w:rPr>
          <w:rFonts w:ascii="Times New Roman" w:hAnsi="Times New Roman" w:cs="Times New Roman"/>
          <w:sz w:val="12"/>
          <w:szCs w:val="12"/>
        </w:rPr>
        <w:t>:</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 складировать или размещать хранилища любых, в том числе горюче-смазочных, материалов;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5. Согласно п. 10 Порядка</w:t>
      </w:r>
      <w:proofErr w:type="gramStart"/>
      <w:r w:rsidRPr="002C74EF">
        <w:rPr>
          <w:rFonts w:ascii="Times New Roman" w:hAnsi="Times New Roman" w:cs="Times New Roman"/>
          <w:sz w:val="12"/>
          <w:szCs w:val="12"/>
        </w:rPr>
        <w:t xml:space="preserve"> В</w:t>
      </w:r>
      <w:proofErr w:type="gramEnd"/>
      <w:r w:rsidRPr="002C74EF">
        <w:rPr>
          <w:rFonts w:ascii="Times New Roman" w:hAnsi="Times New Roman" w:cs="Times New Roman"/>
          <w:sz w:val="12"/>
          <w:szCs w:val="12"/>
        </w:rPr>
        <w:t xml:space="preserve"> пределах охранных зон без письменного решения о согласовании сетевых организаций юридическим и физическим лицам запрещаются: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 строительство, капитальный ремонт, реконструкция или снос зданий и сооружений;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посадка и вырубка деревьев и кустарников;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2C74EF">
        <w:rPr>
          <w:rFonts w:ascii="Times New Roman" w:hAnsi="Times New Roman" w:cs="Times New Roman"/>
          <w:sz w:val="12"/>
          <w:szCs w:val="12"/>
        </w:rPr>
        <w:t>провеса проводов переходов воздушных линий электропередачи</w:t>
      </w:r>
      <w:proofErr w:type="gramEnd"/>
      <w:r w:rsidRPr="002C74EF">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б) складировать или размещать хранилища любых, в том числе горюче-смазочных, материалов;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w:t>
      </w:r>
      <w:proofErr w:type="gramStart"/>
      <w:r w:rsidRPr="002C74EF">
        <w:rPr>
          <w:rFonts w:ascii="Times New Roman" w:hAnsi="Times New Roman" w:cs="Times New Roman"/>
          <w:sz w:val="12"/>
          <w:szCs w:val="12"/>
        </w:rPr>
        <w:t>позднее</w:t>
      </w:r>
      <w:proofErr w:type="gramEnd"/>
      <w:r w:rsidRPr="002C74EF">
        <w:rPr>
          <w:rFonts w:ascii="Times New Roman" w:hAnsi="Times New Roman" w:cs="Times New Roman"/>
          <w:sz w:val="12"/>
          <w:szCs w:val="12"/>
        </w:rPr>
        <w:t xml:space="preserve"> чем за 15 рабочих дней до осуществления необходимых действий.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Сетевая организация в течение 2 дней </w:t>
      </w:r>
      <w:proofErr w:type="gramStart"/>
      <w:r w:rsidRPr="002C74EF">
        <w:rPr>
          <w:rFonts w:ascii="Times New Roman" w:hAnsi="Times New Roman" w:cs="Times New Roman"/>
          <w:sz w:val="12"/>
          <w:szCs w:val="12"/>
        </w:rPr>
        <w:t>с даты поступления</w:t>
      </w:r>
      <w:proofErr w:type="gramEnd"/>
      <w:r w:rsidRPr="002C74EF">
        <w:rPr>
          <w:rFonts w:ascii="Times New Roman" w:hAnsi="Times New Roman" w:cs="Times New Roman"/>
          <w:sz w:val="12"/>
          <w:szCs w:val="12"/>
        </w:rPr>
        <w:t xml:space="preserve"> заявления рассматривает его и принимает решение о согласовании (отказе в согласовании) осуществления соответствующих действий.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lastRenderedPageBreak/>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w:t>
      </w:r>
      <w:proofErr w:type="gramStart"/>
      <w:r w:rsidRPr="002C74EF">
        <w:rPr>
          <w:rFonts w:ascii="Times New Roman" w:hAnsi="Times New Roman" w:cs="Times New Roman"/>
          <w:sz w:val="12"/>
          <w:szCs w:val="12"/>
        </w:rPr>
        <w:t>дств св</w:t>
      </w:r>
      <w:proofErr w:type="gramEnd"/>
      <w:r w:rsidRPr="002C74EF">
        <w:rPr>
          <w:rFonts w:ascii="Times New Roman" w:hAnsi="Times New Roman" w:cs="Times New Roman"/>
          <w:sz w:val="12"/>
          <w:szCs w:val="12"/>
        </w:rPr>
        <w:t>язи в случае, если в заявлении указано на необходимость такого информирования.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34.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охранные зоны с особыми условиями использования: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w:t>
      </w:r>
      <w:proofErr w:type="gramEnd"/>
      <w:r w:rsidRPr="002C74EF">
        <w:rPr>
          <w:rFonts w:ascii="Times New Roman" w:hAnsi="Times New Roman" w:cs="Times New Roman"/>
          <w:sz w:val="12"/>
          <w:szCs w:val="12"/>
        </w:rPr>
        <w:t xml:space="preserve"> каждой стороны;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создаются просеки в лесных массивах и зеленых насаждениях:</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вдоль трассы кабеля связи - шириной не менее 6 метров (по 3 метра с каждой стороны от кабеля связи).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proofErr w:type="gramStart"/>
      <w:r w:rsidRPr="002C74EF">
        <w:rPr>
          <w:rFonts w:ascii="Times New Roman" w:hAnsi="Times New Roman" w:cs="Times New Roman"/>
          <w:sz w:val="12"/>
          <w:szCs w:val="12"/>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6. </w:t>
      </w:r>
      <w:proofErr w:type="gramStart"/>
      <w:r w:rsidRPr="002C74EF">
        <w:rPr>
          <w:rFonts w:ascii="Times New Roman" w:hAnsi="Times New Roman" w:cs="Times New Roman"/>
          <w:sz w:val="12"/>
          <w:szCs w:val="12"/>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2C74EF">
        <w:rPr>
          <w:rFonts w:ascii="Times New Roman" w:hAnsi="Times New Roman" w:cs="Times New Roman"/>
          <w:sz w:val="12"/>
          <w:szCs w:val="12"/>
        </w:rPr>
        <w:t xml:space="preserve"> и линий радиофикации.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 июня 1995 года № 578.</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35. Ограничения использования земельных участков и объектов капитального строительства в границах полос отвода автомобильных дорог</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C74EF">
        <w:rPr>
          <w:rFonts w:ascii="Times New Roman" w:hAnsi="Times New Roman" w:cs="Times New Roman"/>
          <w:sz w:val="12"/>
          <w:szCs w:val="12"/>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C74EF">
        <w:rPr>
          <w:rFonts w:ascii="Times New Roman" w:hAnsi="Times New Roman" w:cs="Times New Roman"/>
          <w:sz w:val="12"/>
          <w:szCs w:val="12"/>
        </w:rPr>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C74EF">
        <w:rPr>
          <w:rFonts w:ascii="Times New Roman" w:hAnsi="Times New Roman" w:cs="Times New Roman"/>
          <w:sz w:val="12"/>
          <w:szCs w:val="12"/>
        </w:rPr>
        <w:t xml:space="preserve"> Границы полосы отвода автомобильной дороги определяются на основании документации по планировке территории. </w:t>
      </w:r>
      <w:proofErr w:type="gramStart"/>
      <w:r w:rsidRPr="002C74EF">
        <w:rPr>
          <w:rFonts w:ascii="Times New Roman" w:hAnsi="Times New Roman" w:cs="Times New Roman"/>
          <w:sz w:val="12"/>
          <w:szCs w:val="12"/>
        </w:rPr>
        <w:t>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lastRenderedPageBreak/>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36. Ограничения использования земельных участков в зонах минимальных расстояний газопроводов, нефтепроводов, нефтепродуктопроводов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C74EF">
        <w:rPr>
          <w:rFonts w:ascii="Times New Roman" w:hAnsi="Times New Roman" w:cs="Times New Roman"/>
          <w:sz w:val="12"/>
          <w:szCs w:val="12"/>
        </w:rPr>
        <w:t xml:space="preserve"> Зона минимальных расстояний газопроводов нефтепроводов, нефтепродуктопроводов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C74EF">
        <w:rPr>
          <w:rFonts w:ascii="Times New Roman" w:hAnsi="Times New Roman" w:cs="Times New Roman"/>
          <w:sz w:val="12"/>
          <w:szCs w:val="12"/>
        </w:rPr>
        <w:t>Размеры зон минимальных расстояний магистральных трубопроводов установлены в СП 136.13330.2012 «Свод правил. Магистральные трубопроводы».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37. Ограничения использования земельных участков и объектов капитального строительства в охранных зонах магистральных трубопроводов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C74EF">
        <w:rPr>
          <w:rFonts w:ascii="Times New Roman" w:hAnsi="Times New Roman" w:cs="Times New Roman"/>
          <w:sz w:val="12"/>
          <w:szCs w:val="12"/>
        </w:rPr>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w:t>
      </w:r>
      <w:r>
        <w:rPr>
          <w:rFonts w:ascii="Times New Roman" w:hAnsi="Times New Roman" w:cs="Times New Roman"/>
          <w:sz w:val="12"/>
          <w:szCs w:val="12"/>
        </w:rPr>
        <w:t>ортехнадзора РФ от 22.04.1992 №</w:t>
      </w:r>
      <w:r w:rsidRPr="002C74EF">
        <w:rPr>
          <w:rFonts w:ascii="Times New Roman" w:hAnsi="Times New Roman" w:cs="Times New Roman"/>
          <w:sz w:val="12"/>
          <w:szCs w:val="12"/>
        </w:rPr>
        <w:t>9 устанавливаются охранные зоны: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д) вокруг емкостей для хранения и </w:t>
      </w:r>
      <w:proofErr w:type="spellStart"/>
      <w:r w:rsidRPr="002C74EF">
        <w:rPr>
          <w:rFonts w:ascii="Times New Roman" w:hAnsi="Times New Roman" w:cs="Times New Roman"/>
          <w:sz w:val="12"/>
          <w:szCs w:val="12"/>
        </w:rPr>
        <w:t>разгазирования</w:t>
      </w:r>
      <w:proofErr w:type="spellEnd"/>
      <w:r w:rsidRPr="002C74EF">
        <w:rPr>
          <w:rFonts w:ascii="Times New Roman" w:hAnsi="Times New Roman" w:cs="Times New Roman"/>
          <w:sz w:val="12"/>
          <w:szCs w:val="12"/>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sidRPr="002C74EF">
        <w:rPr>
          <w:rFonts w:ascii="Times New Roman" w:hAnsi="Times New Roman" w:cs="Times New Roman"/>
          <w:sz w:val="12"/>
          <w:szCs w:val="1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а) перемещать, засыпать и ломать опознавательные и сигнальные знаки, </w:t>
      </w:r>
      <w:proofErr w:type="spellStart"/>
      <w:r w:rsidRPr="002C74EF">
        <w:rPr>
          <w:rFonts w:ascii="Times New Roman" w:hAnsi="Times New Roman" w:cs="Times New Roman"/>
          <w:sz w:val="12"/>
          <w:szCs w:val="12"/>
        </w:rPr>
        <w:t>контрольно</w:t>
      </w:r>
      <w:proofErr w:type="spellEnd"/>
      <w:r w:rsidRPr="002C74EF">
        <w:rPr>
          <w:rFonts w:ascii="Times New Roman" w:hAnsi="Times New Roman" w:cs="Times New Roman"/>
          <w:sz w:val="12"/>
          <w:szCs w:val="12"/>
        </w:rPr>
        <w:t xml:space="preserve"> - измерительные пункты;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устраивать всякого рода свалки, выливать растворы кислот, солей и щелочей;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w:t>
      </w:r>
      <w:r>
        <w:rPr>
          <w:rFonts w:ascii="Times New Roman" w:hAnsi="Times New Roman" w:cs="Times New Roman"/>
          <w:sz w:val="12"/>
          <w:szCs w:val="12"/>
        </w:rPr>
        <w:t>портируемой продукции;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е) разводить огонь и размещать какие-либо открытые или закрытые источники огня.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 возводить любые постройки и сооружения;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г) производить мелиоративные земляные работы, сооружать оросительные и осушительные системы;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е) производить </w:t>
      </w:r>
      <w:proofErr w:type="spellStart"/>
      <w:r w:rsidRPr="002C74EF">
        <w:rPr>
          <w:rFonts w:ascii="Times New Roman" w:hAnsi="Times New Roman" w:cs="Times New Roman"/>
          <w:sz w:val="12"/>
          <w:szCs w:val="12"/>
        </w:rPr>
        <w:t>геологосъемочные</w:t>
      </w:r>
      <w:proofErr w:type="spellEnd"/>
      <w:r w:rsidRPr="002C74EF">
        <w:rPr>
          <w:rFonts w:ascii="Times New Roman" w:hAnsi="Times New Roman" w:cs="Times New Roman"/>
          <w:sz w:val="12"/>
          <w:szCs w:val="12"/>
        </w:rPr>
        <w:t xml:space="preserve">, </w:t>
      </w:r>
      <w:proofErr w:type="spellStart"/>
      <w:proofErr w:type="gramStart"/>
      <w:r w:rsidRPr="002C74EF">
        <w:rPr>
          <w:rFonts w:ascii="Times New Roman" w:hAnsi="Times New Roman" w:cs="Times New Roman"/>
          <w:sz w:val="12"/>
          <w:szCs w:val="12"/>
        </w:rPr>
        <w:t>геолого</w:t>
      </w:r>
      <w:proofErr w:type="spellEnd"/>
      <w:r w:rsidRPr="002C74EF">
        <w:rPr>
          <w:rFonts w:ascii="Times New Roman" w:hAnsi="Times New Roman" w:cs="Times New Roman"/>
          <w:sz w:val="12"/>
          <w:szCs w:val="12"/>
        </w:rPr>
        <w:t xml:space="preserve"> - разведочные</w:t>
      </w:r>
      <w:proofErr w:type="gramEnd"/>
      <w:r w:rsidRPr="002C74EF">
        <w:rPr>
          <w:rFonts w:ascii="Times New Roman" w:hAnsi="Times New Roman" w:cs="Times New Roman"/>
          <w:sz w:val="12"/>
          <w:szCs w:val="12"/>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4. Предприятиям трубопроводного транспорта разрешается: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w:t>
      </w:r>
      <w:proofErr w:type="gramStart"/>
      <w:r w:rsidRPr="002C74EF">
        <w:rPr>
          <w:rFonts w:ascii="Times New Roman" w:hAnsi="Times New Roman" w:cs="Times New Roman"/>
          <w:sz w:val="12"/>
          <w:szCs w:val="12"/>
        </w:rPr>
        <w:t>дств к тр</w:t>
      </w:r>
      <w:proofErr w:type="gramEnd"/>
      <w:r w:rsidRPr="002C74EF">
        <w:rPr>
          <w:rFonts w:ascii="Times New Roman" w:hAnsi="Times New Roman" w:cs="Times New Roman"/>
          <w:sz w:val="12"/>
          <w:szCs w:val="12"/>
        </w:rPr>
        <w:t>убопроводу и его объектам для обслуживания и проведения ремонтных работ.</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аварийных ситуациях разрешается подъе</w:t>
      </w:r>
      <w:proofErr w:type="gramStart"/>
      <w:r w:rsidRPr="002C74EF">
        <w:rPr>
          <w:rFonts w:ascii="Times New Roman" w:hAnsi="Times New Roman" w:cs="Times New Roman"/>
          <w:sz w:val="12"/>
          <w:szCs w:val="12"/>
        </w:rPr>
        <w:t>зд к тр</w:t>
      </w:r>
      <w:proofErr w:type="gramEnd"/>
      <w:r w:rsidRPr="002C74EF">
        <w:rPr>
          <w:rFonts w:ascii="Times New Roman" w:hAnsi="Times New Roman" w:cs="Times New Roman"/>
          <w:sz w:val="12"/>
          <w:szCs w:val="12"/>
        </w:rPr>
        <w:t>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lastRenderedPageBreak/>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w:t>
      </w:r>
      <w:proofErr w:type="gramStart"/>
      <w:r w:rsidRPr="002C74EF">
        <w:rPr>
          <w:rFonts w:ascii="Times New Roman" w:hAnsi="Times New Roman" w:cs="Times New Roman"/>
          <w:sz w:val="12"/>
          <w:szCs w:val="12"/>
        </w:rPr>
        <w:t>о</w:t>
      </w:r>
      <w:proofErr w:type="gramEnd"/>
      <w:r w:rsidRPr="002C74EF">
        <w:rPr>
          <w:rFonts w:ascii="Times New Roman" w:hAnsi="Times New Roman" w:cs="Times New Roman"/>
          <w:sz w:val="12"/>
          <w:szCs w:val="12"/>
        </w:rPr>
        <w:t xml:space="preserve"> их начале.</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38. Ограничения использования земельных участков и объектов капитального строительства в охранных зонах газораспределительных сетей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w:t>
      </w:r>
      <w:r w:rsidRPr="002C74EF">
        <w:rPr>
          <w:rFonts w:ascii="Times New Roman" w:hAnsi="Times New Roman" w:cs="Times New Roman"/>
          <w:sz w:val="12"/>
          <w:szCs w:val="12"/>
        </w:rPr>
        <w:tab/>
        <w:t>Распределительные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w:t>
      </w:r>
      <w:r w:rsidRPr="002C74EF">
        <w:rPr>
          <w:rFonts w:ascii="Times New Roman" w:hAnsi="Times New Roman" w:cs="Times New Roman"/>
          <w:sz w:val="12"/>
          <w:szCs w:val="12"/>
        </w:rPr>
        <w:tab/>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Согласно п. 7</w:t>
      </w:r>
      <w:r w:rsidR="008705A4">
        <w:rPr>
          <w:rFonts w:ascii="Times New Roman" w:hAnsi="Times New Roman" w:cs="Times New Roman"/>
          <w:sz w:val="12"/>
          <w:szCs w:val="12"/>
        </w:rPr>
        <w:t xml:space="preserve"> </w:t>
      </w:r>
      <w:r w:rsidRPr="002C74EF">
        <w:rPr>
          <w:rFonts w:ascii="Times New Roman" w:hAnsi="Times New Roman" w:cs="Times New Roman"/>
          <w:sz w:val="12"/>
          <w:szCs w:val="12"/>
        </w:rPr>
        <w:t>Правил</w:t>
      </w:r>
      <w:r w:rsidR="008705A4" w:rsidRPr="002C74EF">
        <w:rPr>
          <w:rFonts w:ascii="Times New Roman" w:hAnsi="Times New Roman" w:cs="Times New Roman"/>
          <w:sz w:val="12"/>
          <w:szCs w:val="12"/>
        </w:rPr>
        <w:t>. Д</w:t>
      </w:r>
      <w:r w:rsidRPr="002C74EF">
        <w:rPr>
          <w:rFonts w:ascii="Times New Roman" w:hAnsi="Times New Roman" w:cs="Times New Roman"/>
          <w:sz w:val="12"/>
          <w:szCs w:val="12"/>
        </w:rPr>
        <w:t>ля газораспределительных сетей устанавливаются следующие охранные зоны: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а) строить объекты жилищно-гражданского и производственного назначения;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ж) разводить огонь и размещать источники огня;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з) рыть погреба, копать и обрабатывать почву сельскохозяйственными и мелиоративными орудиями и механизмами на глубину более 0,3 метра;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2C74EF">
        <w:rPr>
          <w:rFonts w:ascii="Times New Roman" w:hAnsi="Times New Roman" w:cs="Times New Roman"/>
          <w:sz w:val="12"/>
          <w:szCs w:val="12"/>
        </w:rPr>
        <w:t>дств св</w:t>
      </w:r>
      <w:proofErr w:type="gramEnd"/>
      <w:r w:rsidRPr="002C74EF">
        <w:rPr>
          <w:rFonts w:ascii="Times New Roman" w:hAnsi="Times New Roman" w:cs="Times New Roman"/>
          <w:sz w:val="12"/>
          <w:szCs w:val="12"/>
        </w:rPr>
        <w:t>язи, освещения и систем телемеханики;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л) самовольно подключаться к газораспределительным сетям.</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 xml:space="preserve">5. </w:t>
      </w:r>
      <w:proofErr w:type="gramStart"/>
      <w:r w:rsidRPr="002C74EF">
        <w:rPr>
          <w:rFonts w:ascii="Times New Roman" w:hAnsi="Times New Roman" w:cs="Times New Roman"/>
          <w:sz w:val="12"/>
          <w:szCs w:val="12"/>
        </w:rPr>
        <w:t>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39.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2C74EF">
        <w:rPr>
          <w:rFonts w:ascii="Times New Roman" w:hAnsi="Times New Roman" w:cs="Times New Roman"/>
          <w:sz w:val="12"/>
          <w:szCs w:val="12"/>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C74EF">
        <w:rPr>
          <w:rFonts w:ascii="Times New Roman" w:hAnsi="Times New Roman" w:cs="Times New Roman"/>
          <w:sz w:val="12"/>
          <w:szCs w:val="12"/>
        </w:rPr>
        <w:t>Порядок создания охранных зон устанавливается Постановлением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2C74EF">
        <w:rPr>
          <w:rFonts w:ascii="Times New Roman" w:hAnsi="Times New Roman" w:cs="Times New Roman"/>
          <w:sz w:val="12"/>
          <w:szCs w:val="12"/>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r w:rsidRPr="002C74EF">
        <w:rPr>
          <w:rFonts w:ascii="Times New Roman" w:hAnsi="Times New Roman" w:cs="Times New Roman"/>
          <w:sz w:val="12"/>
          <w:szCs w:val="12"/>
        </w:rPr>
        <w:t xml:space="preserve">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C74EF">
        <w:rPr>
          <w:rFonts w:ascii="Times New Roman" w:hAnsi="Times New Roman" w:cs="Times New Roman"/>
          <w:sz w:val="12"/>
          <w:szCs w:val="12"/>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C74EF">
        <w:rPr>
          <w:rFonts w:ascii="Times New Roman" w:hAnsi="Times New Roman" w:cs="Times New Roman"/>
          <w:sz w:val="12"/>
          <w:szCs w:val="12"/>
        </w:rPr>
        <w:t>На земельные участки, через которые осуществляется проход или прое</w:t>
      </w:r>
      <w:proofErr w:type="gramStart"/>
      <w:r w:rsidRPr="002C74EF">
        <w:rPr>
          <w:rFonts w:ascii="Times New Roman" w:hAnsi="Times New Roman" w:cs="Times New Roman"/>
          <w:sz w:val="12"/>
          <w:szCs w:val="12"/>
        </w:rPr>
        <w:t>зд к ст</w:t>
      </w:r>
      <w:proofErr w:type="gramEnd"/>
      <w:r w:rsidRPr="002C74EF">
        <w:rPr>
          <w:rFonts w:ascii="Times New Roman" w:hAnsi="Times New Roman" w:cs="Times New Roman"/>
          <w:sz w:val="12"/>
          <w:szCs w:val="12"/>
        </w:rPr>
        <w:t>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Статья 40. Ограничения использования земельных участков и объектов капитального строительства в границах зон затопления и подтопления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2C74EF">
        <w:rPr>
          <w:rFonts w:ascii="Times New Roman" w:hAnsi="Times New Roman" w:cs="Times New Roman"/>
          <w:sz w:val="12"/>
          <w:szCs w:val="12"/>
        </w:rPr>
        <w:t>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мероприятий,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roofErr w:type="gramEnd"/>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C74EF">
        <w:rPr>
          <w:rFonts w:ascii="Times New Roman" w:hAnsi="Times New Roman" w:cs="Times New Roman"/>
          <w:sz w:val="12"/>
          <w:szCs w:val="12"/>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w:t>
      </w:r>
      <w:proofErr w:type="gramStart"/>
      <w:r w:rsidRPr="002C74EF">
        <w:rPr>
          <w:rFonts w:ascii="Times New Roman" w:hAnsi="Times New Roman" w:cs="Times New Roman"/>
          <w:sz w:val="12"/>
          <w:szCs w:val="12"/>
        </w:rPr>
        <w:t>Пунктом 3 Правил определения границ зон затопления, подтопления, утвержденных постановлением Правительства Российской Федерации от 18 апреля 2014 г. №360 «Об 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w:t>
      </w:r>
      <w:proofErr w:type="gramEnd"/>
      <w:r w:rsidRPr="002C74EF">
        <w:rPr>
          <w:rFonts w:ascii="Times New Roman" w:hAnsi="Times New Roman" w:cs="Times New Roman"/>
          <w:sz w:val="12"/>
          <w:szCs w:val="12"/>
        </w:rPr>
        <w:t xml:space="preserve"> затопления, подтопления и сведений о границах таких зон.</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C74EF">
        <w:rPr>
          <w:rFonts w:ascii="Times New Roman" w:hAnsi="Times New Roman" w:cs="Times New Roman"/>
          <w:sz w:val="12"/>
          <w:szCs w:val="12"/>
        </w:rPr>
        <w:t xml:space="preserve">Зоны затопления, подтопления считаются определенными </w:t>
      </w:r>
      <w:proofErr w:type="gramStart"/>
      <w:r w:rsidRPr="002C74EF">
        <w:rPr>
          <w:rFonts w:ascii="Times New Roman" w:hAnsi="Times New Roman" w:cs="Times New Roman"/>
          <w:sz w:val="12"/>
          <w:szCs w:val="12"/>
        </w:rPr>
        <w:t>с даты внесения</w:t>
      </w:r>
      <w:proofErr w:type="gramEnd"/>
      <w:r w:rsidRPr="002C74EF">
        <w:rPr>
          <w:rFonts w:ascii="Times New Roman" w:hAnsi="Times New Roman" w:cs="Times New Roman"/>
          <w:sz w:val="12"/>
          <w:szCs w:val="12"/>
        </w:rPr>
        <w:t xml:space="preserve">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C74EF">
        <w:rPr>
          <w:rFonts w:ascii="Times New Roman" w:hAnsi="Times New Roman" w:cs="Times New Roman"/>
          <w:sz w:val="12"/>
          <w:szCs w:val="12"/>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2) использование сточных вод в целях регулирования плодородия почв;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2C74EF" w:rsidRP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4) осуществление авиационных мер по борьбе с вредными организмами.</w:t>
      </w:r>
    </w:p>
    <w:p w:rsidR="002C74EF" w:rsidRDefault="002C74EF" w:rsidP="002C74EF">
      <w:pPr>
        <w:tabs>
          <w:tab w:val="left" w:pos="0"/>
        </w:tabs>
        <w:spacing w:after="0" w:line="240" w:lineRule="auto"/>
        <w:ind w:firstLine="284"/>
        <w:jc w:val="both"/>
        <w:rPr>
          <w:rFonts w:ascii="Times New Roman" w:hAnsi="Times New Roman" w:cs="Times New Roman"/>
          <w:sz w:val="12"/>
          <w:szCs w:val="12"/>
        </w:rPr>
      </w:pPr>
      <w:r w:rsidRPr="002C74EF">
        <w:rPr>
          <w:rFonts w:ascii="Times New Roman" w:hAnsi="Times New Roman" w:cs="Times New Roman"/>
          <w:sz w:val="12"/>
          <w:szCs w:val="12"/>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8705A4" w:rsidRDefault="008705A4" w:rsidP="008705A4">
      <w:pPr>
        <w:tabs>
          <w:tab w:val="left" w:pos="0"/>
        </w:tabs>
        <w:spacing w:after="0" w:line="240" w:lineRule="auto"/>
        <w:ind w:firstLine="284"/>
        <w:jc w:val="center"/>
      </w:pPr>
      <w:r>
        <w:rPr>
          <w:noProof/>
          <w:lang w:eastAsia="ru-RU"/>
        </w:rPr>
        <w:drawing>
          <wp:inline distT="0" distB="0" distL="0" distR="0">
            <wp:extent cx="833344" cy="923925"/>
            <wp:effectExtent l="0" t="0" r="0" b="0"/>
            <wp:docPr id="1" name="Рисунок 1" descr="C:\Users\user\AppData\Local\Microsoft\Windows\Temporary Internet Files\Content.Word\Карта градостроительного зонирован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арта градостроительного зонирования_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3344" cy="923925"/>
                    </a:xfrm>
                    <a:prstGeom prst="rect">
                      <a:avLst/>
                    </a:prstGeom>
                    <a:noFill/>
                    <a:ln>
                      <a:noFill/>
                    </a:ln>
                  </pic:spPr>
                </pic:pic>
              </a:graphicData>
            </a:graphic>
          </wp:inline>
        </w:drawing>
      </w:r>
      <w:r w:rsidRPr="008705A4">
        <w:t xml:space="preserve"> </w:t>
      </w:r>
      <w:r>
        <w:rPr>
          <w:noProof/>
          <w:lang w:eastAsia="ru-RU"/>
        </w:rPr>
        <w:drawing>
          <wp:inline distT="0" distB="0" distL="0" distR="0">
            <wp:extent cx="923925" cy="923925"/>
            <wp:effectExtent l="0" t="0" r="0" b="0"/>
            <wp:docPr id="2" name="Рисунок 2" descr="C:\Users\user\AppData\Local\Microsoft\Windows\Temporary Internet Files\Content.Word\Карта градостроительного зониро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Карта градостроительного зонирования_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8705A4" w:rsidRDefault="008705A4" w:rsidP="008705A4">
      <w:pPr>
        <w:tabs>
          <w:tab w:val="left" w:pos="0"/>
        </w:tabs>
        <w:spacing w:after="0" w:line="240" w:lineRule="auto"/>
        <w:ind w:firstLine="284"/>
        <w:jc w:val="center"/>
        <w:rPr>
          <w:rFonts w:ascii="Times New Roman" w:hAnsi="Times New Roman" w:cs="Times New Roman"/>
          <w:sz w:val="12"/>
          <w:szCs w:val="12"/>
        </w:rPr>
      </w:pPr>
    </w:p>
    <w:p w:rsidR="008705A4" w:rsidRPr="00665F46" w:rsidRDefault="00950A33" w:rsidP="008705A4">
      <w:pPr>
        <w:tabs>
          <w:tab w:val="left" w:pos="0"/>
        </w:tabs>
        <w:spacing w:after="0" w:line="240" w:lineRule="auto"/>
        <w:ind w:firstLine="284"/>
        <w:jc w:val="center"/>
      </w:pPr>
      <w:r>
        <w:rPr>
          <w:noProof/>
          <w:lang w:eastAsia="ru-RU"/>
        </w:rPr>
        <w:lastRenderedPageBreak/>
        <w:drawing>
          <wp:inline distT="0" distB="0" distL="0" distR="0">
            <wp:extent cx="685800" cy="971550"/>
            <wp:effectExtent l="0" t="0" r="0" b="0"/>
            <wp:docPr id="3" name="Рисунок 3" descr="C:\Users\user\AppData\Local\Microsoft\Windows\Temporary Internet Files\Content.Word\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П2_page-000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4" name="Рисунок 4" descr="C:\Users\user\AppData\Local\Microsoft\Windows\Temporary Internet Files\Content.Word\П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П2_page-000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5" name="Рисунок 5" descr="C:\Users\user\AppData\Local\Microsoft\Windows\Temporary Internet Files\Content.Word\П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П2_page-000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6" name="Рисунок 6" descr="C:\Users\user\AppData\Local\Microsoft\Windows\Temporary Internet Files\Content.Word\П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П2_page-000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7" name="Рисунок 7" descr="C:\Users\user\AppData\Local\Microsoft\Windows\Temporary Internet Files\Content.Word\П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П2_page-000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8" name="Рисунок 8" descr="C:\Users\user\AppData\Local\Microsoft\Windows\Temporary Internet Files\Content.Word\П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П2_page-0006.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9" name="Рисунок 9" descr="C:\Users\user\AppData\Local\Microsoft\Windows\Temporary Internet Files\Content.Word\П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П2_page-0007.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10" name="Рисунок 10" descr="C:\Users\user\AppData\Local\Microsoft\Windows\Temporary Internet Files\Content.Word\П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П2_page-000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11" name="Рисунок 11" descr="C:\Users\user\AppData\Local\Microsoft\Windows\Temporary Internet Files\Content.Word\П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П2_page-000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12" name="Рисунок 12" descr="C:\Users\user\AppData\Local\Microsoft\Windows\Temporary Internet Files\Content.Word\П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П2_page-001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13" name="Рисунок 13" descr="C:\Users\user\AppData\Local\Microsoft\Windows\Temporary Internet Files\Content.Word\П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П2_page-001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14" name="Рисунок 14" descr="C:\Users\user\AppData\Local\Microsoft\Windows\Temporary Internet Files\Content.Word\П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П2_page-001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15" name="Рисунок 15" descr="C:\Users\user\AppData\Local\Microsoft\Windows\Temporary Internet Files\Content.Word\П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П2_page-001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16" name="Рисунок 16" descr="C:\Users\user\AppData\Local\Microsoft\Windows\Temporary Internet Files\Content.Word\П2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П2_page-001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17" name="Рисунок 17" descr="C:\Users\user\AppData\Local\Microsoft\Windows\Temporary Internet Files\Content.Word\П2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П2_page-001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18" name="Рисунок 18" descr="C:\Users\user\AppData\Local\Microsoft\Windows\Temporary Internet Files\Content.Word\П2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П2_page-001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19" name="Рисунок 19" descr="C:\Users\user\AppData\Local\Microsoft\Windows\Temporary Internet Files\Content.Word\П2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П2_page-0017.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20" name="Рисунок 20" descr="C:\Users\user\AppData\Local\Microsoft\Windows\Temporary Internet Files\Content.Word\П2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П2_page-001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21" name="Рисунок 21" descr="C:\Users\user\AppData\Local\Microsoft\Windows\Temporary Internet Files\Content.Word\П2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П2_page-0019.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22" name="Рисунок 22" descr="C:\Users\user\AppData\Local\Microsoft\Windows\Temporary Internet Files\Content.Word\П2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П2_page-002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23" name="Рисунок 23" descr="C:\Users\user\AppData\Local\Microsoft\Windows\Temporary Internet Files\Content.Word\П2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П2_page-002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24" name="Рисунок 24" descr="C:\Users\user\AppData\Local\Microsoft\Windows\Temporary Internet Files\Content.Word\П2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П2_page-002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25" name="Рисунок 25" descr="C:\Users\user\AppData\Local\Microsoft\Windows\Temporary Internet Files\Content.Word\П2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П2_page-002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26" name="Рисунок 26" descr="C:\Users\user\AppData\Local\Microsoft\Windows\Temporary Internet Files\Content.Word\П2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П2_page-002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27" name="Рисунок 27" descr="C:\Users\user\AppData\Local\Microsoft\Windows\Temporary Internet Files\Content.Word\П2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П2_page-0025.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28" name="Рисунок 28" descr="C:\Users\user\AppData\Local\Microsoft\Windows\Temporary Internet Files\Content.Word\П2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П2_page-0026.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29" name="Рисунок 29" descr="C:\Users\user\AppData\Local\Microsoft\Windows\Temporary Internet Files\Content.Word\П2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П2_page-002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30" name="Рисунок 30" descr="C:\Users\user\AppData\Local\Microsoft\Windows\Temporary Internet Files\Content.Word\П2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П2_page-002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31" name="Рисунок 31" descr="C:\Users\user\AppData\Local\Microsoft\Windows\Temporary Internet Files\Content.Word\П2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П2_page-002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32" name="Рисунок 32" descr="C:\Users\user\AppData\Local\Microsoft\Windows\Temporary Internet Files\Content.Word\П2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П2_page-003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33" name="Рисунок 33" descr="C:\Users\user\AppData\Local\Microsoft\Windows\Temporary Internet Files\Content.Word\П2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П2_page-003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34" name="Рисунок 34" descr="C:\Users\user\AppData\Local\Microsoft\Windows\Temporary Internet Files\Content.Word\П2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П2_page-003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35" name="Рисунок 35" descr="C:\Users\user\AppData\Local\Microsoft\Windows\Temporary Internet Files\Content.Word\П2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П2_page-003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36" name="Рисунок 36" descr="C:\Users\user\AppData\Local\Microsoft\Windows\Temporary Internet Files\Content.Word\П2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П2_page-003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37" name="Рисунок 37" descr="C:\Users\user\AppData\Local\Microsoft\Windows\Temporary Internet Files\Content.Word\П2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П2_page-003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38" name="Рисунок 38" descr="C:\Users\user\AppData\Local\Microsoft\Windows\Temporary Internet Files\Content.Word\П2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П2_page-0036.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lastRenderedPageBreak/>
        <w:drawing>
          <wp:inline distT="0" distB="0" distL="0" distR="0">
            <wp:extent cx="685800" cy="971550"/>
            <wp:effectExtent l="0" t="0" r="0" b="0"/>
            <wp:docPr id="39" name="Рисунок 39" descr="C:\Users\user\AppData\Local\Microsoft\Windows\Temporary Internet Files\Content.Word\П2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П2_page-0037.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40" name="Рисунок 40" descr="C:\Users\user\AppData\Local\Microsoft\Windows\Temporary Internet Files\Content.Word\П2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П2_page-003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41" name="Рисунок 41" descr="C:\Users\user\AppData\Local\Microsoft\Windows\Temporary Internet Files\Content.Word\П2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П2_page-0039.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950A33">
        <w:t xml:space="preserve"> </w:t>
      </w:r>
      <w:r>
        <w:rPr>
          <w:noProof/>
          <w:lang w:eastAsia="ru-RU"/>
        </w:rPr>
        <w:drawing>
          <wp:inline distT="0" distB="0" distL="0" distR="0">
            <wp:extent cx="685800" cy="971550"/>
            <wp:effectExtent l="0" t="0" r="0" b="0"/>
            <wp:docPr id="42" name="Рисунок 42" descr="C:\Users\user\AppData\Local\Microsoft\Windows\Temporary Internet Files\Content.Word\П2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П2_page-0040.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43" name="Рисунок 43" descr="C:\Users\user\AppData\Local\Microsoft\Windows\Temporary Internet Files\Content.Word\П2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П2_page-004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44" name="Рисунок 44" descr="C:\Users\user\AppData\Local\Microsoft\Windows\Temporary Internet Files\Content.Word\П2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П2_page-004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45" name="Рисунок 45" descr="C:\Users\user\AppData\Local\Microsoft\Windows\Temporary Internet Files\Content.Word\П2_p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П2_page-004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46" name="Рисунок 46" descr="C:\Users\user\AppData\Local\Microsoft\Windows\Temporary Internet Files\Content.Word\П2_p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П2_page-004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47" name="Рисунок 47" descr="C:\Users\user\AppData\Local\Microsoft\Windows\Temporary Internet Files\Content.Word\П2_p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П2_page-004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48" name="Рисунок 48" descr="C:\Users\user\AppData\Local\Microsoft\Windows\Temporary Internet Files\Content.Word\П2_page-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П2_page-0046.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49" name="Рисунок 49" descr="C:\Users\user\AppData\Local\Microsoft\Windows\Temporary Internet Files\Content.Word\П2_page-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П2_page-004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50" name="Рисунок 50" descr="C:\Users\user\AppData\Local\Microsoft\Windows\Temporary Internet Files\Content.Word\П2_page-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П2_page-0048.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51" name="Рисунок 51" descr="C:\Users\user\AppData\Local\Microsoft\Windows\Temporary Internet Files\Content.Word\П2_page-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П2_page-0049.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52" name="Рисунок 52" descr="C:\Users\user\AppData\Local\Microsoft\Windows\Temporary Internet Files\Content.Word\П2_page-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П2_page-0050.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53" name="Рисунок 53" descr="C:\Users\user\AppData\Local\Microsoft\Windows\Temporary Internet Files\Content.Word\П2_page-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П2_page-005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54" name="Рисунок 54" descr="C:\Users\user\AppData\Local\Microsoft\Windows\Temporary Internet Files\Content.Word\П2_page-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П2_page-005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55" name="Рисунок 55" descr="C:\Users\user\AppData\Local\Microsoft\Windows\Temporary Internet Files\Content.Word\П2_page-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П2_page-0053.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56" name="Рисунок 56" descr="C:\Users\user\AppData\Local\Microsoft\Windows\Temporary Internet Files\Content.Word\П2_page-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П2_page-0054.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57" name="Рисунок 57" descr="C:\Users\user\AppData\Local\Microsoft\Windows\Temporary Internet Files\Content.Word\П2_page-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П2_page-0055.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58" name="Рисунок 58" descr="C:\Users\user\AppData\Local\Microsoft\Windows\Temporary Internet Files\Content.Word\П2_page-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П2_page-0056.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59" name="Рисунок 59" descr="C:\Users\user\AppData\Local\Microsoft\Windows\Temporary Internet Files\Content.Word\П2_page-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П2_page-0057.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60" name="Рисунок 60" descr="C:\Users\user\AppData\Local\Microsoft\Windows\Temporary Internet Files\Content.Word\П2_page-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П2_page-0058.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61" name="Рисунок 61"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Сп1_page-000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62" name="Рисунок 62"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Сп1_page-0002.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63" name="Рисунок 63"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Сп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64" name="Рисунок 64"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Сп1_page-0004.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65" name="Рисунок 65"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Сп1_page-0005.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66" name="Рисунок 66"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Сп1_page-0006.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67" name="Рисунок 67" descr="C:\Users\user\AppData\Local\Microsoft\Windows\Temporary Internet Files\Content.Word\С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Сп1_page-0007.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68" name="Рисунок 68" descr="C:\Users\user\AppData\Local\Microsoft\Windows\Temporary Internet Files\Content.Word\С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Сп1_page-0008.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69" name="Рисунок 69" descr="C:\Users\user\AppData\Local\Microsoft\Windows\Temporary Internet Files\Content.Word\С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Сп1_page-0009.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70" name="Рисунок 70" descr="C:\Users\user\AppData\Local\Microsoft\Windows\Temporary Internet Files\Content.Word\Сп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Сп1_page-0010.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71" name="Рисунок 71" descr="C:\Users\user\AppData\Local\Microsoft\Windows\Temporary Internet Files\Content.Word\Сп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Сп1_page-001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95949" w:rsidRPr="00C95949">
        <w:t xml:space="preserve"> </w:t>
      </w:r>
      <w:r w:rsidR="00C95949">
        <w:rPr>
          <w:noProof/>
          <w:lang w:eastAsia="ru-RU"/>
        </w:rPr>
        <w:drawing>
          <wp:inline distT="0" distB="0" distL="0" distR="0">
            <wp:extent cx="685800" cy="971550"/>
            <wp:effectExtent l="0" t="0" r="0" b="0"/>
            <wp:docPr id="72" name="Рисунок 72" descr="C:\Users\user\AppData\Local\Microsoft\Windows\Temporary Internet Files\Content.Word\Сп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Сп1_page-001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73" name="Рисунок 73"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Ж1_page-0001.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74" name="Рисунок 74"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Ж1_page-0002.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lastRenderedPageBreak/>
        <w:drawing>
          <wp:inline distT="0" distB="0" distL="0" distR="0">
            <wp:extent cx="685800" cy="971550"/>
            <wp:effectExtent l="0" t="0" r="0" b="0"/>
            <wp:docPr id="75" name="Рисунок 75"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Ж1_page-0003.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76" name="Рисунок 76"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Ж1_page-0004.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77" name="Рисунок 77"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Ж1_page-0005.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78" name="Рисунок 78"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Ж1_page-0006.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79" name="Рисунок 79"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Ж1_page-0007.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80" name="Рисунок 80"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Ж1_page-0008.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81" name="Рисунок 81"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Ж1_page-0009.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82" name="Рисунок 82"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Ж1_page-0010.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83" name="Рисунок 83" descr="C:\Users\user\AppData\Local\Microsoft\Windows\Temporary Internet Files\Content.Word\Ж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Ж2_page-000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84" name="Рисунок 84" descr="C:\Users\user\AppData\Local\Microsoft\Windows\Temporary Internet Files\Content.Word\Ж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Ж2_page-0002.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85" name="Рисунок 85" descr="C:\Users\user\AppData\Local\Microsoft\Windows\Temporary Internet Files\Content.Word\Ж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Ж2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86" name="Рисунок 86" descr="C:\Users\user\AppData\Local\Microsoft\Windows\Temporary Internet Files\Content.Word\Ж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Ж2_page-0004.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87" name="Рисунок 87" descr="C:\Users\user\AppData\Local\Microsoft\Windows\Temporary Internet Files\Content.Word\Ж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Ж2_page-0005.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88" name="Рисунок 88" descr="C:\Users\user\AppData\Local\Microsoft\Windows\Temporary Internet Files\Content.Word\Ж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Ж2_page-0006.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89" name="Рисунок 89" descr="C:\Users\user\AppData\Local\Microsoft\Windows\Temporary Internet Files\Content.Word\Ж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Ж2_page-0007.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90" name="Рисунок 90"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О_page-0001.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91" name="Рисунок 91"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О_page-0002.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92" name="Рисунок 92"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О_page-0003.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93" name="Рисунок 93"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О_page-0004.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94" name="Рисунок 94"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О_page-0005.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95" name="Рисунок 95"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AppData\Local\Microsoft\Windows\Temporary Internet Files\Content.Word\О_page-0006.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96" name="Рисунок 96"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О_page-0007.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97" name="Рисунок 97"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П1_page-0001.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98" name="Рисунок 98"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П1_page-0002.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99" name="Рисунок 99"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AppData\Local\Microsoft\Windows\Temporary Internet Files\Content.Word\П1_page-0003.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100" name="Рисунок 100"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Temporary Internet Files\Content.Word\П1_page-0004.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101" name="Рисунок 101"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Microsoft\Windows\Temporary Internet Files\Content.Word\П1_page-0005.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102" name="Рисунок 102"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AppData\Local\Microsoft\Windows\Temporary Internet Files\Content.Word\П1_page-0006.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103" name="Рисунок 103"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AppData\Local\Microsoft\Windows\Temporary Internet Files\Content.Word\П1_page-0007.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104" name="Рисунок 104"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AppData\Local\Microsoft\Windows\Temporary Internet Files\Content.Word\П1_page-0008.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105" name="Рисунок 105"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AppData\Local\Microsoft\Windows\Temporary Internet Files\Content.Word\П1_page-0009.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106" name="Рисунок 106" descr="C:\Users\user\AppData\Local\Microsoft\Windows\Temporary Internet Files\Content.Word\П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user\AppData\Local\Microsoft\Windows\Temporary Internet Files\Content.Word\П1_page-0010.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005FDC" w:rsidRPr="00005FDC">
        <w:t xml:space="preserve"> </w:t>
      </w:r>
      <w:r w:rsidR="00005FDC">
        <w:rPr>
          <w:noProof/>
          <w:lang w:eastAsia="ru-RU"/>
        </w:rPr>
        <w:drawing>
          <wp:inline distT="0" distB="0" distL="0" distR="0">
            <wp:extent cx="685800" cy="971550"/>
            <wp:effectExtent l="0" t="0" r="0" b="0"/>
            <wp:docPr id="107" name="Рисунок 107"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AppData\Local\Microsoft\Windows\Temporary Internet Files\Content.Word\Р1_page-0001.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08" name="Рисунок 108"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AppData\Local\Microsoft\Windows\Temporary Internet Files\Content.Word\Р1_page-0002.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09" name="Рисунок 109"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AppData\Local\Microsoft\Windows\Temporary Internet Files\Content.Word\Р1_page-0003.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10" name="Рисунок 110"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Microsoft\Windows\Temporary Internet Files\Content.Word\Р1_page-0004.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lastRenderedPageBreak/>
        <w:drawing>
          <wp:inline distT="0" distB="0" distL="0" distR="0">
            <wp:extent cx="685800" cy="971550"/>
            <wp:effectExtent l="0" t="0" r="0" b="0"/>
            <wp:docPr id="111" name="Рисунок 111"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AppData\Local\Microsoft\Windows\Temporary Internet Files\Content.Word\Р1_page-0005.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12" name="Рисунок 112"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user\AppData\Local\Microsoft\Windows\Temporary Internet Files\Content.Word\Р1_page-0006.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13" name="Рисунок 113"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user\AppData\Local\Microsoft\Windows\Temporary Internet Files\Content.Word\Р1_page-0007.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14" name="Рисунок 114"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user\AppData\Local\Microsoft\Windows\Temporary Internet Files\Content.Word\Р1_page-0008.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15" name="Рисунок 115"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user\AppData\Local\Microsoft\Windows\Temporary Internet Files\Content.Word\Р1_page-0009.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16" name="Рисунок 116"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AppData\Local\Microsoft\Windows\Temporary Internet Files\Content.Word\Р1_page-0010.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17" name="Рисунок 117"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Microsoft\Windows\Temporary Internet Files\Content.Word\Сх1_page-0001.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18" name="Рисунок 118"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user\AppData\Local\Microsoft\Windows\Temporary Internet Files\Content.Word\Сх1_page-0002.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19" name="Рисунок 119"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user\AppData\Local\Microsoft\Windows\Temporary Internet Files\Content.Word\Сх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20" name="Рисунок 120"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Temporary Internet Files\Content.Word\Сх1_page-0004.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21" name="Рисунок 121"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user\AppData\Local\Microsoft\Windows\Temporary Internet Files\Content.Word\Сх1_page-0005.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22" name="Рисунок 122"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AppData\Local\Microsoft\Windows\Temporary Internet Files\Content.Word\Сх1_page-0006.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23" name="Рисунок 123"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user\AppData\Local\Microsoft\Windows\Temporary Internet Files\Content.Word\Сх1_page-0007.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24" name="Рисунок 124"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user\AppData\Local\Microsoft\Windows\Temporary Internet Files\Content.Word\Сх1_page-0008.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4514" w:rsidRPr="00544514">
        <w:t xml:space="preserve"> </w:t>
      </w:r>
      <w:r w:rsidR="00544514">
        <w:rPr>
          <w:noProof/>
          <w:lang w:eastAsia="ru-RU"/>
        </w:rPr>
        <w:drawing>
          <wp:inline distT="0" distB="0" distL="0" distR="0">
            <wp:extent cx="685800" cy="971550"/>
            <wp:effectExtent l="0" t="0" r="0" b="0"/>
            <wp:docPr id="125" name="Рисунок 125"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user\AppData\Local\Microsoft\Windows\Temporary Internet Files\Content.Word\Сх1_page-0009.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6175E" w:rsidRPr="0096175E">
        <w:t xml:space="preserve"> </w:t>
      </w:r>
      <w:r w:rsidR="0096175E">
        <w:rPr>
          <w:noProof/>
          <w:lang w:eastAsia="ru-RU"/>
        </w:rPr>
        <w:drawing>
          <wp:inline distT="0" distB="0" distL="0" distR="0">
            <wp:extent cx="685800" cy="971550"/>
            <wp:effectExtent l="0" t="0" r="0" b="0"/>
            <wp:docPr id="126" name="Рисунок 126"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AppData\Local\Microsoft\Windows\Temporary Internet Files\Content.Word\Ж1_page-0001.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6175E" w:rsidRPr="0096175E">
        <w:t xml:space="preserve"> </w:t>
      </w:r>
      <w:r w:rsidR="0096175E">
        <w:rPr>
          <w:noProof/>
          <w:lang w:eastAsia="ru-RU"/>
        </w:rPr>
        <w:drawing>
          <wp:inline distT="0" distB="0" distL="0" distR="0">
            <wp:extent cx="685800" cy="971550"/>
            <wp:effectExtent l="0" t="0" r="0" b="0"/>
            <wp:docPr id="127" name="Рисунок 127"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user\AppData\Local\Microsoft\Windows\Temporary Internet Files\Content.Word\Ж1_page-0002.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6175E" w:rsidRPr="0096175E">
        <w:t xml:space="preserve"> </w:t>
      </w:r>
      <w:r w:rsidR="0096175E">
        <w:rPr>
          <w:noProof/>
          <w:lang w:eastAsia="ru-RU"/>
        </w:rPr>
        <w:drawing>
          <wp:inline distT="0" distB="0" distL="0" distR="0">
            <wp:extent cx="685800" cy="971550"/>
            <wp:effectExtent l="0" t="0" r="0" b="0"/>
            <wp:docPr id="128" name="Рисунок 128"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user\AppData\Local\Microsoft\Windows\Temporary Internet Files\Content.Word\Ж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6175E" w:rsidRPr="0096175E">
        <w:t xml:space="preserve"> </w:t>
      </w:r>
      <w:r w:rsidR="0096175E">
        <w:rPr>
          <w:noProof/>
          <w:lang w:eastAsia="ru-RU"/>
        </w:rPr>
        <w:drawing>
          <wp:inline distT="0" distB="0" distL="0" distR="0">
            <wp:extent cx="685800" cy="971550"/>
            <wp:effectExtent l="0" t="0" r="0" b="0"/>
            <wp:docPr id="129" name="Рисунок 129"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user\AppData\Local\Microsoft\Windows\Temporary Internet Files\Content.Word\Ж1_page-0004.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6175E" w:rsidRPr="0096175E">
        <w:t xml:space="preserve"> </w:t>
      </w:r>
      <w:r w:rsidR="0096175E">
        <w:rPr>
          <w:noProof/>
          <w:lang w:eastAsia="ru-RU"/>
        </w:rPr>
        <w:drawing>
          <wp:inline distT="0" distB="0" distL="0" distR="0">
            <wp:extent cx="685800" cy="971550"/>
            <wp:effectExtent l="0" t="0" r="0" b="0"/>
            <wp:docPr id="130" name="Рисунок 130"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AppData\Local\Microsoft\Windows\Temporary Internet Files\Content.Word\Ж1_page-0005.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31" name="Рисунок 131"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user\AppData\Local\Microsoft\Windows\Temporary Internet Files\Content.Word\Ж1_page-0006.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32" name="Рисунок 132"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user\AppData\Local\Microsoft\Windows\Temporary Internet Files\Content.Word\Ж1_page-0007.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33" name="Рисунок 133"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user\AppData\Local\Microsoft\Windows\Temporary Internet Files\Content.Word\Ж1_page-0008.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34" name="Рисунок 134"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user\AppData\Local\Microsoft\Windows\Temporary Internet Files\Content.Word\Ж1_page-0009.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35" name="Рисунок 135"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user\AppData\Local\Microsoft\Windows\Temporary Internet Files\Content.Word\Ж1_page-0010.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36" name="Рисунок 136"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user\AppData\Local\Microsoft\Windows\Temporary Internet Files\Content.Word\О_page-0001.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37" name="Рисунок 137"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user\AppData\Local\Microsoft\Windows\Temporary Internet Files\Content.Word\О_page-0002.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38" name="Рисунок 138"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user\AppData\Local\Microsoft\Windows\Temporary Internet Files\Content.Word\О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39" name="Рисунок 139"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user\AppData\Local\Microsoft\Windows\Temporary Internet Files\Content.Word\О_page-0004.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40" name="Рисунок 140"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user\AppData\Local\Microsoft\Windows\Temporary Internet Files\Content.Word\О_page-0005.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41" name="Рисунок 141"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user\AppData\Local\Microsoft\Windows\Temporary Internet Files\Content.Word\О_page-0006.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42" name="Рисунок 142"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user\AppData\Local\Microsoft\Windows\Temporary Internet Files\Content.Word\Р1_page-0001.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43" name="Рисунок 143"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AppData\Local\Microsoft\Windows\Temporary Internet Files\Content.Word\Р1_page-0002.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44" name="Рисунок 144"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user\AppData\Local\Microsoft\Windows\Temporary Internet Files\Content.Word\Р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45" name="Рисунок 145"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AppData\Local\Microsoft\Windows\Temporary Internet Files\Content.Word\Р1_page-0004.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drawing>
          <wp:inline distT="0" distB="0" distL="0" distR="0">
            <wp:extent cx="685800" cy="971550"/>
            <wp:effectExtent l="0" t="0" r="0" b="0"/>
            <wp:docPr id="146" name="Рисунок 146"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user\AppData\Local\Microsoft\Windows\Temporary Internet Files\Content.Word\Р1_page-0005.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132DA" w:rsidRPr="005132DA">
        <w:t xml:space="preserve"> </w:t>
      </w:r>
      <w:r w:rsidR="005132DA">
        <w:rPr>
          <w:noProof/>
          <w:lang w:eastAsia="ru-RU"/>
        </w:rPr>
        <w:lastRenderedPageBreak/>
        <w:drawing>
          <wp:inline distT="0" distB="0" distL="0" distR="0">
            <wp:extent cx="685800" cy="971550"/>
            <wp:effectExtent l="0" t="0" r="0" b="0"/>
            <wp:docPr id="147" name="Рисунок 147"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user\AppData\Local\Microsoft\Windows\Temporary Internet Files\Content.Word\Р1_page-0006.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764A0" w:rsidRPr="004764A0">
        <w:t xml:space="preserve"> </w:t>
      </w:r>
      <w:r w:rsidR="004764A0">
        <w:rPr>
          <w:noProof/>
          <w:lang w:eastAsia="ru-RU"/>
        </w:rPr>
        <w:drawing>
          <wp:inline distT="0" distB="0" distL="0" distR="0">
            <wp:extent cx="685800" cy="971550"/>
            <wp:effectExtent l="0" t="0" r="0" b="0"/>
            <wp:docPr id="148" name="Рисунок 148"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user\AppData\Local\Microsoft\Windows\Temporary Internet Files\Content.Word\Сх1_page-0001.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764A0" w:rsidRPr="004764A0">
        <w:t xml:space="preserve"> </w:t>
      </w:r>
      <w:r w:rsidR="004764A0">
        <w:rPr>
          <w:noProof/>
          <w:lang w:eastAsia="ru-RU"/>
        </w:rPr>
        <w:drawing>
          <wp:inline distT="0" distB="0" distL="0" distR="0">
            <wp:extent cx="685800" cy="971550"/>
            <wp:effectExtent l="0" t="0" r="0" b="0"/>
            <wp:docPr id="149" name="Рисунок 149"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user\AppData\Local\Microsoft\Windows\Temporary Internet Files\Content.Word\Сх1_page-0002.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764A0" w:rsidRPr="004764A0">
        <w:t xml:space="preserve"> </w:t>
      </w:r>
      <w:r w:rsidR="004764A0">
        <w:rPr>
          <w:noProof/>
          <w:lang w:eastAsia="ru-RU"/>
        </w:rPr>
        <w:drawing>
          <wp:inline distT="0" distB="0" distL="0" distR="0">
            <wp:extent cx="685800" cy="971550"/>
            <wp:effectExtent l="0" t="0" r="0" b="0"/>
            <wp:docPr id="150" name="Рисунок 150"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user\AppData\Local\Microsoft\Windows\Temporary Internet Files\Content.Word\Сх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764A0" w:rsidRPr="004764A0">
        <w:t xml:space="preserve"> </w:t>
      </w:r>
      <w:r w:rsidR="004764A0">
        <w:rPr>
          <w:noProof/>
          <w:lang w:eastAsia="ru-RU"/>
        </w:rPr>
        <w:drawing>
          <wp:inline distT="0" distB="0" distL="0" distR="0">
            <wp:extent cx="685800" cy="971550"/>
            <wp:effectExtent l="0" t="0" r="0" b="0"/>
            <wp:docPr id="151" name="Рисунок 151"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user\AppData\Local\Microsoft\Windows\Temporary Internet Files\Content.Word\Сх1_page-0004.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764A0" w:rsidRPr="004764A0">
        <w:t xml:space="preserve"> </w:t>
      </w:r>
      <w:r w:rsidR="004764A0">
        <w:rPr>
          <w:noProof/>
          <w:lang w:eastAsia="ru-RU"/>
        </w:rPr>
        <w:drawing>
          <wp:inline distT="0" distB="0" distL="0" distR="0">
            <wp:extent cx="685800" cy="971550"/>
            <wp:effectExtent l="0" t="0" r="0" b="0"/>
            <wp:docPr id="152" name="Рисунок 152"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user\AppData\Local\Microsoft\Windows\Temporary Internet Files\Content.Word\Сх1_page-0005.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764A0" w:rsidRPr="004764A0">
        <w:t xml:space="preserve"> </w:t>
      </w:r>
      <w:r w:rsidR="004764A0">
        <w:rPr>
          <w:noProof/>
          <w:lang w:eastAsia="ru-RU"/>
        </w:rPr>
        <w:drawing>
          <wp:inline distT="0" distB="0" distL="0" distR="0">
            <wp:extent cx="685800" cy="971550"/>
            <wp:effectExtent l="0" t="0" r="0" b="0"/>
            <wp:docPr id="153" name="Рисунок 153"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AppData\Local\Microsoft\Windows\Temporary Internet Files\Content.Word\Сх1_page-0006.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764A0" w:rsidRPr="004764A0">
        <w:t xml:space="preserve"> </w:t>
      </w:r>
      <w:r w:rsidR="004764A0">
        <w:rPr>
          <w:noProof/>
          <w:lang w:eastAsia="ru-RU"/>
        </w:rPr>
        <w:drawing>
          <wp:inline distT="0" distB="0" distL="0" distR="0">
            <wp:extent cx="685800" cy="971550"/>
            <wp:effectExtent l="0" t="0" r="0" b="0"/>
            <wp:docPr id="154" name="Рисунок 154"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user\AppData\Local\Microsoft\Windows\Temporary Internet Files\Content.Word\Сх1_page-0007.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764A0" w:rsidRPr="004764A0">
        <w:t xml:space="preserve"> </w:t>
      </w:r>
      <w:r w:rsidR="004764A0">
        <w:rPr>
          <w:noProof/>
          <w:lang w:eastAsia="ru-RU"/>
        </w:rPr>
        <w:drawing>
          <wp:inline distT="0" distB="0" distL="0" distR="0">
            <wp:extent cx="685800" cy="971550"/>
            <wp:effectExtent l="0" t="0" r="0" b="0"/>
            <wp:docPr id="155" name="Рисунок 155"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user\AppData\Local\Microsoft\Windows\Temporary Internet Files\Content.Word\Сх1_page-0008.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764A0" w:rsidRPr="004764A0">
        <w:t xml:space="preserve"> </w:t>
      </w:r>
      <w:r w:rsidR="004764A0">
        <w:rPr>
          <w:noProof/>
          <w:lang w:eastAsia="ru-RU"/>
        </w:rPr>
        <w:drawing>
          <wp:inline distT="0" distB="0" distL="0" distR="0">
            <wp:extent cx="685800" cy="971550"/>
            <wp:effectExtent l="0" t="0" r="0" b="0"/>
            <wp:docPr id="156" name="Рисунок 156"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user\AppData\Local\Microsoft\Windows\Temporary Internet Files\Content.Word\Сх1_page-0009.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764A0" w:rsidRPr="004764A0">
        <w:t xml:space="preserve"> </w:t>
      </w:r>
      <w:r w:rsidR="004764A0">
        <w:rPr>
          <w:noProof/>
          <w:lang w:eastAsia="ru-RU"/>
        </w:rPr>
        <w:drawing>
          <wp:inline distT="0" distB="0" distL="0" distR="0">
            <wp:extent cx="685800" cy="971550"/>
            <wp:effectExtent l="0" t="0" r="0" b="0"/>
            <wp:docPr id="157" name="Рисунок 157"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user\AppData\Local\Microsoft\Windows\Temporary Internet Files\Content.Word\Сх1_page-0010.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764A0" w:rsidRPr="004764A0">
        <w:t xml:space="preserve"> </w:t>
      </w:r>
      <w:r w:rsidR="004764A0">
        <w:rPr>
          <w:noProof/>
          <w:lang w:eastAsia="ru-RU"/>
        </w:rPr>
        <w:drawing>
          <wp:inline distT="0" distB="0" distL="0" distR="0">
            <wp:extent cx="685800" cy="971550"/>
            <wp:effectExtent l="0" t="0" r="0" b="0"/>
            <wp:docPr id="158" name="Рисунок 158"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user\AppData\Local\Microsoft\Windows\Temporary Internet Files\Content.Word\Сх1_page-0011.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59" name="Рисунок 159"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user\AppData\Local\Microsoft\Windows\Temporary Internet Files\Content.Word\Ж1_page-0001.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60" name="Рисунок 160"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user\AppData\Local\Microsoft\Windows\Temporary Internet Files\Content.Word\Ж1_page-0002.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61" name="Рисунок 161"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user\AppData\Local\Microsoft\Windows\Temporary Internet Files\Content.Word\Ж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62" name="Рисунок 162"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user\AppData\Local\Microsoft\Windows\Temporary Internet Files\Content.Word\Ж1_page-0004.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63" name="Рисунок 163"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user\AppData\Local\Microsoft\Windows\Temporary Internet Files\Content.Word\Ж1_page-0005.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64" name="Рисунок 164"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user\AppData\Local\Microsoft\Windows\Temporary Internet Files\Content.Word\Ж1_page-0006.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65" name="Рисунок 165"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user\AppData\Local\Microsoft\Windows\Temporary Internet Files\Content.Word\Ж1_page-0007.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66" name="Рисунок 166"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user\AppData\Local\Microsoft\Windows\Temporary Internet Files\Content.Word\Ж1_page-0008.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67" name="Рисунок 167"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user\AppData\Local\Microsoft\Windows\Temporary Internet Files\Content.Word\Ж1_page-0009.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68" name="Рисунок 168"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user\AppData\Local\Microsoft\Windows\Temporary Internet Files\Content.Word\О_page-0001.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69" name="Рисунок 169"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user\AppData\Local\Microsoft\Windows\Temporary Internet Files\Content.Word\О_page-0002.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70" name="Рисунок 170"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user\AppData\Local\Microsoft\Windows\Temporary Internet Files\Content.Word\О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71" name="Рисунок 171"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user\AppData\Local\Microsoft\Windows\Temporary Internet Files\Content.Word\О_page-0004.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72" name="Рисунок 172"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user\AppData\Local\Microsoft\Windows\Temporary Internet Files\Content.Word\О_page-0005.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73" name="Рисунок 173"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user\AppData\Local\Microsoft\Windows\Temporary Internet Files\Content.Word\О_page-0006.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74" name="Рисунок 174"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user\AppData\Local\Microsoft\Windows\Temporary Internet Files\Content.Word\П1_page-0001.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75" name="Рисунок 175"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user\AppData\Local\Microsoft\Windows\Temporary Internet Files\Content.Word\П1_page-0002.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76" name="Рисунок 176"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user\AppData\Local\Microsoft\Windows\Temporary Internet Files\Content.Word\П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77" name="Рисунок 177"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user\AppData\Local\Microsoft\Windows\Temporary Internet Files\Content.Word\П1_page-0004.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78" name="Рисунок 178"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user\AppData\Local\Microsoft\Windows\Temporary Internet Files\Content.Word\П1_page-0005.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7F23" w:rsidRPr="00FD7F23">
        <w:t xml:space="preserve"> </w:t>
      </w:r>
      <w:r w:rsidR="00FD7F23">
        <w:rPr>
          <w:noProof/>
          <w:lang w:eastAsia="ru-RU"/>
        </w:rPr>
        <w:drawing>
          <wp:inline distT="0" distB="0" distL="0" distR="0">
            <wp:extent cx="685800" cy="971550"/>
            <wp:effectExtent l="0" t="0" r="0" b="0"/>
            <wp:docPr id="179" name="Рисунок 179"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user\AppData\Local\Microsoft\Windows\Temporary Internet Files\Content.Word\П1_page-0006.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E1433" w:rsidRPr="00CE1433">
        <w:t xml:space="preserve"> </w:t>
      </w:r>
      <w:r w:rsidR="00CE1433">
        <w:rPr>
          <w:noProof/>
          <w:lang w:eastAsia="ru-RU"/>
        </w:rPr>
        <w:drawing>
          <wp:inline distT="0" distB="0" distL="0" distR="0">
            <wp:extent cx="685800" cy="971550"/>
            <wp:effectExtent l="0" t="0" r="0" b="0"/>
            <wp:docPr id="180" name="Рисунок 180"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user\AppData\Local\Microsoft\Windows\Temporary Internet Files\Content.Word\Р1_page-0001.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E1433" w:rsidRPr="00CE1433">
        <w:t xml:space="preserve"> </w:t>
      </w:r>
      <w:r w:rsidR="00CE1433">
        <w:rPr>
          <w:noProof/>
          <w:lang w:eastAsia="ru-RU"/>
        </w:rPr>
        <w:drawing>
          <wp:inline distT="0" distB="0" distL="0" distR="0">
            <wp:extent cx="685800" cy="971550"/>
            <wp:effectExtent l="0" t="0" r="0" b="0"/>
            <wp:docPr id="181" name="Рисунок 181"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user\AppData\Local\Microsoft\Windows\Temporary Internet Files\Content.Word\Р1_page-0002.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E1433" w:rsidRPr="00CE1433">
        <w:t xml:space="preserve"> </w:t>
      </w:r>
      <w:r w:rsidR="00CE1433">
        <w:rPr>
          <w:noProof/>
          <w:lang w:eastAsia="ru-RU"/>
        </w:rPr>
        <w:drawing>
          <wp:inline distT="0" distB="0" distL="0" distR="0">
            <wp:extent cx="685800" cy="971550"/>
            <wp:effectExtent l="0" t="0" r="0" b="0"/>
            <wp:docPr id="182" name="Рисунок 182"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user\AppData\Local\Microsoft\Windows\Temporary Internet Files\Content.Word\Р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E1433" w:rsidRPr="00CE1433">
        <w:t xml:space="preserve"> </w:t>
      </w:r>
      <w:r w:rsidR="00CE1433">
        <w:rPr>
          <w:noProof/>
          <w:lang w:eastAsia="ru-RU"/>
        </w:rPr>
        <w:lastRenderedPageBreak/>
        <w:drawing>
          <wp:inline distT="0" distB="0" distL="0" distR="0">
            <wp:extent cx="685800" cy="971550"/>
            <wp:effectExtent l="0" t="0" r="0" b="0"/>
            <wp:docPr id="183" name="Рисунок 183"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user\AppData\Local\Microsoft\Windows\Temporary Internet Files\Content.Word\Р1_page-0004.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E1433" w:rsidRPr="00CE1433">
        <w:t xml:space="preserve"> </w:t>
      </w:r>
      <w:r w:rsidR="00CE1433">
        <w:rPr>
          <w:noProof/>
          <w:lang w:eastAsia="ru-RU"/>
        </w:rPr>
        <w:drawing>
          <wp:inline distT="0" distB="0" distL="0" distR="0">
            <wp:extent cx="685800" cy="971550"/>
            <wp:effectExtent l="0" t="0" r="0" b="0"/>
            <wp:docPr id="184" name="Рисунок 184"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user\AppData\Local\Microsoft\Windows\Temporary Internet Files\Content.Word\Р1_page-0005.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E1433" w:rsidRPr="00CE1433">
        <w:t xml:space="preserve"> </w:t>
      </w:r>
      <w:r w:rsidR="00CE1433">
        <w:rPr>
          <w:noProof/>
          <w:lang w:eastAsia="ru-RU"/>
        </w:rPr>
        <w:drawing>
          <wp:inline distT="0" distB="0" distL="0" distR="0">
            <wp:extent cx="685800" cy="971550"/>
            <wp:effectExtent l="0" t="0" r="0" b="0"/>
            <wp:docPr id="185" name="Рисунок 185"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user\AppData\Local\Microsoft\Windows\Temporary Internet Files\Content.Word\Р1_page-0006.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E1433" w:rsidRPr="00CE1433">
        <w:t xml:space="preserve"> </w:t>
      </w:r>
      <w:r w:rsidR="00CE1433">
        <w:rPr>
          <w:noProof/>
          <w:lang w:eastAsia="ru-RU"/>
        </w:rPr>
        <w:drawing>
          <wp:inline distT="0" distB="0" distL="0" distR="0">
            <wp:extent cx="685800" cy="971550"/>
            <wp:effectExtent l="0" t="0" r="0" b="0"/>
            <wp:docPr id="186" name="Рисунок 186"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user\AppData\Local\Microsoft\Windows\Temporary Internet Files\Content.Word\Р1_page-0007.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024C3" w:rsidRPr="007024C3">
        <w:t xml:space="preserve"> </w:t>
      </w:r>
      <w:r w:rsidR="007024C3">
        <w:rPr>
          <w:noProof/>
          <w:lang w:eastAsia="ru-RU"/>
        </w:rPr>
        <w:drawing>
          <wp:inline distT="0" distB="0" distL="0" distR="0">
            <wp:extent cx="685800" cy="971550"/>
            <wp:effectExtent l="0" t="0" r="0" b="0"/>
            <wp:docPr id="187" name="Рисунок 187"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user\AppData\Local\Microsoft\Windows\Temporary Internet Files\Content.Word\Сх1_page-0001.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024C3" w:rsidRPr="007024C3">
        <w:t xml:space="preserve"> </w:t>
      </w:r>
      <w:r w:rsidR="007024C3">
        <w:rPr>
          <w:noProof/>
          <w:lang w:eastAsia="ru-RU"/>
        </w:rPr>
        <w:drawing>
          <wp:inline distT="0" distB="0" distL="0" distR="0">
            <wp:extent cx="685800" cy="971550"/>
            <wp:effectExtent l="0" t="0" r="0" b="0"/>
            <wp:docPr id="188" name="Рисунок 188"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user\AppData\Local\Microsoft\Windows\Temporary Internet Files\Content.Word\Сх1_page-0002.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024C3" w:rsidRPr="007024C3">
        <w:t xml:space="preserve"> </w:t>
      </w:r>
      <w:r w:rsidR="007024C3">
        <w:rPr>
          <w:noProof/>
          <w:lang w:eastAsia="ru-RU"/>
        </w:rPr>
        <w:drawing>
          <wp:inline distT="0" distB="0" distL="0" distR="0">
            <wp:extent cx="685800" cy="971550"/>
            <wp:effectExtent l="0" t="0" r="0" b="0"/>
            <wp:docPr id="189" name="Рисунок 189"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user\AppData\Local\Microsoft\Windows\Temporary Internet Files\Content.Word\Сх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024C3" w:rsidRPr="007024C3">
        <w:t xml:space="preserve"> </w:t>
      </w:r>
      <w:r w:rsidR="007024C3">
        <w:rPr>
          <w:noProof/>
          <w:lang w:eastAsia="ru-RU"/>
        </w:rPr>
        <w:drawing>
          <wp:inline distT="0" distB="0" distL="0" distR="0">
            <wp:extent cx="685800" cy="971550"/>
            <wp:effectExtent l="0" t="0" r="0" b="0"/>
            <wp:docPr id="190" name="Рисунок 190"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user\AppData\Local\Microsoft\Windows\Temporary Internet Files\Content.Word\Сх1_page-0004.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024C3" w:rsidRPr="007024C3">
        <w:t xml:space="preserve"> </w:t>
      </w:r>
      <w:r w:rsidR="007024C3">
        <w:rPr>
          <w:noProof/>
          <w:lang w:eastAsia="ru-RU"/>
        </w:rPr>
        <w:drawing>
          <wp:inline distT="0" distB="0" distL="0" distR="0">
            <wp:extent cx="685800" cy="971550"/>
            <wp:effectExtent l="0" t="0" r="0" b="0"/>
            <wp:docPr id="191" name="Рисунок 191"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user\AppData\Local\Microsoft\Windows\Temporary Internet Files\Content.Word\Сх1_page-0005.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024C3" w:rsidRPr="007024C3">
        <w:t xml:space="preserve"> </w:t>
      </w:r>
      <w:r w:rsidR="007024C3">
        <w:rPr>
          <w:noProof/>
          <w:lang w:eastAsia="ru-RU"/>
        </w:rPr>
        <w:drawing>
          <wp:inline distT="0" distB="0" distL="0" distR="0">
            <wp:extent cx="685800" cy="971550"/>
            <wp:effectExtent l="0" t="0" r="0" b="0"/>
            <wp:docPr id="192" name="Рисунок 192"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user\AppData\Local\Microsoft\Windows\Temporary Internet Files\Content.Word\Сх1_page-0006.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024C3" w:rsidRPr="007024C3">
        <w:t xml:space="preserve"> </w:t>
      </w:r>
      <w:r w:rsidR="007024C3">
        <w:rPr>
          <w:noProof/>
          <w:lang w:eastAsia="ru-RU"/>
        </w:rPr>
        <w:drawing>
          <wp:inline distT="0" distB="0" distL="0" distR="0">
            <wp:extent cx="685800" cy="971550"/>
            <wp:effectExtent l="0" t="0" r="0" b="0"/>
            <wp:docPr id="193" name="Рисунок 193"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user\AppData\Local\Microsoft\Windows\Temporary Internet Files\Content.Word\Сх1_page-0007.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024C3" w:rsidRPr="007024C3">
        <w:t xml:space="preserve"> </w:t>
      </w:r>
      <w:r w:rsidR="007024C3">
        <w:rPr>
          <w:noProof/>
          <w:lang w:eastAsia="ru-RU"/>
        </w:rPr>
        <w:drawing>
          <wp:inline distT="0" distB="0" distL="0" distR="0">
            <wp:extent cx="685800" cy="971550"/>
            <wp:effectExtent l="0" t="0" r="0" b="0"/>
            <wp:docPr id="194" name="Рисунок 194"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user\AppData\Local\Microsoft\Windows\Temporary Internet Files\Content.Word\Сх1_page-0008.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024C3" w:rsidRPr="007024C3">
        <w:t xml:space="preserve"> </w:t>
      </w:r>
      <w:r w:rsidR="007024C3">
        <w:rPr>
          <w:noProof/>
          <w:lang w:eastAsia="ru-RU"/>
        </w:rPr>
        <w:drawing>
          <wp:inline distT="0" distB="0" distL="0" distR="0">
            <wp:extent cx="685800" cy="971550"/>
            <wp:effectExtent l="0" t="0" r="0" b="0"/>
            <wp:docPr id="195" name="Рисунок 195"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user\AppData\Local\Microsoft\Windows\Temporary Internet Files\Content.Word\Сх1_page-0009.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196" name="Рисунок 196"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user\AppData\Local\Microsoft\Windows\Temporary Internet Files\Content.Word\Ж1_page-0001.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197" name="Рисунок 197"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user\AppData\Local\Microsoft\Windows\Temporary Internet Files\Content.Word\Ж1_page-0002.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198" name="Рисунок 198"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user\AppData\Local\Microsoft\Windows\Temporary Internet Files\Content.Word\Ж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199" name="Рисунок 199"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user\AppData\Local\Microsoft\Windows\Temporary Internet Files\Content.Word\Ж1_page-0004.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00" name="Рисунок 200"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user\AppData\Local\Microsoft\Windows\Temporary Internet Files\Content.Word\Ж1_page-0005.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01" name="Рисунок 201"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user\AppData\Local\Microsoft\Windows\Temporary Internet Files\Content.Word\Ж1_page-0006.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02" name="Рисунок 202"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user\AppData\Local\Microsoft\Windows\Temporary Internet Files\Content.Word\О_page-0001.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03" name="Рисунок 203"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user\AppData\Local\Microsoft\Windows\Temporary Internet Files\Content.Word\О_page-0002.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04" name="Рисунок 204"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user\AppData\Local\Microsoft\Windows\Temporary Internet Files\Content.Word\О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05" name="Рисунок 205"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user\AppData\Local\Microsoft\Windows\Temporary Internet Files\Content.Word\О_page-0004.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06" name="Рисунок 206"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user\AppData\Local\Microsoft\Windows\Temporary Internet Files\Content.Word\О_page-0005.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07" name="Рисунок 207"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user\AppData\Local\Microsoft\Windows\Temporary Internet Files\Content.Word\О_page-0006.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08" name="Рисунок 208"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user\AppData\Local\Microsoft\Windows\Temporary Internet Files\Content.Word\Р1_page-0001.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09" name="Рисунок 209"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user\AppData\Local\Microsoft\Windows\Temporary Internet Files\Content.Word\Р1_page-0002.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10" name="Рисунок 210"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user\AppData\Local\Microsoft\Windows\Temporary Internet Files\Content.Word\Р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11" name="Рисунок 211"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user\AppData\Local\Microsoft\Windows\Temporary Internet Files\Content.Word\Р1_page-0004.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12" name="Рисунок 212"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user\AppData\Local\Microsoft\Windows\Temporary Internet Files\Content.Word\Р1_page-0005.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13" name="Рисунок 213"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user\AppData\Local\Microsoft\Windows\Temporary Internet Files\Content.Word\Р1_page-0006.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554F" w:rsidRPr="0021554F">
        <w:t xml:space="preserve"> </w:t>
      </w:r>
      <w:r w:rsidR="0021554F">
        <w:rPr>
          <w:noProof/>
          <w:lang w:eastAsia="ru-RU"/>
        </w:rPr>
        <w:drawing>
          <wp:inline distT="0" distB="0" distL="0" distR="0">
            <wp:extent cx="685800" cy="971550"/>
            <wp:effectExtent l="0" t="0" r="0" b="0"/>
            <wp:docPr id="214" name="Рисунок 214"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user\AppData\Local\Microsoft\Windows\Temporary Internet Files\Content.Word\Р1_page-0007.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15" name="Рисунок 215"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user\AppData\Local\Microsoft\Windows\Temporary Internet Files\Content.Word\Ж1_page-0001.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16" name="Рисунок 216"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user\AppData\Local\Microsoft\Windows\Temporary Internet Files\Content.Word\Ж1_page-0002.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17" name="Рисунок 217"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user\AppData\Local\Microsoft\Windows\Temporary Internet Files\Content.Word\Ж1_page-0003.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18" name="Рисунок 218"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Users\user\AppData\Local\Microsoft\Windows\Temporary Internet Files\Content.Word\Ж1_page-0004.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lastRenderedPageBreak/>
        <w:drawing>
          <wp:inline distT="0" distB="0" distL="0" distR="0">
            <wp:extent cx="685800" cy="971550"/>
            <wp:effectExtent l="0" t="0" r="0" b="0"/>
            <wp:docPr id="219" name="Рисунок 219"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Users\user\AppData\Local\Microsoft\Windows\Temporary Internet Files\Content.Word\Ж1_page-0005.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20" name="Рисунок 220"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user\AppData\Local\Microsoft\Windows\Temporary Internet Files\Content.Word\Ж1_page-0006.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21" name="Рисунок 221"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user\AppData\Local\Microsoft\Windows\Temporary Internet Files\Content.Word\Ж1_page-0007.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22" name="Рисунок 222"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user\AppData\Local\Microsoft\Windows\Temporary Internet Files\Content.Word\Ж1_page-0008.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23" name="Рисунок 223"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user\AppData\Local\Microsoft\Windows\Temporary Internet Files\Content.Word\Ж1_page-0009.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24" name="Рисунок 224"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user\AppData\Local\Microsoft\Windows\Temporary Internet Files\Content.Word\О_page-0001.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25" name="Рисунок 225"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user\AppData\Local\Microsoft\Windows\Temporary Internet Files\Content.Word\О_page-0002.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26" name="Рисунок 226"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user\AppData\Local\Microsoft\Windows\Temporary Internet Files\Content.Word\О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27" name="Рисунок 227"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user\AppData\Local\Microsoft\Windows\Temporary Internet Files\Content.Word\О_page-0004.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28" name="Рисунок 228"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Users\user\AppData\Local\Microsoft\Windows\Temporary Internet Files\Content.Word\О_page-0005.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29" name="Рисунок 229"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user\AppData\Local\Microsoft\Windows\Temporary Internet Files\Content.Word\О_page-0006.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30" name="Рисунок 230"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sers\user\AppData\Local\Microsoft\Windows\Temporary Internet Files\Content.Word\П1_page-0001.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31" name="Рисунок 231"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Users\user\AppData\Local\Microsoft\Windows\Temporary Internet Files\Content.Word\П1_page-0002.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32" name="Рисунок 232"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Users\user\AppData\Local\Microsoft\Windows\Temporary Internet Files\Content.Word\П1_page-0003.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33" name="Рисунок 233"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user\AppData\Local\Microsoft\Windows\Temporary Internet Files\Content.Word\П1_page-0004.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34" name="Рисунок 234"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user\AppData\Local\Microsoft\Windows\Temporary Internet Files\Content.Word\П1_page-0005.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35" name="Рисунок 235"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user\AppData\Local\Microsoft\Windows\Temporary Internet Files\Content.Word\П1_page-0006.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36" name="Рисунок 236"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user\AppData\Local\Microsoft\Windows\Temporary Internet Files\Content.Word\П1_page-0007.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37" name="Рисунок 237"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user\AppData\Local\Microsoft\Windows\Temporary Internet Files\Content.Word\П1_page-0008.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38" name="Рисунок 238"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user\AppData\Local\Microsoft\Windows\Temporary Internet Files\Content.Word\П1_page-0009.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D5E48" w:rsidRPr="002D5E48">
        <w:t xml:space="preserve"> </w:t>
      </w:r>
      <w:r w:rsidR="002D5E48">
        <w:rPr>
          <w:noProof/>
          <w:lang w:eastAsia="ru-RU"/>
        </w:rPr>
        <w:drawing>
          <wp:inline distT="0" distB="0" distL="0" distR="0">
            <wp:extent cx="685800" cy="971550"/>
            <wp:effectExtent l="0" t="0" r="0" b="0"/>
            <wp:docPr id="239" name="Рисунок 239" descr="C:\Users\user\AppData\Local\Microsoft\Windows\Temporary Internet Files\Content.Word\П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user\AppData\Local\Microsoft\Windows\Temporary Internet Files\Content.Word\П1_page-0010.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40" name="Рисунок 240"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Users\user\AppData\Local\Microsoft\Windows\Temporary Internet Files\Content.Word\Р1_page-0001.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41" name="Рисунок 241"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user\AppData\Local\Microsoft\Windows\Temporary Internet Files\Content.Word\Р1_page-0002.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42" name="Рисунок 242"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user\AppData\Local\Microsoft\Windows\Temporary Internet Files\Content.Word\Р1_page-0003.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43" name="Рисунок 243"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user\AppData\Local\Microsoft\Windows\Temporary Internet Files\Content.Word\Р1_page-0004.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44" name="Рисунок 244"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user\AppData\Local\Microsoft\Windows\Temporary Internet Files\Content.Word\Р1_page-0005.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45" name="Рисунок 245"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Users\user\AppData\Local\Microsoft\Windows\Temporary Internet Files\Content.Word\Р1_page-0006.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46" name="Рисунок 246"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Users\user\AppData\Local\Microsoft\Windows\Temporary Internet Files\Content.Word\Р1_page-0007.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47" name="Рисунок 247"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user\AppData\Local\Microsoft\Windows\Temporary Internet Files\Content.Word\Р1_page-0008.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48" name="Рисунок 248"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user\AppData\Local\Microsoft\Windows\Temporary Internet Files\Content.Word\Р1_page-0009.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lastRenderedPageBreak/>
        <w:drawing>
          <wp:inline distT="0" distB="0" distL="0" distR="0">
            <wp:extent cx="685800" cy="971550"/>
            <wp:effectExtent l="0" t="0" r="0" b="0"/>
            <wp:docPr id="249" name="Рисунок 249"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user\AppData\Local\Microsoft\Windows\Temporary Internet Files\Content.Word\Сх1_page-0001.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50" name="Рисунок 250"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user\AppData\Local\Microsoft\Windows\Temporary Internet Files\Content.Word\Сх1_page-0002.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51" name="Рисунок 251"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user\AppData\Local\Microsoft\Windows\Temporary Internet Files\Content.Word\Сх1_page-0003.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52" name="Рисунок 252"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user\AppData\Local\Microsoft\Windows\Temporary Internet Files\Content.Word\Сх1_page-0004.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53" name="Рисунок 253"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user\AppData\Local\Microsoft\Windows\Temporary Internet Files\Content.Word\Сх1_page-0005.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54" name="Рисунок 254"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user\AppData\Local\Microsoft\Windows\Temporary Internet Files\Content.Word\Сх1_page-0006.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55" name="Рисунок 255"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user\AppData\Local\Microsoft\Windows\Temporary Internet Files\Content.Word\Сх1_page-0007.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56" name="Рисунок 256"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Users\user\AppData\Local\Microsoft\Windows\Temporary Internet Files\Content.Word\Сх1_page-0008.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57" name="Рисунок 257"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user\AppData\Local\Microsoft\Windows\Temporary Internet Files\Content.Word\Сх1_page-0009.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58" name="Рисунок 258"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user\AppData\Local\Microsoft\Windows\Temporary Internet Files\Content.Word\Сх1_page-0010.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59" name="Рисунок 259"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user\AppData\Local\Microsoft\Windows\Temporary Internet Files\Content.Word\Сх1_page-0011.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D35F6E" w:rsidRPr="00D35F6E">
        <w:t xml:space="preserve"> </w:t>
      </w:r>
      <w:r w:rsidR="00D35F6E">
        <w:rPr>
          <w:noProof/>
          <w:lang w:eastAsia="ru-RU"/>
        </w:rPr>
        <w:drawing>
          <wp:inline distT="0" distB="0" distL="0" distR="0">
            <wp:extent cx="685800" cy="971550"/>
            <wp:effectExtent l="0" t="0" r="0" b="0"/>
            <wp:docPr id="260" name="Рисунок 260" descr="C:\Users\user\AppData\Local\Microsoft\Windows\Temporary Internet Files\Content.Word\Сх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Users\user\AppData\Local\Microsoft\Windows\Temporary Internet Files\Content.Word\Сх1_page-001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p>
    <w:p w:rsidR="00F92377" w:rsidRPr="00665F46" w:rsidRDefault="00F92377" w:rsidP="008705A4">
      <w:pPr>
        <w:tabs>
          <w:tab w:val="left" w:pos="0"/>
        </w:tabs>
        <w:spacing w:after="0" w:line="240" w:lineRule="auto"/>
        <w:ind w:firstLine="284"/>
        <w:jc w:val="center"/>
        <w:rPr>
          <w:rFonts w:ascii="Times New Roman" w:hAnsi="Times New Roman" w:cs="Times New Roman"/>
          <w:sz w:val="12"/>
          <w:szCs w:val="12"/>
        </w:rPr>
      </w:pPr>
    </w:p>
    <w:p w:rsidR="00F92377" w:rsidRPr="00F92377" w:rsidRDefault="00F92377" w:rsidP="00F92377">
      <w:pPr>
        <w:tabs>
          <w:tab w:val="left" w:pos="0"/>
        </w:tabs>
        <w:spacing w:after="0" w:line="240" w:lineRule="auto"/>
        <w:ind w:firstLine="284"/>
        <w:jc w:val="center"/>
        <w:rPr>
          <w:rFonts w:ascii="Times New Roman" w:hAnsi="Times New Roman" w:cs="Times New Roman"/>
          <w:sz w:val="12"/>
          <w:szCs w:val="12"/>
        </w:rPr>
      </w:pPr>
      <w:r w:rsidRPr="00F92377">
        <w:rPr>
          <w:rFonts w:ascii="Times New Roman" w:hAnsi="Times New Roman" w:cs="Times New Roman"/>
          <w:sz w:val="12"/>
          <w:szCs w:val="12"/>
        </w:rPr>
        <w:t>СОБРАНИЕ ПРЕДСТАВИТЕЛЕЙ</w:t>
      </w:r>
    </w:p>
    <w:p w:rsidR="00F92377" w:rsidRPr="00F92377" w:rsidRDefault="00F92377" w:rsidP="00F92377">
      <w:pPr>
        <w:tabs>
          <w:tab w:val="left" w:pos="0"/>
        </w:tabs>
        <w:spacing w:after="0" w:line="240" w:lineRule="auto"/>
        <w:ind w:firstLine="284"/>
        <w:jc w:val="center"/>
        <w:rPr>
          <w:rFonts w:ascii="Times New Roman" w:hAnsi="Times New Roman" w:cs="Times New Roman"/>
          <w:sz w:val="12"/>
          <w:szCs w:val="12"/>
        </w:rPr>
      </w:pPr>
      <w:r w:rsidRPr="00F92377">
        <w:rPr>
          <w:rFonts w:ascii="Times New Roman" w:hAnsi="Times New Roman" w:cs="Times New Roman"/>
          <w:sz w:val="12"/>
          <w:szCs w:val="12"/>
        </w:rPr>
        <w:t>ГОРОДСКОГО ПОСЕЛЕНИЯ СУХОДОЛ</w:t>
      </w:r>
    </w:p>
    <w:p w:rsidR="00F92377" w:rsidRPr="00F92377" w:rsidRDefault="00F92377" w:rsidP="00F92377">
      <w:pPr>
        <w:tabs>
          <w:tab w:val="left" w:pos="0"/>
        </w:tabs>
        <w:spacing w:after="0" w:line="240" w:lineRule="auto"/>
        <w:ind w:firstLine="284"/>
        <w:jc w:val="center"/>
        <w:rPr>
          <w:rFonts w:ascii="Times New Roman" w:hAnsi="Times New Roman" w:cs="Times New Roman"/>
          <w:sz w:val="12"/>
          <w:szCs w:val="12"/>
        </w:rPr>
      </w:pPr>
      <w:r w:rsidRPr="00F92377">
        <w:rPr>
          <w:rFonts w:ascii="Times New Roman" w:hAnsi="Times New Roman" w:cs="Times New Roman"/>
          <w:sz w:val="12"/>
          <w:szCs w:val="12"/>
        </w:rPr>
        <w:t>МУНИЦИПАЛЬНОГО РАЙОНА СЕРГИЕВСКИЙ</w:t>
      </w:r>
    </w:p>
    <w:p w:rsidR="00F92377" w:rsidRPr="00F92377" w:rsidRDefault="00F92377" w:rsidP="00F92377">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F92377" w:rsidRPr="00F92377" w:rsidRDefault="00F92377" w:rsidP="00F92377">
      <w:pPr>
        <w:tabs>
          <w:tab w:val="left" w:pos="0"/>
        </w:tabs>
        <w:spacing w:after="0" w:line="240" w:lineRule="auto"/>
        <w:ind w:firstLine="284"/>
        <w:jc w:val="center"/>
        <w:rPr>
          <w:rFonts w:ascii="Times New Roman" w:hAnsi="Times New Roman" w:cs="Times New Roman"/>
          <w:sz w:val="12"/>
          <w:szCs w:val="12"/>
        </w:rPr>
      </w:pPr>
      <w:r w:rsidRPr="00F92377">
        <w:rPr>
          <w:rFonts w:ascii="Times New Roman" w:hAnsi="Times New Roman" w:cs="Times New Roman"/>
          <w:sz w:val="12"/>
          <w:szCs w:val="12"/>
        </w:rPr>
        <w:t>РЕШЕНИЕ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30.09.2021 г. </w:t>
      </w:r>
      <w:r w:rsidRPr="00F92377">
        <w:rPr>
          <w:rFonts w:ascii="Times New Roman" w:hAnsi="Times New Roman" w:cs="Times New Roman"/>
          <w:sz w:val="12"/>
          <w:szCs w:val="12"/>
        </w:rPr>
        <w:t xml:space="preserve">                                                                                                                                                                                                           </w:t>
      </w:r>
      <w:r>
        <w:rPr>
          <w:rFonts w:ascii="Times New Roman" w:hAnsi="Times New Roman" w:cs="Times New Roman"/>
          <w:sz w:val="12"/>
          <w:szCs w:val="12"/>
        </w:rPr>
        <w:t>№31</w:t>
      </w:r>
    </w:p>
    <w:p w:rsidR="00F92377" w:rsidRPr="00F92377" w:rsidRDefault="00F92377" w:rsidP="00F92377">
      <w:pPr>
        <w:tabs>
          <w:tab w:val="left" w:pos="0"/>
        </w:tabs>
        <w:spacing w:after="0" w:line="240" w:lineRule="auto"/>
        <w:ind w:firstLine="284"/>
        <w:jc w:val="center"/>
        <w:rPr>
          <w:rFonts w:ascii="Times New Roman" w:hAnsi="Times New Roman" w:cs="Times New Roman"/>
          <w:sz w:val="12"/>
          <w:szCs w:val="12"/>
        </w:rPr>
      </w:pPr>
      <w:r w:rsidRPr="00F92377">
        <w:rPr>
          <w:rFonts w:ascii="Times New Roman" w:hAnsi="Times New Roman" w:cs="Times New Roman"/>
          <w:sz w:val="12"/>
          <w:szCs w:val="12"/>
        </w:rPr>
        <w:t>О внесении изменений в Правил</w:t>
      </w:r>
      <w:r>
        <w:rPr>
          <w:rFonts w:ascii="Times New Roman" w:hAnsi="Times New Roman" w:cs="Times New Roman"/>
          <w:sz w:val="12"/>
          <w:szCs w:val="12"/>
        </w:rPr>
        <w:t xml:space="preserve">а землепользования и застройки </w:t>
      </w:r>
      <w:r w:rsidRPr="00F92377">
        <w:rPr>
          <w:rFonts w:ascii="Times New Roman" w:hAnsi="Times New Roman" w:cs="Times New Roman"/>
          <w:sz w:val="12"/>
          <w:szCs w:val="12"/>
        </w:rPr>
        <w:t>городского поселения Суходол муниципального района Сергиевский Самарской области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proofErr w:type="gramStart"/>
      <w:r w:rsidRPr="00F92377">
        <w:rPr>
          <w:rFonts w:ascii="Times New Roman"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городского поселения Суходол муниципального района Сергиевский Самарской области от 23.03.2021 г., Собрание представителей</w:t>
      </w:r>
      <w:proofErr w:type="gramEnd"/>
      <w:r w:rsidRPr="00F92377">
        <w:rPr>
          <w:rFonts w:ascii="Times New Roman" w:hAnsi="Times New Roman" w:cs="Times New Roman"/>
          <w:sz w:val="12"/>
          <w:szCs w:val="12"/>
        </w:rPr>
        <w:t xml:space="preserve"> городского поселения Суходол муниципального района Сергиевский Самарской области решило:</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Внести следующие изменения в Правила землепользования и застройки городского поселения Суходол муниципального района Сергиевский Самарской области, утвержденные Собранием представителей городского поселения Суходол муниципального района Сергиевский Самарской области 20.12.2013 № 30:</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1.1. утвердить карту градостроительного зонирования городского поселения Суходол муниципального района Сергиевский Самарской области (1:5000) согласно приложению 1 к настоящему решению;</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1.2. изложить в новой редакции карту градостроительного зонирования городского поселения Суходол муниципального района Сергиевский Самарской области (1:25000) согласно приложению 2 к настоящему решению;</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1.3. признать утратившей силу карту градостроительного зонирования городского поселения Суходол муниципального района Сергиевский Самарской области (1:10000);</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1.4. изложить в новой редакции раздел II «Градостроительные регламенты» согласно приложению 3 к настоящему решению и раздел III «Карта градостроительного зонирования территории поселения», а также наименования указанных разделов изменить следующим образом: в разделе II указать наименование: «Карта градостроительного зонирования территории поселения», в разделе III указать наименование: «Градостроительные регламенты»</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Опубликовать настоящее решение в газете «Сергиевский вестник» и на официальном сайте Администрации городского поселения Суходол муниципального района Сергиевский Самарской области.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3. </w:t>
      </w:r>
      <w:proofErr w:type="gramStart"/>
      <w:r w:rsidRPr="00F92377">
        <w:rPr>
          <w:rFonts w:ascii="Times New Roman" w:hAnsi="Times New Roman" w:cs="Times New Roman"/>
          <w:sz w:val="12"/>
          <w:szCs w:val="12"/>
        </w:rPr>
        <w:t>Разместить</w:t>
      </w:r>
      <w:proofErr w:type="gramEnd"/>
      <w:r w:rsidRPr="00F92377">
        <w:rPr>
          <w:rFonts w:ascii="Times New Roman" w:hAnsi="Times New Roman" w:cs="Times New Roman"/>
          <w:sz w:val="12"/>
          <w:szCs w:val="12"/>
        </w:rPr>
        <w:t xml:space="preserve"> настоящее решение и изменения в Правила землепользования и застройки  городского поселения Суходол муниципального района Сергиевский Самарской области во ФГИС ТП.</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F92377" w:rsidRPr="00F92377" w:rsidRDefault="00F92377" w:rsidP="00F92377">
      <w:pPr>
        <w:tabs>
          <w:tab w:val="left" w:pos="0"/>
        </w:tabs>
        <w:spacing w:after="0" w:line="240" w:lineRule="auto"/>
        <w:ind w:firstLine="284"/>
        <w:jc w:val="right"/>
        <w:rPr>
          <w:rFonts w:ascii="Times New Roman" w:hAnsi="Times New Roman" w:cs="Times New Roman"/>
          <w:sz w:val="12"/>
          <w:szCs w:val="12"/>
        </w:rPr>
      </w:pPr>
      <w:r w:rsidRPr="00F92377">
        <w:rPr>
          <w:rFonts w:ascii="Times New Roman" w:hAnsi="Times New Roman" w:cs="Times New Roman"/>
          <w:sz w:val="12"/>
          <w:szCs w:val="12"/>
        </w:rPr>
        <w:t>Председатель Собрания представителей</w:t>
      </w:r>
    </w:p>
    <w:p w:rsidR="00F92377" w:rsidRPr="00F92377" w:rsidRDefault="00F92377" w:rsidP="00F92377">
      <w:pPr>
        <w:tabs>
          <w:tab w:val="left" w:pos="0"/>
        </w:tabs>
        <w:spacing w:after="0" w:line="240" w:lineRule="auto"/>
        <w:ind w:firstLine="284"/>
        <w:jc w:val="right"/>
        <w:rPr>
          <w:rFonts w:ascii="Times New Roman" w:hAnsi="Times New Roman" w:cs="Times New Roman"/>
          <w:sz w:val="12"/>
          <w:szCs w:val="12"/>
        </w:rPr>
      </w:pPr>
      <w:r w:rsidRPr="00F92377">
        <w:rPr>
          <w:rFonts w:ascii="Times New Roman" w:hAnsi="Times New Roman" w:cs="Times New Roman"/>
          <w:sz w:val="12"/>
          <w:szCs w:val="12"/>
        </w:rPr>
        <w:t>городского поселения Суходол</w:t>
      </w:r>
    </w:p>
    <w:p w:rsidR="00F92377" w:rsidRPr="00665F46" w:rsidRDefault="00F92377" w:rsidP="00F92377">
      <w:pPr>
        <w:tabs>
          <w:tab w:val="left" w:pos="0"/>
        </w:tabs>
        <w:spacing w:after="0" w:line="240" w:lineRule="auto"/>
        <w:ind w:firstLine="284"/>
        <w:jc w:val="right"/>
        <w:rPr>
          <w:rFonts w:ascii="Times New Roman" w:hAnsi="Times New Roman" w:cs="Times New Roman"/>
          <w:sz w:val="12"/>
          <w:szCs w:val="12"/>
        </w:rPr>
      </w:pPr>
      <w:r w:rsidRPr="00F92377">
        <w:rPr>
          <w:rFonts w:ascii="Times New Roman" w:hAnsi="Times New Roman" w:cs="Times New Roman"/>
          <w:sz w:val="12"/>
          <w:szCs w:val="12"/>
        </w:rPr>
        <w:t xml:space="preserve">муниципального района Сергиевский     </w:t>
      </w:r>
    </w:p>
    <w:p w:rsidR="00F92377" w:rsidRPr="00F92377" w:rsidRDefault="00F92377" w:rsidP="00F923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С.И. Баранов</w:t>
      </w:r>
    </w:p>
    <w:p w:rsidR="00F92377" w:rsidRPr="00F92377" w:rsidRDefault="00F92377" w:rsidP="00F92377">
      <w:pPr>
        <w:tabs>
          <w:tab w:val="left" w:pos="0"/>
        </w:tabs>
        <w:spacing w:after="0" w:line="240" w:lineRule="auto"/>
        <w:ind w:firstLine="284"/>
        <w:jc w:val="right"/>
        <w:rPr>
          <w:rFonts w:ascii="Times New Roman" w:hAnsi="Times New Roman" w:cs="Times New Roman"/>
          <w:sz w:val="12"/>
          <w:szCs w:val="12"/>
        </w:rPr>
      </w:pPr>
      <w:r w:rsidRPr="00F92377">
        <w:rPr>
          <w:rFonts w:ascii="Times New Roman" w:hAnsi="Times New Roman" w:cs="Times New Roman"/>
          <w:sz w:val="12"/>
          <w:szCs w:val="12"/>
        </w:rPr>
        <w:t>Глава городского поселения Суходол</w:t>
      </w:r>
    </w:p>
    <w:p w:rsidR="00F92377" w:rsidRPr="00665F46" w:rsidRDefault="00F92377" w:rsidP="00F92377">
      <w:pPr>
        <w:tabs>
          <w:tab w:val="left" w:pos="0"/>
        </w:tabs>
        <w:spacing w:after="0" w:line="240" w:lineRule="auto"/>
        <w:ind w:firstLine="284"/>
        <w:jc w:val="right"/>
        <w:rPr>
          <w:rFonts w:ascii="Times New Roman" w:hAnsi="Times New Roman" w:cs="Times New Roman"/>
          <w:sz w:val="12"/>
          <w:szCs w:val="12"/>
        </w:rPr>
      </w:pPr>
      <w:r w:rsidRPr="00F92377">
        <w:rPr>
          <w:rFonts w:ascii="Times New Roman" w:hAnsi="Times New Roman" w:cs="Times New Roman"/>
          <w:sz w:val="12"/>
          <w:szCs w:val="12"/>
        </w:rPr>
        <w:t xml:space="preserve">муниципального района Сергиевский     </w:t>
      </w:r>
    </w:p>
    <w:p w:rsidR="00F92377" w:rsidRPr="00665F46" w:rsidRDefault="00F92377" w:rsidP="00F92377">
      <w:pPr>
        <w:tabs>
          <w:tab w:val="left" w:pos="0"/>
        </w:tabs>
        <w:spacing w:after="0" w:line="240" w:lineRule="auto"/>
        <w:ind w:firstLine="284"/>
        <w:jc w:val="right"/>
        <w:rPr>
          <w:rFonts w:ascii="Times New Roman" w:hAnsi="Times New Roman" w:cs="Times New Roman"/>
          <w:sz w:val="12"/>
          <w:szCs w:val="12"/>
        </w:rPr>
      </w:pPr>
      <w:r w:rsidRPr="00F92377">
        <w:rPr>
          <w:rFonts w:ascii="Times New Roman" w:hAnsi="Times New Roman" w:cs="Times New Roman"/>
          <w:sz w:val="12"/>
          <w:szCs w:val="12"/>
        </w:rPr>
        <w:t xml:space="preserve">                         </w:t>
      </w:r>
      <w:proofErr w:type="spellStart"/>
      <w:r w:rsidRPr="00F92377">
        <w:rPr>
          <w:rFonts w:ascii="Times New Roman" w:hAnsi="Times New Roman" w:cs="Times New Roman"/>
          <w:sz w:val="12"/>
          <w:szCs w:val="12"/>
        </w:rPr>
        <w:t>В.В.Сапрыкин</w:t>
      </w:r>
      <w:proofErr w:type="spellEnd"/>
    </w:p>
    <w:p w:rsidR="00F92377" w:rsidRPr="00665F46" w:rsidRDefault="00F92377" w:rsidP="00F92377">
      <w:pPr>
        <w:tabs>
          <w:tab w:val="left" w:pos="0"/>
        </w:tabs>
        <w:spacing w:after="0" w:line="240" w:lineRule="auto"/>
        <w:ind w:firstLine="284"/>
        <w:jc w:val="right"/>
        <w:rPr>
          <w:rFonts w:ascii="Times New Roman" w:hAnsi="Times New Roman" w:cs="Times New Roman"/>
          <w:sz w:val="12"/>
          <w:szCs w:val="12"/>
        </w:rPr>
      </w:pPr>
    </w:p>
    <w:p w:rsidR="00F92377" w:rsidRPr="00F92377" w:rsidRDefault="00F92377" w:rsidP="00F92377">
      <w:pPr>
        <w:tabs>
          <w:tab w:val="left" w:pos="0"/>
        </w:tabs>
        <w:spacing w:after="0" w:line="240" w:lineRule="auto"/>
        <w:ind w:firstLine="284"/>
        <w:jc w:val="right"/>
        <w:rPr>
          <w:rFonts w:ascii="Times New Roman" w:hAnsi="Times New Roman" w:cs="Times New Roman"/>
          <w:sz w:val="12"/>
          <w:szCs w:val="12"/>
        </w:rPr>
      </w:pPr>
      <w:r w:rsidRPr="00F92377">
        <w:rPr>
          <w:rFonts w:ascii="Times New Roman" w:hAnsi="Times New Roman" w:cs="Times New Roman"/>
          <w:sz w:val="12"/>
          <w:szCs w:val="12"/>
        </w:rPr>
        <w:t>Утверждены</w:t>
      </w:r>
    </w:p>
    <w:p w:rsidR="00F92377" w:rsidRPr="00F92377" w:rsidRDefault="00F92377" w:rsidP="00F92377">
      <w:pPr>
        <w:tabs>
          <w:tab w:val="left" w:pos="0"/>
        </w:tabs>
        <w:spacing w:after="0" w:line="240" w:lineRule="auto"/>
        <w:ind w:firstLine="284"/>
        <w:jc w:val="right"/>
        <w:rPr>
          <w:rFonts w:ascii="Times New Roman" w:hAnsi="Times New Roman" w:cs="Times New Roman"/>
          <w:sz w:val="12"/>
          <w:szCs w:val="12"/>
        </w:rPr>
      </w:pPr>
      <w:r w:rsidRPr="00F92377">
        <w:rPr>
          <w:rFonts w:ascii="Times New Roman" w:hAnsi="Times New Roman" w:cs="Times New Roman"/>
          <w:sz w:val="12"/>
          <w:szCs w:val="12"/>
        </w:rPr>
        <w:t>решением собранием представителей</w:t>
      </w:r>
    </w:p>
    <w:p w:rsidR="00F92377" w:rsidRPr="00F92377" w:rsidRDefault="00F92377" w:rsidP="00F92377">
      <w:pPr>
        <w:tabs>
          <w:tab w:val="left" w:pos="0"/>
        </w:tabs>
        <w:spacing w:after="0" w:line="240" w:lineRule="auto"/>
        <w:ind w:firstLine="284"/>
        <w:jc w:val="right"/>
        <w:rPr>
          <w:rFonts w:ascii="Times New Roman" w:hAnsi="Times New Roman" w:cs="Times New Roman"/>
          <w:sz w:val="12"/>
          <w:szCs w:val="12"/>
        </w:rPr>
      </w:pPr>
      <w:r w:rsidRPr="00F92377">
        <w:rPr>
          <w:rFonts w:ascii="Times New Roman" w:hAnsi="Times New Roman" w:cs="Times New Roman"/>
          <w:sz w:val="12"/>
          <w:szCs w:val="12"/>
        </w:rPr>
        <w:t>городского поселения Суходол</w:t>
      </w:r>
    </w:p>
    <w:p w:rsidR="00F92377" w:rsidRPr="00F92377" w:rsidRDefault="00F92377" w:rsidP="00F92377">
      <w:pPr>
        <w:tabs>
          <w:tab w:val="left" w:pos="0"/>
        </w:tabs>
        <w:spacing w:after="0" w:line="240" w:lineRule="auto"/>
        <w:ind w:firstLine="284"/>
        <w:jc w:val="right"/>
        <w:rPr>
          <w:rFonts w:ascii="Times New Roman" w:hAnsi="Times New Roman" w:cs="Times New Roman"/>
          <w:sz w:val="12"/>
          <w:szCs w:val="12"/>
        </w:rPr>
      </w:pPr>
      <w:r w:rsidRPr="00F92377">
        <w:rPr>
          <w:rFonts w:ascii="Times New Roman" w:hAnsi="Times New Roman" w:cs="Times New Roman"/>
          <w:sz w:val="12"/>
          <w:szCs w:val="12"/>
        </w:rPr>
        <w:t xml:space="preserve">муниципального района Сергиевский </w:t>
      </w:r>
    </w:p>
    <w:p w:rsidR="00F92377" w:rsidRPr="00F92377" w:rsidRDefault="00F92377" w:rsidP="00F92377">
      <w:pPr>
        <w:tabs>
          <w:tab w:val="left" w:pos="0"/>
        </w:tabs>
        <w:spacing w:after="0" w:line="240" w:lineRule="auto"/>
        <w:ind w:firstLine="284"/>
        <w:jc w:val="right"/>
        <w:rPr>
          <w:rFonts w:ascii="Times New Roman" w:hAnsi="Times New Roman" w:cs="Times New Roman"/>
          <w:sz w:val="12"/>
          <w:szCs w:val="12"/>
        </w:rPr>
      </w:pPr>
      <w:r w:rsidRPr="00F92377">
        <w:rPr>
          <w:rFonts w:ascii="Times New Roman" w:hAnsi="Times New Roman" w:cs="Times New Roman"/>
          <w:sz w:val="12"/>
          <w:szCs w:val="12"/>
        </w:rPr>
        <w:t>Самарской области</w:t>
      </w:r>
    </w:p>
    <w:p w:rsidR="00F92377" w:rsidRPr="00665F46" w:rsidRDefault="00F92377" w:rsidP="00F9237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30 от «20» декабря  2013 года</w:t>
      </w:r>
    </w:p>
    <w:p w:rsidR="00F92377" w:rsidRPr="00F92377" w:rsidRDefault="00F92377" w:rsidP="00F92377">
      <w:pPr>
        <w:tabs>
          <w:tab w:val="left" w:pos="0"/>
        </w:tabs>
        <w:spacing w:after="0" w:line="240" w:lineRule="auto"/>
        <w:ind w:firstLine="284"/>
        <w:jc w:val="center"/>
        <w:rPr>
          <w:rFonts w:ascii="Times New Roman" w:hAnsi="Times New Roman" w:cs="Times New Roman"/>
          <w:sz w:val="12"/>
          <w:szCs w:val="12"/>
        </w:rPr>
      </w:pPr>
      <w:r w:rsidRPr="00F92377">
        <w:rPr>
          <w:rFonts w:ascii="Times New Roman" w:hAnsi="Times New Roman" w:cs="Times New Roman"/>
          <w:sz w:val="12"/>
          <w:szCs w:val="12"/>
        </w:rPr>
        <w:t>ПРАВИЛА ЗЕМЛЕПО</w:t>
      </w:r>
      <w:r>
        <w:rPr>
          <w:rFonts w:ascii="Times New Roman" w:hAnsi="Times New Roman" w:cs="Times New Roman"/>
          <w:sz w:val="12"/>
          <w:szCs w:val="12"/>
        </w:rPr>
        <w:t>ЛЬЗОВАНИЯ И ЗАСТРОЙКИ</w:t>
      </w:r>
      <w:r w:rsidRPr="00F92377">
        <w:rPr>
          <w:rFonts w:ascii="Times New Roman" w:hAnsi="Times New Roman" w:cs="Times New Roman"/>
          <w:sz w:val="12"/>
          <w:szCs w:val="12"/>
        </w:rPr>
        <w:t xml:space="preserve"> ГОРОДСКОГО ПОСЕЛЕНИЯ СУХОДОЛ МУНИЦИПАЛЬНОГО РАЙОНА СЕРГИЕВСКИЙ САМАРСКОЙ ОБЛАСТИ</w:t>
      </w:r>
    </w:p>
    <w:p w:rsidR="00F92377" w:rsidRPr="00F92377" w:rsidRDefault="00F92377" w:rsidP="00F92377">
      <w:pPr>
        <w:tabs>
          <w:tab w:val="left" w:pos="0"/>
        </w:tabs>
        <w:spacing w:after="0" w:line="240" w:lineRule="auto"/>
        <w:ind w:firstLine="284"/>
        <w:jc w:val="center"/>
        <w:rPr>
          <w:rFonts w:ascii="Times New Roman" w:hAnsi="Times New Roman" w:cs="Times New Roman"/>
          <w:sz w:val="12"/>
          <w:szCs w:val="12"/>
        </w:rPr>
      </w:pPr>
      <w:r w:rsidRPr="00F92377">
        <w:rPr>
          <w:rFonts w:ascii="Times New Roman" w:hAnsi="Times New Roman" w:cs="Times New Roman"/>
          <w:sz w:val="12"/>
          <w:szCs w:val="12"/>
        </w:rPr>
        <w:lastRenderedPageBreak/>
        <w:t>(в редакции решений Собрания представителей городского поселения   Суходол муниципального района Сергиевский Самарской области от 18.11.2015 № 11, от 22.02.2017 № 5, от 13.12.2017 № 32, от 30.09.2021 г. № 31)</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w:t>
      </w:r>
    </w:p>
    <w:p w:rsidR="00F92377" w:rsidRPr="00F92377" w:rsidRDefault="00F92377" w:rsidP="00F92377">
      <w:pPr>
        <w:tabs>
          <w:tab w:val="left" w:pos="0"/>
        </w:tabs>
        <w:spacing w:after="0" w:line="240" w:lineRule="auto"/>
        <w:ind w:firstLine="284"/>
        <w:jc w:val="center"/>
        <w:rPr>
          <w:rFonts w:ascii="Times New Roman" w:hAnsi="Times New Roman" w:cs="Times New Roman"/>
          <w:sz w:val="12"/>
          <w:szCs w:val="12"/>
        </w:rPr>
      </w:pPr>
      <w:r w:rsidRPr="00F92377">
        <w:rPr>
          <w:rFonts w:ascii="Times New Roman" w:hAnsi="Times New Roman" w:cs="Times New Roman"/>
          <w:sz w:val="12"/>
          <w:szCs w:val="12"/>
        </w:rPr>
        <w:t>РАЗДЕЛ I. ПОРЯДОК ПРИМЕНЕНИЯ ПРАВИЛ ЗЕМЛЕПОЛЬЗОВАНИЯ И ЗАСТРОЙКИ ГОРОДСКОГО ПОСЕЛЕНИЯ СУХОДОЛ                                      МУНИЦИПАЛЬНОГО РАЙОНА СЕРГИЕВСКИЙ САМАРСКОЙ ОБЛАСТИ И ВНЕСЕНИЯ В НИХ ИЗМЕНЕНИЙ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Глава I.</w:t>
      </w:r>
      <w:r w:rsidRPr="00F92377">
        <w:rPr>
          <w:rFonts w:ascii="Times New Roman" w:hAnsi="Times New Roman" w:cs="Times New Roman"/>
          <w:sz w:val="12"/>
          <w:szCs w:val="12"/>
        </w:rPr>
        <w:tab/>
        <w:t>Общие положения о землепользовании и застройке в городском поселении Суходол</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w:t>
      </w:r>
      <w:r w:rsidRPr="00F92377">
        <w:rPr>
          <w:rFonts w:ascii="Times New Roman" w:hAnsi="Times New Roman" w:cs="Times New Roman"/>
          <w:sz w:val="12"/>
          <w:szCs w:val="12"/>
        </w:rPr>
        <w:t xml:space="preserve"> Предмет Правил землепользования и застройки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92377">
        <w:rPr>
          <w:rFonts w:ascii="Times New Roman" w:hAnsi="Times New Roman" w:cs="Times New Roman"/>
          <w:sz w:val="12"/>
          <w:szCs w:val="12"/>
        </w:rPr>
        <w:t xml:space="preserve"> </w:t>
      </w:r>
      <w:proofErr w:type="gramStart"/>
      <w:r w:rsidRPr="00F92377">
        <w:rPr>
          <w:rFonts w:ascii="Times New Roman" w:hAnsi="Times New Roman" w:cs="Times New Roman"/>
          <w:sz w:val="12"/>
          <w:szCs w:val="12"/>
        </w:rPr>
        <w:t>Настоящие Правила землепользования и застройки городского поселения Суходол муниципального района Сергиевский Самарской области (далее – Правила) в соответствии с Градостроительным кодексом Российской Федерации,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w:t>
      </w:r>
      <w:proofErr w:type="gramEnd"/>
      <w:r w:rsidRPr="00F92377">
        <w:rPr>
          <w:rFonts w:ascii="Times New Roman" w:hAnsi="Times New Roman" w:cs="Times New Roman"/>
          <w:sz w:val="12"/>
          <w:szCs w:val="12"/>
        </w:rPr>
        <w:t xml:space="preserve"> городского поселения Суходол муниципального района Сергиевский Самарской области, иными муниципальными правовыми актами городского поселения Суходол муниципального района Сергиевский Самарской области регулируют отношения по землепользованию и застройке в городском поселении Суходол муниципального района Сергиевский Самарской области (далее также – поселение).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92377">
        <w:rPr>
          <w:rFonts w:ascii="Times New Roman" w:hAnsi="Times New Roman" w:cs="Times New Roman"/>
          <w:sz w:val="12"/>
          <w:szCs w:val="12"/>
        </w:rPr>
        <w:t>Правила разработаны в целях:</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92377">
        <w:rPr>
          <w:rFonts w:ascii="Times New Roman" w:hAnsi="Times New Roman" w:cs="Times New Roman"/>
          <w:sz w:val="12"/>
          <w:szCs w:val="12"/>
        </w:rPr>
        <w:t>создания условий для устойчивого развития территории поселения, сохранения окружающей природной среды и объектов культурного наследия;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92377">
        <w:rPr>
          <w:rFonts w:ascii="Times New Roman" w:hAnsi="Times New Roman" w:cs="Times New Roman"/>
          <w:sz w:val="12"/>
          <w:szCs w:val="12"/>
        </w:rPr>
        <w:t>создания условий для планировки территории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92377">
        <w:rPr>
          <w:rFonts w:ascii="Times New Roman" w:hAnsi="Times New Roman" w:cs="Times New Roman"/>
          <w:sz w:val="12"/>
          <w:szCs w:val="12"/>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92377">
        <w:rPr>
          <w:rFonts w:ascii="Times New Roman" w:hAnsi="Times New Roman" w:cs="Times New Roman"/>
          <w:sz w:val="12"/>
          <w:szCs w:val="12"/>
        </w:rPr>
        <w:t xml:space="preserve">создания условий для привлечения инвестиций, в том числе путем предоставления </w:t>
      </w:r>
      <w:proofErr w:type="gramStart"/>
      <w:r w:rsidRPr="00F92377">
        <w:rPr>
          <w:rFonts w:ascii="Times New Roman" w:hAnsi="Times New Roman" w:cs="Times New Roman"/>
          <w:sz w:val="12"/>
          <w:szCs w:val="12"/>
        </w:rPr>
        <w:t>возможности выбора эффективных видов разрешенного использования земельных участков</w:t>
      </w:r>
      <w:proofErr w:type="gramEnd"/>
      <w:r w:rsidRPr="00F92377">
        <w:rPr>
          <w:rFonts w:ascii="Times New Roman" w:hAnsi="Times New Roman" w:cs="Times New Roman"/>
          <w:sz w:val="12"/>
          <w:szCs w:val="12"/>
        </w:rPr>
        <w:t xml:space="preserve"> и объектов капитального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w:t>
      </w:r>
      <w:r w:rsidRPr="00F92377">
        <w:rPr>
          <w:rFonts w:ascii="Times New Roman" w:hAnsi="Times New Roman" w:cs="Times New Roman"/>
          <w:sz w:val="12"/>
          <w:szCs w:val="12"/>
        </w:rPr>
        <w:t>Основные понятия, используемые в Правилах</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92377">
        <w:rPr>
          <w:rFonts w:ascii="Times New Roman" w:hAnsi="Times New Roman" w:cs="Times New Roman"/>
          <w:sz w:val="12"/>
          <w:szCs w:val="12"/>
        </w:rPr>
        <w:t>В целях применения Правил, используются следующие основные понятия: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объект индивидуального жилищного строительства – отдельно стоящий жилой дом с количеством этажей не более чем три, предназначенный для проживания одной семьи. Понятия «объект индивидуального жилищного строительства» и «индивидуальный жилой дом» используются в Правилах как равнозначные;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публичные слушания по вопросам градостроительной деятельности – форма участия населения поселения в решении вопросов местного значения, используемая в случаях, предусмотренных Градостроительным кодексом Российской Федерации, иными федеральными законами, и регламентированная Уставом поселения и Правилами.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92377">
        <w:rPr>
          <w:rFonts w:ascii="Times New Roman" w:hAnsi="Times New Roman" w:cs="Times New Roman"/>
          <w:sz w:val="12"/>
          <w:szCs w:val="12"/>
        </w:rPr>
        <w:t>Иные термины и понятия используются в настоящих Правилах в значениях, установленных Градостроительным кодексом Российской Федерации и иными федеральными законами.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Статья</w:t>
      </w:r>
      <w:r>
        <w:rPr>
          <w:rFonts w:ascii="Times New Roman" w:hAnsi="Times New Roman" w:cs="Times New Roman"/>
          <w:sz w:val="12"/>
          <w:szCs w:val="12"/>
        </w:rPr>
        <w:t xml:space="preserve"> 3.</w:t>
      </w:r>
      <w:r w:rsidRPr="00F92377">
        <w:rPr>
          <w:rFonts w:ascii="Times New Roman" w:hAnsi="Times New Roman" w:cs="Times New Roman"/>
          <w:sz w:val="12"/>
          <w:szCs w:val="12"/>
        </w:rPr>
        <w:t xml:space="preserve">Участники отношений по землепользованию и застройке в поселении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92377">
        <w:rPr>
          <w:rFonts w:ascii="Times New Roman" w:hAnsi="Times New Roman" w:cs="Times New Roman"/>
          <w:sz w:val="12"/>
          <w:szCs w:val="12"/>
        </w:rPr>
        <w:t>Участниками отношений по землепользованию и застройке в поселении являются: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92377">
        <w:rPr>
          <w:rFonts w:ascii="Times New Roman" w:hAnsi="Times New Roman" w:cs="Times New Roman"/>
          <w:sz w:val="12"/>
          <w:szCs w:val="12"/>
        </w:rPr>
        <w:t>Российская Федерация;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92377">
        <w:rPr>
          <w:rFonts w:ascii="Times New Roman" w:hAnsi="Times New Roman" w:cs="Times New Roman"/>
          <w:sz w:val="12"/>
          <w:szCs w:val="12"/>
        </w:rPr>
        <w:t>Самарская область;</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92377">
        <w:rPr>
          <w:rFonts w:ascii="Times New Roman" w:hAnsi="Times New Roman" w:cs="Times New Roman"/>
          <w:sz w:val="12"/>
          <w:szCs w:val="12"/>
        </w:rPr>
        <w:t>муниципальный район Сергиевский;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92377">
        <w:rPr>
          <w:rFonts w:ascii="Times New Roman" w:hAnsi="Times New Roman" w:cs="Times New Roman"/>
          <w:sz w:val="12"/>
          <w:szCs w:val="12"/>
        </w:rPr>
        <w:t>городское поселение Суходол;</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92377">
        <w:rPr>
          <w:rFonts w:ascii="Times New Roman" w:hAnsi="Times New Roman" w:cs="Times New Roman"/>
          <w:sz w:val="12"/>
          <w:szCs w:val="12"/>
        </w:rPr>
        <w:t>физические и юридические лица.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92377">
        <w:rPr>
          <w:rFonts w:ascii="Times New Roman" w:hAnsi="Times New Roman" w:cs="Times New Roman"/>
          <w:sz w:val="12"/>
          <w:szCs w:val="12"/>
        </w:rPr>
        <w:t>От имени Российской Федерации, Самарской области, муниципального района Сергиевский и поселения в отношениях по землепользованию и застройке в поселении выступают соответственно органы государственной власти Российской Федерации, органы государственной власти Самарской области, органы местного самоуправления муниципального района Сергиевский и органы местного самоуправления поселения в пределах своей компетенции.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92377">
        <w:rPr>
          <w:rFonts w:ascii="Times New Roman" w:hAnsi="Times New Roman" w:cs="Times New Roman"/>
          <w:sz w:val="12"/>
          <w:szCs w:val="12"/>
        </w:rPr>
        <w:t xml:space="preserve"> Участники отношений по землепользованию и застройке в поселении обязаны соблюдать Правила.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4.</w:t>
      </w:r>
      <w:r w:rsidRPr="00F92377">
        <w:rPr>
          <w:rFonts w:ascii="Times New Roman" w:hAnsi="Times New Roman" w:cs="Times New Roman"/>
          <w:sz w:val="12"/>
          <w:szCs w:val="12"/>
        </w:rPr>
        <w:t xml:space="preserve">Правовое регулирование отношений в сфере землепользования и застройки в поселении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F92377">
        <w:rPr>
          <w:rFonts w:ascii="Times New Roman" w:hAnsi="Times New Roman" w:cs="Times New Roman"/>
          <w:sz w:val="12"/>
          <w:szCs w:val="12"/>
        </w:rPr>
        <w:t>Органы местного самоуправления поселения осуществляют правовое регулирование отношений в сфере землепользования и застройки в поселении в соответствии с Градостроительным кодексом Российской Федерации, Земельным кодексом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Правилами и иными муниципальными правовыми актами.</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92377">
        <w:rPr>
          <w:rFonts w:ascii="Times New Roman" w:hAnsi="Times New Roman" w:cs="Times New Roman"/>
          <w:sz w:val="12"/>
          <w:szCs w:val="12"/>
        </w:rPr>
        <w:t>Регулирование вопросов землепользования и застройки в поселении осуществляется в соответствии с принципами эффективности, справедливости, публичности, открытости, прозрачности процедур предоставления земельных участков и осуществления иных действий по землепользованию и застройке.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w:t>
      </w:r>
      <w:r w:rsidRPr="00F92377">
        <w:rPr>
          <w:rFonts w:ascii="Times New Roman" w:hAnsi="Times New Roman" w:cs="Times New Roman"/>
          <w:sz w:val="12"/>
          <w:szCs w:val="12"/>
        </w:rPr>
        <w:t>Полномочия Собрания представителей поселения в сфере регулирования землепользования и застройки в поселении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К полномочиям Собрания представителей поселения в сфере регулирования землепользования и застройки в поселении относятся: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92377">
        <w:rPr>
          <w:rFonts w:ascii="Times New Roman" w:hAnsi="Times New Roman" w:cs="Times New Roman"/>
          <w:sz w:val="12"/>
          <w:szCs w:val="12"/>
        </w:rPr>
        <w:t>утверждение правил землепользования и застройки и генерального плана поселения, внесение в них изменений;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92377">
        <w:rPr>
          <w:rFonts w:ascii="Times New Roman" w:hAnsi="Times New Roman" w:cs="Times New Roman"/>
          <w:sz w:val="12"/>
          <w:szCs w:val="12"/>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92377">
        <w:rPr>
          <w:rFonts w:ascii="Times New Roman" w:hAnsi="Times New Roman" w:cs="Times New Roman"/>
          <w:sz w:val="12"/>
          <w:szCs w:val="12"/>
        </w:rPr>
        <w:t>определение порядка организации и проведения публичных слушаний по вопросам градостроительной деятельности в поселении;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92377">
        <w:rPr>
          <w:rFonts w:ascii="Times New Roman" w:hAnsi="Times New Roman" w:cs="Times New Roman"/>
          <w:sz w:val="12"/>
          <w:szCs w:val="12"/>
        </w:rPr>
        <w:t>определение состава, порядка подготовки и утверждения местных нормативов градостроительного проектирования, и их утверждение;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92377">
        <w:rPr>
          <w:rFonts w:ascii="Times New Roman" w:hAnsi="Times New Roman" w:cs="Times New Roman"/>
          <w:sz w:val="12"/>
          <w:szCs w:val="12"/>
        </w:rPr>
        <w:t>определение в соответствии с Градостроительным кодексом Российской Федерации и законами Самарской области требований к составу и порядку деятельности комиссии по подготовке проекта правил землепользования и застройки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92377">
        <w:rPr>
          <w:rFonts w:ascii="Times New Roman" w:hAnsi="Times New Roman" w:cs="Times New Roman"/>
          <w:sz w:val="12"/>
          <w:szCs w:val="12"/>
        </w:rPr>
        <w:t>определение в соответствии с Градостроительным кодексом Российской Федерации порядка подготовки документации по планировке территории, разрабатываемой на основании постановления Администрации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F92377">
        <w:rPr>
          <w:rFonts w:ascii="Times New Roman" w:hAnsi="Times New Roman" w:cs="Times New Roman"/>
          <w:sz w:val="12"/>
          <w:szCs w:val="12"/>
        </w:rPr>
        <w:t>определение в соответствии с Земельным кодексом Российской Федерации порядка принятия решений об установлении публичных сервитутов в отношении земельных участков, расположенных в границах поселения, для обеспечения интересов местного самоуправления или местного населения поселения, за исключением случаев, установленных федеральными законами;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proofErr w:type="gramStart"/>
      <w:r w:rsidRPr="00F92377">
        <w:rPr>
          <w:rFonts w:ascii="Times New Roman" w:hAnsi="Times New Roman" w:cs="Times New Roman"/>
          <w:sz w:val="12"/>
          <w:szCs w:val="12"/>
        </w:rPr>
        <w:t>контроль за</w:t>
      </w:r>
      <w:proofErr w:type="gramEnd"/>
      <w:r w:rsidRPr="00F92377">
        <w:rPr>
          <w:rFonts w:ascii="Times New Roman" w:hAnsi="Times New Roman" w:cs="Times New Roman"/>
          <w:sz w:val="12"/>
          <w:szCs w:val="12"/>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92377">
        <w:rPr>
          <w:rFonts w:ascii="Times New Roman" w:hAnsi="Times New Roman" w:cs="Times New Roman"/>
          <w:sz w:val="12"/>
          <w:szCs w:val="12"/>
        </w:rPr>
        <w:t>иные полномочия, отнесенные законодательством о градостроительной деятельности, земельным законодательством, Уставом поселения к компетенции Собрания представителей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6.</w:t>
      </w:r>
      <w:r w:rsidRPr="00F92377">
        <w:rPr>
          <w:rFonts w:ascii="Times New Roman" w:hAnsi="Times New Roman" w:cs="Times New Roman"/>
          <w:sz w:val="12"/>
          <w:szCs w:val="12"/>
        </w:rPr>
        <w:t xml:space="preserve"> Полномочия Главы поселения и Администрации поселения в сфере регулирования землепользования и застройки в поселении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92377">
        <w:rPr>
          <w:rFonts w:ascii="Times New Roman" w:hAnsi="Times New Roman" w:cs="Times New Roman"/>
          <w:sz w:val="12"/>
          <w:szCs w:val="12"/>
        </w:rPr>
        <w:t xml:space="preserve">К полномочиям Главы поселения в сфере землепользования и застройки относятся: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92377">
        <w:rPr>
          <w:rFonts w:ascii="Times New Roman" w:hAnsi="Times New Roman" w:cs="Times New Roman"/>
          <w:sz w:val="12"/>
          <w:szCs w:val="12"/>
        </w:rPr>
        <w:t>назначение и проведение публичных слушаний по вопросам градостроительной деятельности в поселении;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proofErr w:type="gramStart"/>
      <w:r w:rsidRPr="00F92377">
        <w:rPr>
          <w:rFonts w:ascii="Times New Roman" w:hAnsi="Times New Roman" w:cs="Times New Roman"/>
          <w:sz w:val="12"/>
          <w:szCs w:val="12"/>
        </w:rPr>
        <w:t>контроль за</w:t>
      </w:r>
      <w:proofErr w:type="gramEnd"/>
      <w:r w:rsidRPr="00F92377">
        <w:rPr>
          <w:rFonts w:ascii="Times New Roman" w:hAnsi="Times New Roman" w:cs="Times New Roman"/>
          <w:sz w:val="12"/>
          <w:szCs w:val="12"/>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92377">
        <w:rPr>
          <w:rFonts w:ascii="Times New Roman" w:hAnsi="Times New Roman" w:cs="Times New Roman"/>
          <w:sz w:val="12"/>
          <w:szCs w:val="12"/>
        </w:rPr>
        <w:t>иные полномочия, отнесенные законодательством о градостроительной деятельности, земельным законодательством, Уставом поселения, решениями Собрания представителей поселения к компетенции Главы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92377">
        <w:rPr>
          <w:rFonts w:ascii="Times New Roman" w:hAnsi="Times New Roman" w:cs="Times New Roman"/>
          <w:sz w:val="12"/>
          <w:szCs w:val="12"/>
        </w:rPr>
        <w:t>Глава поселения издает постановления Главы поселения по вопросам, указанным в пункте 1 настоящей статьи.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92377">
        <w:rPr>
          <w:rFonts w:ascii="Times New Roman" w:hAnsi="Times New Roman" w:cs="Times New Roman"/>
          <w:sz w:val="12"/>
          <w:szCs w:val="12"/>
        </w:rPr>
        <w:t>К полномочиям Администрации поселения в сфере землепользования и застройки относятся: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92377">
        <w:rPr>
          <w:rFonts w:ascii="Times New Roman" w:hAnsi="Times New Roman" w:cs="Times New Roman"/>
          <w:sz w:val="12"/>
          <w:szCs w:val="12"/>
        </w:rPr>
        <w:t>подготовка проекта генерального плана поселения, а также проектов о внесении в генеральный план поселения изменений;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92377">
        <w:rPr>
          <w:rFonts w:ascii="Times New Roman" w:hAnsi="Times New Roman" w:cs="Times New Roman"/>
          <w:sz w:val="12"/>
          <w:szCs w:val="12"/>
        </w:rPr>
        <w:t>проверка проекта Правил и проектов о внесении изменения в Правила, представленных Комиссией по подготовке проекта правил землепользования и застройки поселения, на соответствие требованиям технических регламентов и документам территориального планирования;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92377">
        <w:rPr>
          <w:rFonts w:ascii="Times New Roman" w:hAnsi="Times New Roman" w:cs="Times New Roman"/>
          <w:sz w:val="12"/>
          <w:szCs w:val="12"/>
        </w:rPr>
        <w:t>обеспечение всем заинтересованным лицам возможности ознакомления с Правилами;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92377">
        <w:rPr>
          <w:rFonts w:ascii="Times New Roman" w:hAnsi="Times New Roman" w:cs="Times New Roman"/>
          <w:sz w:val="12"/>
          <w:szCs w:val="12"/>
        </w:rPr>
        <w:t xml:space="preserve">обеспечение подготовки документации по планировке территории поселения, за исключением случаев, предусмотренных статьей 45 Градостроительного кодекса Российской Федерации, проверка указанной документации на соответствие требованиям, предусмотренным частью 10 статьи 45 Градостроительного кодекса Российской Федерации;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92377">
        <w:rPr>
          <w:rFonts w:ascii="Times New Roman" w:hAnsi="Times New Roman" w:cs="Times New Roman"/>
          <w:sz w:val="12"/>
          <w:szCs w:val="12"/>
        </w:rPr>
        <w:t>выдача разрешений на строительство объектов капитального строительства при осуществлении строительства,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F92377">
        <w:rPr>
          <w:rFonts w:ascii="Times New Roman" w:hAnsi="Times New Roman" w:cs="Times New Roman"/>
          <w:sz w:val="12"/>
          <w:szCs w:val="12"/>
        </w:rPr>
        <w:t>выдача разрешений на ввод в эксплуатацию объектов капитального строительства при осуществлении строительства, реконструкции объектов капитального строительства, расположенных на территории поселения, за исключением случаев, когда в соответствии со статьей 55 Градостроительного кодекса Российской Федерации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органом местного самоуправления муниципального района Сергиевский или уполномоченной организацией, указанной</w:t>
      </w:r>
      <w:proofErr w:type="gramEnd"/>
      <w:r w:rsidRPr="00F92377">
        <w:rPr>
          <w:rFonts w:ascii="Times New Roman" w:hAnsi="Times New Roman" w:cs="Times New Roman"/>
          <w:sz w:val="12"/>
          <w:szCs w:val="12"/>
        </w:rPr>
        <w:t xml:space="preserve"> в статье 55 Градостроительного кодекса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F92377">
        <w:rPr>
          <w:rFonts w:ascii="Times New Roman" w:hAnsi="Times New Roman" w:cs="Times New Roman"/>
          <w:sz w:val="12"/>
          <w:szCs w:val="12"/>
        </w:rPr>
        <w:t>проведение осмотра зданий,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92377">
        <w:rPr>
          <w:rFonts w:ascii="Times New Roman" w:hAnsi="Times New Roman" w:cs="Times New Roman"/>
          <w:sz w:val="12"/>
          <w:szCs w:val="12"/>
        </w:rPr>
        <w:t>организация проведения публичных слушаний по вопросам градостроительной деятельности, предусмотренным подпунктами 2, 3 и 6 пункта 2 статьи 29 Правил;</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92377">
        <w:rPr>
          <w:rFonts w:ascii="Times New Roman" w:hAnsi="Times New Roman" w:cs="Times New Roman"/>
          <w:sz w:val="12"/>
          <w:szCs w:val="12"/>
        </w:rPr>
        <w:t>организация работы по созданию инвалидам условий для беспрепятственного доступа к объектам социальной инфраструктуры на территории поселения, в пределах полномочий, установленных законодательством;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proofErr w:type="gramStart"/>
      <w:r w:rsidRPr="00F92377">
        <w:rPr>
          <w:rFonts w:ascii="Times New Roman" w:hAnsi="Times New Roman" w:cs="Times New Roman"/>
          <w:sz w:val="12"/>
          <w:szCs w:val="12"/>
        </w:rPr>
        <w:t>контроль за</w:t>
      </w:r>
      <w:proofErr w:type="gramEnd"/>
      <w:r w:rsidRPr="00F92377">
        <w:rPr>
          <w:rFonts w:ascii="Times New Roman" w:hAnsi="Times New Roman" w:cs="Times New Roman"/>
          <w:sz w:val="12"/>
          <w:szCs w:val="12"/>
        </w:rPr>
        <w:t xml:space="preserve">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92377">
        <w:rPr>
          <w:rFonts w:ascii="Times New Roman" w:hAnsi="Times New Roman" w:cs="Times New Roman"/>
          <w:sz w:val="12"/>
          <w:szCs w:val="12"/>
        </w:rPr>
        <w:t>осуществление иных полномочий,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и постановлениями Администрации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92377">
        <w:rPr>
          <w:rFonts w:ascii="Times New Roman" w:hAnsi="Times New Roman" w:cs="Times New Roman"/>
          <w:sz w:val="12"/>
          <w:szCs w:val="12"/>
        </w:rPr>
        <w:t>Глава поселения издает постановления Администрации поселения по следующим вопросам землепользования и застройки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92377">
        <w:rPr>
          <w:rFonts w:ascii="Times New Roman" w:hAnsi="Times New Roman" w:cs="Times New Roman"/>
          <w:sz w:val="12"/>
          <w:szCs w:val="12"/>
        </w:rPr>
        <w:t>о подготовке проекта генерального плана, а также о подготовке предложений о внесении в генеральный план изменений;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92377">
        <w:rPr>
          <w:rFonts w:ascii="Times New Roman" w:hAnsi="Times New Roman" w:cs="Times New Roman"/>
          <w:sz w:val="12"/>
          <w:szCs w:val="12"/>
        </w:rPr>
        <w:t>о подготовке проекта Правил и о подготовке проектов решений о внесении изменений в Правила;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92377">
        <w:rPr>
          <w:rFonts w:ascii="Times New Roman" w:hAnsi="Times New Roman" w:cs="Times New Roman"/>
          <w:sz w:val="12"/>
          <w:szCs w:val="12"/>
        </w:rPr>
        <w:t>об утверждении состава и порядка деятельности комиссии по подготовке проекта правил землепользования и застройки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92377">
        <w:rPr>
          <w:rFonts w:ascii="Times New Roman" w:hAnsi="Times New Roman" w:cs="Times New Roman"/>
          <w:sz w:val="12"/>
          <w:szCs w:val="12"/>
        </w:rPr>
        <w:t>о предоставлении разрешений на условно разрешенный вид использования земельного участка или объекта капитального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92377">
        <w:rPr>
          <w:rFonts w:ascii="Times New Roman" w:hAnsi="Times New Roman" w:cs="Times New Roman"/>
          <w:sz w:val="12"/>
          <w:szCs w:val="12"/>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92377">
        <w:rPr>
          <w:rFonts w:ascii="Times New Roman" w:hAnsi="Times New Roman" w:cs="Times New Roman"/>
          <w:sz w:val="12"/>
          <w:szCs w:val="12"/>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F92377">
        <w:rPr>
          <w:rFonts w:ascii="Times New Roman" w:hAnsi="Times New Roman" w:cs="Times New Roman"/>
          <w:sz w:val="12"/>
          <w:szCs w:val="12"/>
        </w:rPr>
        <w:t>об утверждении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92377">
        <w:rPr>
          <w:rFonts w:ascii="Times New Roman" w:hAnsi="Times New Roman" w:cs="Times New Roman"/>
          <w:sz w:val="12"/>
          <w:szCs w:val="12"/>
        </w:rPr>
        <w:t>о развитии застроенных территорий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8.1) о комплексном развитии территории в границах территорий, предусмотренных пунктом 5 статьи 10 Правил;</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92377">
        <w:rPr>
          <w:rFonts w:ascii="Times New Roman" w:hAnsi="Times New Roman" w:cs="Times New Roman"/>
          <w:sz w:val="12"/>
          <w:szCs w:val="12"/>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F92377">
        <w:rPr>
          <w:rFonts w:ascii="Times New Roman" w:hAnsi="Times New Roman" w:cs="Times New Roman"/>
          <w:sz w:val="12"/>
          <w:szCs w:val="12"/>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F92377" w:rsidRPr="00F92377">
        <w:rPr>
          <w:rFonts w:ascii="Times New Roman" w:hAnsi="Times New Roman" w:cs="Times New Roman"/>
          <w:sz w:val="12"/>
          <w:szCs w:val="12"/>
        </w:rPr>
        <w:t>по иным вопросам, отнесенным к компетенции Администрации поселения Уставом поселения, Правилами, решениями Собрания представителей поселения.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92377" w:rsidRPr="00F92377">
        <w:rPr>
          <w:rFonts w:ascii="Times New Roman" w:hAnsi="Times New Roman" w:cs="Times New Roman"/>
          <w:sz w:val="12"/>
          <w:szCs w:val="12"/>
        </w:rPr>
        <w:t>Уполномоченные органы и должностные лица Администрации поселения обеспечивают непосредственное осуществление полномочий Администрации поселения, предусмотренных Правилами.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Статья 7.Комиссия по подготовке проекта правил землепользования и застройки поселения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 xml:space="preserve">Комиссия по подготовке проекта правил землепользования и застройки поселения (далее – Комиссия) является постоянно действующим коллегиальным совещательным органом при Главе поселения, образованным в целях подготовки проекта </w:t>
      </w:r>
      <w:proofErr w:type="gramStart"/>
      <w:r w:rsidR="00F92377" w:rsidRPr="00F92377">
        <w:rPr>
          <w:rFonts w:ascii="Times New Roman" w:hAnsi="Times New Roman" w:cs="Times New Roman"/>
          <w:sz w:val="12"/>
          <w:szCs w:val="12"/>
        </w:rPr>
        <w:t>Правил</w:t>
      </w:r>
      <w:proofErr w:type="gramEnd"/>
      <w:r w:rsidR="00F92377" w:rsidRPr="00F92377">
        <w:rPr>
          <w:rFonts w:ascii="Times New Roman" w:hAnsi="Times New Roman" w:cs="Times New Roman"/>
          <w:sz w:val="12"/>
          <w:szCs w:val="12"/>
        </w:rPr>
        <w:t xml:space="preserve"> и обеспечения соблюдения требований Правил, предъявляемых к землепользованию и застройке в поселении.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Состав и порядок деятельности Комиссии утверждается постановлением Администрации поселения в соответствии с Градостроительным кодексом Российской Федерации, законами Самарской области и решениями Собрания представителей поселения.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К полномочиям Комиссии относятся: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обеспечение подготовки проекта Правил и проектов о внесении изменений в Правила;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92377" w:rsidRPr="00F92377">
        <w:rPr>
          <w:rFonts w:ascii="Times New Roman" w:hAnsi="Times New Roman" w:cs="Times New Roman"/>
          <w:sz w:val="12"/>
          <w:szCs w:val="12"/>
        </w:rPr>
        <w:t>организация проведения публичных слушаний по вопросам градостроительной деятельности, предусмотренным подпунктами 1, 4, 5 пункта 2 статьи 29 Правил;</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92377" w:rsidRPr="00F92377">
        <w:rPr>
          <w:rFonts w:ascii="Times New Roman" w:hAnsi="Times New Roman" w:cs="Times New Roman"/>
          <w:sz w:val="12"/>
          <w:szCs w:val="12"/>
        </w:rPr>
        <w:t>рассмотрение предложений о внесении изменений в Правила, а также проектов муниципальных правовых актов, связанных с реализацией и применением настоящих Правил;</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6)</w:t>
      </w:r>
      <w:r w:rsidR="00F92377" w:rsidRPr="00F92377">
        <w:rPr>
          <w:rFonts w:ascii="Times New Roman" w:hAnsi="Times New Roman" w:cs="Times New Roman"/>
          <w:sz w:val="12"/>
          <w:szCs w:val="12"/>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и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8.</w:t>
      </w:r>
      <w:r w:rsidR="00F92377" w:rsidRPr="00F92377">
        <w:rPr>
          <w:rFonts w:ascii="Times New Roman" w:hAnsi="Times New Roman" w:cs="Times New Roman"/>
          <w:sz w:val="12"/>
          <w:szCs w:val="12"/>
        </w:rPr>
        <w:t xml:space="preserve">Обеспечение социальной защиты инвалидов при осуществлении деятельности по землепользованию и  застройке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При осуществлении деятельности по землепользованию и застройке в поселении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92377" w:rsidRPr="00F92377">
        <w:rPr>
          <w:rFonts w:ascii="Times New Roman" w:hAnsi="Times New Roman" w:cs="Times New Roman"/>
          <w:sz w:val="12"/>
          <w:szCs w:val="12"/>
        </w:rPr>
        <w:t xml:space="preserve">Осуществление мер, указанных в пункте 3 настоящей статьи, должно производиться по согласованию с общественными объединениями инвалидов, действующими на территории поселения.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5.</w:t>
      </w:r>
      <w:r w:rsidR="00F92377" w:rsidRPr="00F92377">
        <w:rPr>
          <w:rFonts w:ascii="Times New Roman" w:hAnsi="Times New Roman" w:cs="Times New Roman"/>
          <w:sz w:val="12"/>
          <w:szCs w:val="12"/>
        </w:rPr>
        <w:t>Администрация поселения в пределах компетенции, установленной федеральными законами,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roofErr w:type="gramEnd"/>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9.</w:t>
      </w:r>
      <w:r w:rsidRPr="00F30139">
        <w:rPr>
          <w:rFonts w:ascii="Times New Roman" w:hAnsi="Times New Roman" w:cs="Times New Roman"/>
          <w:sz w:val="12"/>
          <w:szCs w:val="12"/>
        </w:rPr>
        <w:t xml:space="preserve"> </w:t>
      </w:r>
      <w:r w:rsidR="00F92377" w:rsidRPr="00F92377">
        <w:rPr>
          <w:rFonts w:ascii="Times New Roman" w:hAnsi="Times New Roman" w:cs="Times New Roman"/>
          <w:sz w:val="12"/>
          <w:szCs w:val="12"/>
        </w:rPr>
        <w:t xml:space="preserve">Открытость и доступность информации о землепользовании и застройке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Правила, в том числе входящие в их состав градостроительные регламенты и карты,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Правила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Администрация поселения обеспечивает всем заинтересованным лицам возможность ознакомления с настоящими Правилами также путем:</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 xml:space="preserve"> предоставления копий Правил в муниципальные библиотеки поселения;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создания условий для ознакомления с настоящими Правилами в Администрации поселения.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Глава II.</w:t>
      </w:r>
      <w:r w:rsidRPr="00F30139">
        <w:rPr>
          <w:rFonts w:ascii="Times New Roman" w:hAnsi="Times New Roman" w:cs="Times New Roman"/>
          <w:sz w:val="12"/>
          <w:szCs w:val="12"/>
        </w:rPr>
        <w:t xml:space="preserve"> </w:t>
      </w:r>
      <w:r w:rsidR="00F92377" w:rsidRPr="00F92377">
        <w:rPr>
          <w:rFonts w:ascii="Times New Roman" w:hAnsi="Times New Roman" w:cs="Times New Roman"/>
          <w:sz w:val="12"/>
          <w:szCs w:val="12"/>
        </w:rPr>
        <w:t>Градостроительное зонирование территории поселения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10.</w:t>
      </w:r>
      <w:r w:rsidR="00F92377" w:rsidRPr="00F92377">
        <w:rPr>
          <w:rFonts w:ascii="Times New Roman" w:hAnsi="Times New Roman" w:cs="Times New Roman"/>
          <w:sz w:val="12"/>
          <w:szCs w:val="12"/>
        </w:rPr>
        <w:t>Зонирование территории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На карте градостроительного зонирования поселения устанавливаются границы территориальных зон, исходя из требования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3. Границы территориальных зон установлены </w:t>
      </w:r>
      <w:proofErr w:type="gramStart"/>
      <w:r w:rsidRPr="00F92377">
        <w:rPr>
          <w:rFonts w:ascii="Times New Roman" w:hAnsi="Times New Roman" w:cs="Times New Roman"/>
          <w:sz w:val="12"/>
          <w:szCs w:val="12"/>
        </w:rPr>
        <w:t>по</w:t>
      </w:r>
      <w:proofErr w:type="gramEnd"/>
      <w:r w:rsidRPr="00F92377">
        <w:rPr>
          <w:rFonts w:ascii="Times New Roman" w:hAnsi="Times New Roman" w:cs="Times New Roman"/>
          <w:sz w:val="12"/>
          <w:szCs w:val="12"/>
        </w:rPr>
        <w:t>:</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линиям магистралей, улиц, проездов, разделяющим транспортные потоки противоположных направлений;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красным линиям;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границам земельных участков;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границам населенных пунктов в пределах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5) естественным границам природных объектов;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иным границам.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Правообладатели земельных участков и (или) иного недвижимого имущества обязаны соблюдать:</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2) 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5. В случае планирования на территории поселения деятельности по комплексному и устойчивому развитию территории границы таких территорий в обязательном порядке устанавливаются на карте градостроительного зонирования. Границы таких территорий устанавливаются по границам одной или нескольких территориальных зон и могут отображаться на отдельной карте.</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11.</w:t>
      </w:r>
      <w:r w:rsidR="00F92377" w:rsidRPr="00F92377">
        <w:rPr>
          <w:rFonts w:ascii="Times New Roman" w:hAnsi="Times New Roman" w:cs="Times New Roman"/>
          <w:sz w:val="12"/>
          <w:szCs w:val="12"/>
        </w:rPr>
        <w:t>Градостроительные регламенты</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1. Для всех территориальных зон поселения Правилами устанавливаются градостроительные регламенты.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поселения, за исключением случаев, предусмотренных пунктом 4 настоящей статьи.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Действие градостроительных регламентов не распространяется на земельные участки: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00F92377" w:rsidRPr="00F92377">
        <w:rPr>
          <w:rFonts w:ascii="Times New Roman" w:hAnsi="Times New Roman" w:cs="Times New Roman"/>
          <w:sz w:val="12"/>
          <w:szCs w:val="12"/>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00F92377" w:rsidRPr="00F92377">
        <w:rPr>
          <w:rFonts w:ascii="Times New Roman" w:hAnsi="Times New Roman" w:cs="Times New Roman"/>
          <w:sz w:val="12"/>
          <w:szCs w:val="12"/>
        </w:rPr>
        <w:t xml:space="preserve"> культурного наследия;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 xml:space="preserve">в границах территорий общего пользования;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00F92377" w:rsidRPr="00F92377">
        <w:rPr>
          <w:rFonts w:ascii="Times New Roman" w:hAnsi="Times New Roman" w:cs="Times New Roman"/>
          <w:sz w:val="12"/>
          <w:szCs w:val="12"/>
        </w:rPr>
        <w:t>предоставленные для размещения линейных объектов и (или) занятые линейными объектами;</w:t>
      </w:r>
      <w:proofErr w:type="gramEnd"/>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4)</w:t>
      </w:r>
      <w:r w:rsidR="00F92377" w:rsidRPr="00F92377">
        <w:rPr>
          <w:rFonts w:ascii="Times New Roman" w:hAnsi="Times New Roman" w:cs="Times New Roman"/>
          <w:sz w:val="12"/>
          <w:szCs w:val="12"/>
        </w:rPr>
        <w:t>предоставленные для добычи полезных ископаемых.</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w:t>
      </w:r>
      <w:r w:rsidRPr="00F92377">
        <w:rPr>
          <w:rFonts w:ascii="Times New Roman" w:hAnsi="Times New Roman" w:cs="Times New Roman"/>
          <w:sz w:val="12"/>
          <w:szCs w:val="12"/>
        </w:rPr>
        <w:lastRenderedPageBreak/>
        <w:t>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Использование земельных участков, указанных в пунктах 4 и 5 настоящей статьи, определяется уполномоченными федеральными органами исполнительной власти, уполномоченными органами исполнительной власти Самарской области или Собранием представителей поселения в соответствии с федеральными законами.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7. Границы земель, указанных в пункте 5 настоящей статьи, устанавливаемые в соответствии с действующим законодательством и не отображенные на карте градостроительного зонирования поселения, включаются в Правила в соответствии с главой VII Правил после их утверждения в установленном действующим законодательством порядке.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устанавливаются: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виды разрешенного использования земельных участков и объектов капитального строительства;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92377" w:rsidRPr="00F92377">
        <w:rPr>
          <w:rFonts w:ascii="Times New Roman" w:hAnsi="Times New Roman" w:cs="Times New Roman"/>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9. Установленные Правилами градостроительные регламенты обязательны для исполнения всеми правообладателями земельных участков и объектов капитального строительства, а также органами государственной власти и органами местного самоуправления при принятии решений (рекомендаций, заключений) в области землепользования и застройки.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10. </w:t>
      </w:r>
      <w:proofErr w:type="gramStart"/>
      <w:r w:rsidRPr="00F92377">
        <w:rPr>
          <w:rFonts w:ascii="Times New Roman" w:hAnsi="Times New Roman" w:cs="Times New Roman"/>
          <w:sz w:val="12"/>
          <w:szCs w:val="12"/>
        </w:rPr>
        <w:t>При выявлении земельных участков, расположенных на территориях, отнесенных Правилами к различным территориальным зонам, Администрация поселения не позднее тридцати дней со дня получения соответствующей информации обязана направить в Комиссию предложение о внесении в Правила изменений, касающихся отнесения данных земельных участков к одной территориальной зоне.</w:t>
      </w:r>
      <w:proofErr w:type="gramEnd"/>
      <w:r w:rsidRPr="00F92377">
        <w:rPr>
          <w:rFonts w:ascii="Times New Roman" w:hAnsi="Times New Roman" w:cs="Times New Roman"/>
          <w:sz w:val="12"/>
          <w:szCs w:val="12"/>
        </w:rPr>
        <w:t xml:space="preserve"> Комиссия обеспечивает внесение указанных изменений в Правила в соответствии с главой VII Правил.</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11. До внесения в Правила изменений, предусмотренных пунктом 10 настоящей статьи, земельные участки, расположенные на территориях, отнесенных Правилами к различным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12.</w:t>
      </w:r>
      <w:r w:rsidR="00F92377" w:rsidRPr="00F92377">
        <w:rPr>
          <w:rFonts w:ascii="Times New Roman" w:hAnsi="Times New Roman" w:cs="Times New Roman"/>
          <w:sz w:val="12"/>
          <w:szCs w:val="12"/>
        </w:rPr>
        <w:t>Зоны с особыми условиями использования территорий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1.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F92377">
        <w:rPr>
          <w:rFonts w:ascii="Times New Roman" w:hAnsi="Times New Roman" w:cs="Times New Roman"/>
          <w:sz w:val="12"/>
          <w:szCs w:val="12"/>
        </w:rPr>
        <w:t>водоохранные</w:t>
      </w:r>
      <w:proofErr w:type="spellEnd"/>
      <w:r w:rsidRPr="00F92377">
        <w:rPr>
          <w:rFonts w:ascii="Times New Roman" w:hAnsi="Times New Roman" w:cs="Times New Roman"/>
          <w:sz w:val="12"/>
          <w:szCs w:val="12"/>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2. Границы зон с особыми условиями использования территорий, границы территорий объектов культурного наследия отображены на карте градостроительного зонирования поселения в соответствии с законодательством Российской Федерации и могут не совпадать с границами территориальных зон.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3. 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поселения, включаются в Правила в соответствии с главой VII Правил после их утверждения в установленном действующим законодательством порядке.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13.</w:t>
      </w:r>
      <w:r w:rsidR="00F92377" w:rsidRPr="00F92377">
        <w:rPr>
          <w:rFonts w:ascii="Times New Roman" w:hAnsi="Times New Roman" w:cs="Times New Roman"/>
          <w:sz w:val="12"/>
          <w:szCs w:val="12"/>
        </w:rPr>
        <w:t>Разрешенное использование земельных участков и объектов капитального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Разрешенное использование земельных участков и объектов капитального строительства может быть следующих видов:</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основные виды разрешенного использования;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условно разрешенные виды использования;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 xml:space="preserve">вспомогательные виды разрешенного использования (допускаются только в качестве </w:t>
      </w:r>
      <w:proofErr w:type="gramStart"/>
      <w:r w:rsidR="00F92377" w:rsidRPr="00F92377">
        <w:rPr>
          <w:rFonts w:ascii="Times New Roman" w:hAnsi="Times New Roman" w:cs="Times New Roman"/>
          <w:sz w:val="12"/>
          <w:szCs w:val="12"/>
        </w:rPr>
        <w:t>дополнительных</w:t>
      </w:r>
      <w:proofErr w:type="gramEnd"/>
      <w:r w:rsidR="00F92377" w:rsidRPr="00F92377">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пунктом 4 настоящей статьи.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5. 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w:t>
      </w:r>
      <w:proofErr w:type="gramStart"/>
      <w:r w:rsidRPr="00F92377">
        <w:rPr>
          <w:rFonts w:ascii="Times New Roman" w:hAnsi="Times New Roman" w:cs="Times New Roman"/>
          <w:sz w:val="12"/>
          <w:szCs w:val="12"/>
        </w:rPr>
        <w:t>о-</w:t>
      </w:r>
      <w:proofErr w:type="gramEnd"/>
      <w:r w:rsidRPr="00F92377">
        <w:rPr>
          <w:rFonts w:ascii="Times New Roman" w:hAnsi="Times New Roman" w:cs="Times New Roman"/>
          <w:sz w:val="12"/>
          <w:szCs w:val="12"/>
        </w:rPr>
        <w:t>, водо-, газоснабжения, водоотведения, телефонизации и т.д.)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6. </w:t>
      </w:r>
      <w:proofErr w:type="gramStart"/>
      <w:r w:rsidRPr="00F92377">
        <w:rPr>
          <w:rFonts w:ascii="Times New Roman" w:hAnsi="Times New Roman" w:cs="Times New Roman"/>
          <w:sz w:val="12"/>
          <w:szCs w:val="12"/>
        </w:rPr>
        <w:t>Инженерно-технические объекты и сооружения, предназначенные для обеспечения функционирования и нормальной эксплуатации недвижимого имущества в пределах территории одного или нескольких кварталов (других элементов планировочной структуры поселения),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разрешений в порядке, предусмотренном статьей 15 Правил, за исключением случаев, если указанные объекты и сооружения не предусмотрены</w:t>
      </w:r>
      <w:proofErr w:type="gramEnd"/>
      <w:r w:rsidRPr="00F92377">
        <w:rPr>
          <w:rFonts w:ascii="Times New Roman" w:hAnsi="Times New Roman" w:cs="Times New Roman"/>
          <w:sz w:val="12"/>
          <w:szCs w:val="12"/>
        </w:rPr>
        <w:t xml:space="preserve"> градостроительным регламентом соответствующей территориальной зоны в качестве основного вида разрешенного использования.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7. </w:t>
      </w:r>
      <w:proofErr w:type="gramStart"/>
      <w:r w:rsidRPr="00F92377">
        <w:rPr>
          <w:rFonts w:ascii="Times New Roman" w:hAnsi="Times New Roman" w:cs="Times New Roman"/>
          <w:sz w:val="12"/>
          <w:szCs w:val="12"/>
        </w:rPr>
        <w:t xml:space="preserve">Размещение нестационарных торговых объектов на земельных участках, в зданиях, строениях, сооружениях, находящихся в государственной собственности или муниципальной собственности, согласно Федеральному закону от 28 декабря 2009 года № 381-ФЗ «Об основах государственного регулирования торговой деятельности в Российской Федерации» осуществляется в соответствии со схемой </w:t>
      </w:r>
      <w:r w:rsidRPr="00F92377">
        <w:rPr>
          <w:rFonts w:ascii="Times New Roman" w:hAnsi="Times New Roman" w:cs="Times New Roman"/>
          <w:sz w:val="12"/>
          <w:szCs w:val="12"/>
        </w:rPr>
        <w:lastRenderedPageBreak/>
        <w:t>размещения нестационарных торговых объектов, разрабатываемой и утверждаемой Администрацией поселения в порядке, установленном уполномоченным органом Самарской области.</w:t>
      </w:r>
      <w:proofErr w:type="gramEnd"/>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14.</w:t>
      </w:r>
      <w:r w:rsidR="00F92377" w:rsidRPr="00F92377">
        <w:rPr>
          <w:rFonts w:ascii="Times New Roman" w:hAnsi="Times New Roman" w:cs="Times New Roman"/>
          <w:sz w:val="12"/>
          <w:szCs w:val="12"/>
        </w:rPr>
        <w:t>Изменение видов разрешенного использования земельных участков и объектов капитального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2. </w:t>
      </w:r>
      <w:proofErr w:type="gramStart"/>
      <w:r w:rsidRPr="00F92377">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пунктом 4 статьи 13 Правил.</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3.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15 Правил.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4. 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VII Правил.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Ста</w:t>
      </w:r>
      <w:r w:rsidR="00F30139">
        <w:rPr>
          <w:rFonts w:ascii="Times New Roman" w:hAnsi="Times New Roman" w:cs="Times New Roman"/>
          <w:sz w:val="12"/>
          <w:szCs w:val="12"/>
        </w:rPr>
        <w:t>тья 15.</w:t>
      </w:r>
      <w:r w:rsidRPr="00F92377">
        <w:rPr>
          <w:rFonts w:ascii="Times New Roman"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указанного разрешения в Комиссию. Порядок подачи заявления и предъявляемые к нему требования, порядок рассмотрения заявления Комиссией определяются статьей 32 Правил.</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2. Вопрос о предоставлении разрешения на условно разрешенный вид использования подлежит обсуждению на публичных слушаниях, проводимых в порядке, предусмотренном главой V Правил в соответствии с Градостроительным кодексом Российской Федерации.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и направляет их Главе поселения. Рекомендации Комиссии должны учитывать результаты публичных слушаний и быть мотивированными.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Глава поселения на основании рекомендаций Комиссии в течение  трех дней со дня поступления таких рекомендаций издает постановление Администрации поселения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5. Постановление Администрации поселения о предоставлении разрешения на условно разрешенный вид использования или об отказе в предоставлении такого разрешения подлежит опубликованию в порядке, установленном Уставом поселения для официального опубликования муниципальных правовых актов, и размещается на официальном сайте поселения в сети «Интернет».</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Копия постановления Администрации поселения, предусмотренного пунктом  5 настоящей статьи, направляется заявителю в трехдневный срок со дня издания.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7. </w:t>
      </w:r>
      <w:proofErr w:type="gramStart"/>
      <w:r w:rsidRPr="00F92377">
        <w:rPr>
          <w:rFonts w:ascii="Times New Roman"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внесен в градостроительный регламент в порядке, установленном главой VII Правил, по инициативе правообладателя, заинтересованного в предоставлении разрешения на условно разрешенный вид использования, решение о предоставлении разрешения такому лицу на условно разрешенный вид использования принимается без проведения публичных слушаний.</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8. Постановление Администрации поселения о предоставлении разрешения на условно разрешенный вид использования или об отказе в предоставлении такого разрешения могут быть обжалованы в судебном порядке.</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w:t>
      </w:r>
      <w:r w:rsidR="00F92377" w:rsidRPr="00F92377">
        <w:rPr>
          <w:rFonts w:ascii="Times New Roman" w:hAnsi="Times New Roman" w:cs="Times New Roman"/>
          <w:sz w:val="12"/>
          <w:szCs w:val="1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Применительно к каждой территориальной зоне градостроительным регламентом в отношении земельных участков и объектов капитального строительства, расположенных в пределах соответствующей территориальной зоны,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Предельные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предельные (минимальные и (или) максимальные) размеры земельных участков, в том числе их площадь;</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предельное количество этажей или предельную высоту зданий, строений, сооружений;</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92377" w:rsidRPr="00F92377">
        <w:rPr>
          <w:rFonts w:ascii="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В случае</w:t>
      </w:r>
      <w:proofErr w:type="gramStart"/>
      <w:r w:rsidRPr="00F92377">
        <w:rPr>
          <w:rFonts w:ascii="Times New Roman" w:hAnsi="Times New Roman" w:cs="Times New Roman"/>
          <w:sz w:val="12"/>
          <w:szCs w:val="12"/>
        </w:rPr>
        <w:t>,</w:t>
      </w:r>
      <w:proofErr w:type="gramEnd"/>
      <w:r w:rsidRPr="00F92377">
        <w:rPr>
          <w:rFonts w:ascii="Times New Roman" w:hAnsi="Times New Roman" w:cs="Times New Roman"/>
          <w:sz w:val="12"/>
          <w:szCs w:val="12"/>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подпунктами 2 - 4 пункта 2 настоящей статьи Правил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w:t>
      </w:r>
      <w:proofErr w:type="gramStart"/>
      <w:r w:rsidRPr="00F92377">
        <w:rPr>
          <w:rFonts w:ascii="Times New Roman" w:hAnsi="Times New Roman" w:cs="Times New Roman"/>
          <w:sz w:val="12"/>
          <w:szCs w:val="12"/>
        </w:rPr>
        <w:t>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4. </w:t>
      </w:r>
      <w:proofErr w:type="gramStart"/>
      <w:r w:rsidRPr="00F92377">
        <w:rPr>
          <w:rFonts w:ascii="Times New Roman" w:hAnsi="Times New Roman" w:cs="Times New Roman"/>
          <w:sz w:val="12"/>
          <w:szCs w:val="12"/>
        </w:rPr>
        <w:t>Наряду с указанными в подпунктах 2 - 4 пункта 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w:t>
      </w:r>
      <w:r w:rsidR="00F92377" w:rsidRPr="00F92377">
        <w:rPr>
          <w:rFonts w:ascii="Times New Roman"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в Комиссию.</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Лицо, заинтересованное в получении разрешения на отклонение, направляет в Комиссию заявление о предоставлении такого разрешения. Порядок подачи заявления и предъявляемые к нему требования, порядок рассмотрения заявления Комиссией определяются статьей 32 Правил.</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4. Вопрос о предоставлении разрешения на отклонение подлежит обсуждению на публичных слушаниях, проводимых в порядке, предусмотренном главой V Правил в соответствии с Градостроительным кодексом Российской Федерации.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5. 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Глава поселения в течение семи дней со дня поступления рекомендаций Комиссии издает постановление Администрации поселения о предоставлении разрешения на отклонение или об отказе в предоставлении такого разрешения с указанием причин принятого решения.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7. Копия постановления Администрации поселения, указанного в пункте 6 настоящей статьи, направляется заявителю в семидневный срок со дня издания.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r w:rsidR="00F92377" w:rsidRPr="00F92377">
        <w:rPr>
          <w:rFonts w:ascii="Times New Roman" w:hAnsi="Times New Roman" w:cs="Times New Roman"/>
          <w:sz w:val="12"/>
          <w:szCs w:val="12"/>
        </w:rPr>
        <w:t xml:space="preserve"> Использование земельных участков или объектов капитального строительства с нарушением требований градостроительных регламентов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Не допускается использование земельных участков или объектов капитального строительства с нарушением требований градостроительных регламентов, за исключением случаев, установленных пунктом 2 настоящей статьи.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2. </w:t>
      </w:r>
      <w:proofErr w:type="gramStart"/>
      <w:r w:rsidRPr="00F92377">
        <w:rPr>
          <w:rFonts w:ascii="Times New Roman" w:hAnsi="Times New Roman" w:cs="Times New Roman"/>
          <w:sz w:val="12"/>
          <w:szCs w:val="12"/>
        </w:rPr>
        <w:t>В соответствии со статьей 36 Градостроительного кодекса Российской Федерации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w:t>
      </w:r>
      <w:proofErr w:type="gramEnd"/>
      <w:r w:rsidRPr="00F92377">
        <w:rPr>
          <w:rFonts w:ascii="Times New Roman" w:hAnsi="Times New Roman" w:cs="Times New Roman"/>
          <w:sz w:val="12"/>
          <w:szCs w:val="12"/>
        </w:rPr>
        <w:t xml:space="preserve"> здоровья человека, для окружающей среды, объектов культурного наследия.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В случае</w:t>
      </w:r>
      <w:proofErr w:type="gramStart"/>
      <w:r w:rsidRPr="00F92377">
        <w:rPr>
          <w:rFonts w:ascii="Times New Roman" w:hAnsi="Times New Roman" w:cs="Times New Roman"/>
          <w:sz w:val="12"/>
          <w:szCs w:val="12"/>
        </w:rPr>
        <w:t>,</w:t>
      </w:r>
      <w:proofErr w:type="gramEnd"/>
      <w:r w:rsidRPr="00F92377">
        <w:rPr>
          <w:rFonts w:ascii="Times New Roman" w:hAnsi="Times New Roman" w:cs="Times New Roman"/>
          <w:sz w:val="12"/>
          <w:szCs w:val="12"/>
        </w:rPr>
        <w:t xml:space="preserve"> если использование указанных в пункте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Глава </w:t>
      </w:r>
      <w:r w:rsidR="00F30139">
        <w:rPr>
          <w:rFonts w:ascii="Times New Roman" w:hAnsi="Times New Roman" w:cs="Times New Roman"/>
          <w:sz w:val="12"/>
          <w:szCs w:val="12"/>
        </w:rPr>
        <w:t>III.</w:t>
      </w:r>
      <w:r w:rsidR="00F30139" w:rsidRPr="00665F46">
        <w:rPr>
          <w:rFonts w:ascii="Times New Roman" w:hAnsi="Times New Roman" w:cs="Times New Roman"/>
          <w:sz w:val="12"/>
          <w:szCs w:val="12"/>
        </w:rPr>
        <w:t xml:space="preserve"> </w:t>
      </w:r>
      <w:r w:rsidRPr="00F92377">
        <w:rPr>
          <w:rFonts w:ascii="Times New Roman" w:hAnsi="Times New Roman" w:cs="Times New Roman"/>
          <w:sz w:val="12"/>
          <w:szCs w:val="12"/>
        </w:rPr>
        <w:t xml:space="preserve">Планировка территории поселения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19.</w:t>
      </w:r>
      <w:r w:rsidR="00F92377" w:rsidRPr="00F92377">
        <w:rPr>
          <w:rFonts w:ascii="Times New Roman" w:hAnsi="Times New Roman" w:cs="Times New Roman"/>
          <w:sz w:val="12"/>
          <w:szCs w:val="12"/>
        </w:rPr>
        <w:t>Назначение документации по планировке территории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1. 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w:t>
      </w:r>
      <w:proofErr w:type="gramStart"/>
      <w:r w:rsidRPr="00F92377">
        <w:rPr>
          <w:rFonts w:ascii="Times New Roman" w:hAnsi="Times New Roman" w:cs="Times New Roman"/>
          <w:sz w:val="12"/>
          <w:szCs w:val="12"/>
        </w:rPr>
        <w:t>границ зон планируемого размещения объектов капитального строительства</w:t>
      </w:r>
      <w:proofErr w:type="gramEnd"/>
      <w:r w:rsidRPr="00F92377">
        <w:rPr>
          <w:rFonts w:ascii="Times New Roman" w:hAnsi="Times New Roman" w:cs="Times New Roman"/>
          <w:sz w:val="12"/>
          <w:szCs w:val="12"/>
        </w:rPr>
        <w:t>.</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В соответствии с частями 2 и 3 статьи 41 Градостроительного кодекса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пунктом 5 статьи 10 Правил;</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в случаях, установленных частью 3 статьи 41 Градостроительного кодекса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а) необходимо изъятие земельных участков для государственных или муниципальных ну</w:t>
      </w:r>
      <w:proofErr w:type="gramStart"/>
      <w:r w:rsidRPr="00F92377">
        <w:rPr>
          <w:rFonts w:ascii="Times New Roman" w:hAnsi="Times New Roman" w:cs="Times New Roman"/>
          <w:sz w:val="12"/>
          <w:szCs w:val="12"/>
        </w:rPr>
        <w:t>жд в св</w:t>
      </w:r>
      <w:proofErr w:type="gramEnd"/>
      <w:r w:rsidRPr="00F92377">
        <w:rPr>
          <w:rFonts w:ascii="Times New Roman" w:hAnsi="Times New Roman" w:cs="Times New Roman"/>
          <w:sz w:val="12"/>
          <w:szCs w:val="12"/>
        </w:rPr>
        <w:t>язи с размещением объекта капитального строительства федерального, регионального или местного значения;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б) </w:t>
      </w:r>
      <w:proofErr w:type="gramStart"/>
      <w:r w:rsidRPr="00F92377">
        <w:rPr>
          <w:rFonts w:ascii="Times New Roman" w:hAnsi="Times New Roman" w:cs="Times New Roman"/>
          <w:sz w:val="12"/>
          <w:szCs w:val="12"/>
        </w:rPr>
        <w:t>необходимы</w:t>
      </w:r>
      <w:proofErr w:type="gramEnd"/>
      <w:r w:rsidRPr="00F92377">
        <w:rPr>
          <w:rFonts w:ascii="Times New Roman" w:hAnsi="Times New Roman" w:cs="Times New Roman"/>
          <w:sz w:val="12"/>
          <w:szCs w:val="12"/>
        </w:rPr>
        <w:t xml:space="preserve"> установление, изменение или отмена красных линий;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w:t>
      </w:r>
      <w:proofErr w:type="gramStart"/>
      <w:r w:rsidRPr="00F92377">
        <w:rPr>
          <w:rFonts w:ascii="Times New Roman"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F92377" w:rsidRPr="00F30139" w:rsidRDefault="00F92377" w:rsidP="00F30139">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w:t>
      </w:r>
      <w:r w:rsidR="00F30139">
        <w:rPr>
          <w:rFonts w:ascii="Times New Roman" w:hAnsi="Times New Roman" w:cs="Times New Roman"/>
          <w:sz w:val="12"/>
          <w:szCs w:val="12"/>
        </w:rPr>
        <w:t>тации по планировке территории.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20.</w:t>
      </w:r>
      <w:r w:rsidR="00F92377" w:rsidRPr="00F92377">
        <w:rPr>
          <w:rFonts w:ascii="Times New Roman" w:hAnsi="Times New Roman" w:cs="Times New Roman"/>
          <w:sz w:val="12"/>
          <w:szCs w:val="12"/>
        </w:rPr>
        <w:t>Виды документации по планировке территории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Видами документации по планировке территории являются: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1) проект планировки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2) проект межевания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определения местоположения границ образуемых и изменяемых земельных участков;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proofErr w:type="gramStart"/>
      <w:r w:rsidRPr="00F92377">
        <w:rPr>
          <w:rFonts w:ascii="Times New Roman"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F92377">
        <w:rPr>
          <w:rFonts w:ascii="Times New Roman" w:hAnsi="Times New Roman" w:cs="Times New Roman"/>
          <w:sz w:val="12"/>
          <w:szCs w:val="12"/>
        </w:rPr>
        <w:t xml:space="preserve"> влекут за собой исключительно изменение границ территории общего пользования.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Статья 21.</w:t>
      </w:r>
      <w:r w:rsidR="00F92377" w:rsidRPr="00F92377">
        <w:rPr>
          <w:rFonts w:ascii="Times New Roman" w:hAnsi="Times New Roman" w:cs="Times New Roman"/>
          <w:sz w:val="12"/>
          <w:szCs w:val="12"/>
        </w:rPr>
        <w:t>Принятие решения о подготовке документации по планировке территории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пунктах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лицами, указанными в части 3 статьи 46.9 Градостроительного кодекса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пунктах 2 и 3 настоящей статьи, уведомление о принятом решении направляется Главе поселения не позднее десяти дней со дня принятия такого решения.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подпунктами 1-5 пункта10 настоящей статьи.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В случаях, предусмотренных пунктом 2 статьи 21.1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пунктом 3 статьи 21.1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7. В случае подготовки документации по планировке территории по инициативе Администрации поселения проект задания, предусмотренный пунктом 6 настоящей статьи, подготавливается уполномоченным должностным лицом Администрации поселения.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9. В течение четырнадцати рабочих дней со дня представления заинтересованными лицами заявления, указанного в пункте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цели планировки территории (инвестиционно-строительные намерения заявителя);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сроки подготовки документации по планировке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вид разрабатываемой документации по планировке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5) источник финансирования подготовки документации по планировке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в случаях, предусмотренных пунктами 2 и 3 настоящей статьи;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отсутствие в представленном заявлении физического или юридического лица сведений, указанных в пункте 5 настоящей статьи;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proofErr w:type="gramStart"/>
      <w:r w:rsidRPr="00F92377">
        <w:rPr>
          <w:rFonts w:ascii="Times New Roman"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5) в иных случаях, установленных федеральными законами.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пунктом 6 настоящей статьи, в указанном случае возвращается заявителю без утверждения.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Статья 21.1 Инженерные изыскания для подготовки документации по планировке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lastRenderedPageBreak/>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3. </w:t>
      </w:r>
      <w:proofErr w:type="gramStart"/>
      <w:r w:rsidRPr="00F92377">
        <w:rPr>
          <w:rFonts w:ascii="Times New Roman" w:hAnsi="Times New Roman" w:cs="Times New Roman"/>
          <w:sz w:val="12"/>
          <w:szCs w:val="12"/>
        </w:rPr>
        <w:t>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roofErr w:type="gramEnd"/>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22.</w:t>
      </w:r>
      <w:r w:rsidR="00F92377" w:rsidRPr="00F92377">
        <w:rPr>
          <w:rFonts w:ascii="Times New Roman" w:hAnsi="Times New Roman" w:cs="Times New Roman"/>
          <w:sz w:val="12"/>
          <w:szCs w:val="12"/>
        </w:rPr>
        <w:t>Подготовка документации по планировке территории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1. </w:t>
      </w:r>
      <w:proofErr w:type="gramStart"/>
      <w:r w:rsidRPr="00F92377">
        <w:rPr>
          <w:rFonts w:ascii="Times New Roman" w:hAnsi="Times New Roman" w:cs="Times New Roman"/>
          <w:sz w:val="12"/>
          <w:szCs w:val="12"/>
        </w:rPr>
        <w:t>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на основании: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документов территориального планирования;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Правил (за исключением подготовки документации по планировке территории, предусматривающей размещение линейных объектов);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2) в соответствии </w:t>
      </w:r>
      <w:proofErr w:type="gramStart"/>
      <w:r w:rsidRPr="00F92377">
        <w:rPr>
          <w:rFonts w:ascii="Times New Roman" w:hAnsi="Times New Roman" w:cs="Times New Roman"/>
          <w:sz w:val="12"/>
          <w:szCs w:val="12"/>
        </w:rPr>
        <w:t>с</w:t>
      </w:r>
      <w:proofErr w:type="gramEnd"/>
      <w:r w:rsidRPr="00F92377">
        <w:rPr>
          <w:rFonts w:ascii="Times New Roman" w:hAnsi="Times New Roman" w:cs="Times New Roman"/>
          <w:sz w:val="12"/>
          <w:szCs w:val="12"/>
        </w:rPr>
        <w:t>:</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нормативами градостроительного проектирования;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требованиями технических регламентов, сводов правил;</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с учетом: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материалов и результатов инженерных изысканий,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границ территорий выявленных объектов культурного наследия;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границ зон с особыми условиями использования территорий.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3. </w:t>
      </w:r>
      <w:proofErr w:type="gramStart"/>
      <w:r w:rsidRPr="00F92377">
        <w:rPr>
          <w:rFonts w:ascii="Times New Roman" w:hAnsi="Times New Roman" w:cs="Times New Roman"/>
          <w:sz w:val="12"/>
          <w:szCs w:val="12"/>
        </w:rPr>
        <w:t>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4. В срок не позднее пятнадцати рабочих дней со дня представления предложений заинтересованных лиц, предусмотренных пунктом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5. </w:t>
      </w:r>
      <w:proofErr w:type="gramStart"/>
      <w:r w:rsidRPr="00F92377">
        <w:rPr>
          <w:rFonts w:ascii="Times New Roman" w:hAnsi="Times New Roman" w:cs="Times New Roman"/>
          <w:sz w:val="12"/>
          <w:szCs w:val="12"/>
        </w:rPr>
        <w:t>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w:t>
      </w:r>
      <w:proofErr w:type="gramEnd"/>
      <w:r w:rsidRPr="00F92377">
        <w:rPr>
          <w:rFonts w:ascii="Times New Roman" w:hAnsi="Times New Roman" w:cs="Times New Roman"/>
          <w:sz w:val="12"/>
          <w:szCs w:val="12"/>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о направлении документации по планировке территории Главе поселения;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 xml:space="preserve">о направлении документации по планировке территории на доработку, с указанием выявленных недостатков.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10. </w:t>
      </w:r>
      <w:proofErr w:type="gramStart"/>
      <w:r w:rsidRPr="00F92377">
        <w:rPr>
          <w:rFonts w:ascii="Times New Roman" w:hAnsi="Times New Roman" w:cs="Times New Roman"/>
          <w:sz w:val="12"/>
          <w:szCs w:val="12"/>
        </w:rPr>
        <w:t>В случае принятия Администрацией поселения решения, предусмотренного подпунктом 1 пункта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V Правил,  за исключением случаев, установленных частью 5.1 статьи 46 и частью 12 статьи 43 Градостроительного кодекса Российской</w:t>
      </w:r>
      <w:proofErr w:type="gramEnd"/>
      <w:r w:rsidRPr="00F92377">
        <w:rPr>
          <w:rFonts w:ascii="Times New Roman" w:hAnsi="Times New Roman" w:cs="Times New Roman"/>
          <w:sz w:val="12"/>
          <w:szCs w:val="12"/>
        </w:rPr>
        <w:t xml:space="preserve"> Федерации.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территории для размещения линейных объектов в границах земель лесного фонда.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12. </w:t>
      </w:r>
      <w:proofErr w:type="gramStart"/>
      <w:r w:rsidRPr="00F92377">
        <w:rPr>
          <w:rFonts w:ascii="Times New Roman" w:hAnsi="Times New Roman" w:cs="Times New Roman"/>
          <w:sz w:val="12"/>
          <w:szCs w:val="12"/>
        </w:rPr>
        <w:t>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w:t>
      </w:r>
      <w:proofErr w:type="gramEnd"/>
      <w:r w:rsidRPr="00F92377">
        <w:rPr>
          <w:rFonts w:ascii="Times New Roman" w:hAnsi="Times New Roman" w:cs="Times New Roman"/>
          <w:sz w:val="12"/>
          <w:szCs w:val="12"/>
        </w:rPr>
        <w:t xml:space="preserve"> в границах </w:t>
      </w:r>
      <w:r w:rsidRPr="00F92377">
        <w:rPr>
          <w:rFonts w:ascii="Times New Roman" w:hAnsi="Times New Roman" w:cs="Times New Roman"/>
          <w:sz w:val="12"/>
          <w:szCs w:val="12"/>
        </w:rPr>
        <w:lastRenderedPageBreak/>
        <w:t>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F92377" w:rsidRPr="00F30139" w:rsidRDefault="00F92377" w:rsidP="00F30139">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w:t>
      </w:r>
      <w:r w:rsidR="00F30139">
        <w:rPr>
          <w:rFonts w:ascii="Times New Roman" w:hAnsi="Times New Roman" w:cs="Times New Roman"/>
          <w:sz w:val="12"/>
          <w:szCs w:val="12"/>
        </w:rPr>
        <w:t>ний.</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23.</w:t>
      </w:r>
      <w:r w:rsidR="00F92377" w:rsidRPr="00F92377">
        <w:rPr>
          <w:rFonts w:ascii="Times New Roman" w:hAnsi="Times New Roman" w:cs="Times New Roman"/>
          <w:sz w:val="12"/>
          <w:szCs w:val="12"/>
        </w:rPr>
        <w:t>Утверждение документации по планировке территории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 xml:space="preserve">об утверждении документации по планировке территории;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 слушаний и протокола публичных слушаний.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3. </w:t>
      </w:r>
      <w:proofErr w:type="gramStart"/>
      <w:r w:rsidRPr="00F92377">
        <w:rPr>
          <w:rFonts w:ascii="Times New Roman" w:hAnsi="Times New Roman" w:cs="Times New Roman"/>
          <w:sz w:val="12"/>
          <w:szCs w:val="12"/>
        </w:rPr>
        <w:t>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5. </w:t>
      </w:r>
      <w:proofErr w:type="gramStart"/>
      <w:r w:rsidRPr="00F92377">
        <w:rPr>
          <w:rFonts w:ascii="Times New Roman" w:hAnsi="Times New Roman" w:cs="Times New Roman"/>
          <w:sz w:val="12"/>
          <w:szCs w:val="12"/>
        </w:rPr>
        <w:t>Не позднее пяти дней со дня получения от разработчика документации по планировке территории в соответствии с пунктом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6. После доработки документации по планировке территории в порядке, установленном пунктом 4 настоящей статьи, Глава поселения принимает решение в соответствии с пунктом 1 настоящей статьи.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7.1. </w:t>
      </w:r>
      <w:proofErr w:type="gramStart"/>
      <w:r w:rsidRPr="00F92377">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F92377">
        <w:rPr>
          <w:rFonts w:ascii="Times New Roman" w:hAnsi="Times New Roman" w:cs="Times New Roman"/>
          <w:sz w:val="12"/>
          <w:szCs w:val="12"/>
        </w:rPr>
        <w:t xml:space="preserve"> </w:t>
      </w:r>
      <w:proofErr w:type="gramStart"/>
      <w:r w:rsidRPr="00F92377">
        <w:rPr>
          <w:rFonts w:ascii="Times New Roman" w:hAnsi="Times New Roman" w:cs="Times New Roman"/>
          <w:sz w:val="12"/>
          <w:szCs w:val="12"/>
        </w:rPr>
        <w:t>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w:t>
      </w:r>
      <w:proofErr w:type="gramEnd"/>
      <w:r w:rsidRPr="00F92377">
        <w:rPr>
          <w:rFonts w:ascii="Times New Roman" w:hAnsi="Times New Roman" w:cs="Times New Roman"/>
          <w:sz w:val="12"/>
          <w:szCs w:val="12"/>
        </w:rPr>
        <w:t xml:space="preserve">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24.</w:t>
      </w:r>
      <w:r w:rsidR="00F92377" w:rsidRPr="00F92377">
        <w:rPr>
          <w:rFonts w:ascii="Times New Roman" w:hAnsi="Times New Roman" w:cs="Times New Roman"/>
          <w:sz w:val="12"/>
          <w:szCs w:val="12"/>
        </w:rPr>
        <w:t>Градостроительные планы земельных участков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2. </w:t>
      </w:r>
      <w:proofErr w:type="gramStart"/>
      <w:r w:rsidRPr="00F92377">
        <w:rPr>
          <w:rFonts w:ascii="Times New Roman" w:hAnsi="Times New Roman" w:cs="Times New Roman"/>
          <w:sz w:val="12"/>
          <w:szCs w:val="12"/>
        </w:rPr>
        <w:t>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4. Администрация поселения в течение двадцати рабочих дней после получения заявления, указанного в пункте 3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5. </w:t>
      </w:r>
      <w:proofErr w:type="gramStart"/>
      <w:r w:rsidRPr="00F92377">
        <w:rPr>
          <w:rFonts w:ascii="Times New Roman" w:hAnsi="Times New Roman" w:cs="Times New Roman"/>
          <w:sz w:val="12"/>
          <w:szCs w:val="12"/>
        </w:rPr>
        <w:t xml:space="preserve">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настоящим пунктом целях не допускается.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25.</w:t>
      </w:r>
      <w:r w:rsidR="00F92377" w:rsidRPr="00F92377">
        <w:rPr>
          <w:rFonts w:ascii="Times New Roman" w:hAnsi="Times New Roman" w:cs="Times New Roman"/>
          <w:sz w:val="12"/>
          <w:szCs w:val="12"/>
        </w:rPr>
        <w:t>Развитие застроенных территорий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Развитие застроенных территорий поселения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2. </w:t>
      </w:r>
      <w:proofErr w:type="gramStart"/>
      <w:r w:rsidRPr="00F92377">
        <w:rPr>
          <w:rFonts w:ascii="Times New Roman" w:hAnsi="Times New Roman" w:cs="Times New Roman"/>
          <w:sz w:val="12"/>
          <w:szCs w:val="12"/>
        </w:rPr>
        <w:t xml:space="preserve">Решение о развитии застроенной территории принимается по инициативе органов государственной власти Самарской области, органов местного самоуправления поселения, физических или юридических лиц при наличии градостроительного регламента, а также местных нормативов градостроительного проектирования (при их отсутствии – утвержденных постановлением Администрации поселения расчетных </w:t>
      </w:r>
      <w:r w:rsidRPr="00F92377">
        <w:rPr>
          <w:rFonts w:ascii="Times New Roman" w:hAnsi="Times New Roman" w:cs="Times New Roman"/>
          <w:sz w:val="12"/>
          <w:szCs w:val="12"/>
        </w:rPr>
        <w:lastRenderedPageBreak/>
        <w:t>показателей обеспечения такой территории объектами социального и коммунально-бытового назначения, объектами инженерной инфраструктуры) путем издания постановления Администрации поселения.</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Решение о развитии застроенной территории может быть принято в случаях, предусмотренных статьей 46.1 Градостроительного кодекса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В постановлении Администрации поселения о развитии застроенной территории должны быть определены:</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местоположение и площадь застроенной территории, применительно к которой принято решение о развитии;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перечень адресов зданий, строений, сооружений, подлежащих сносу, реконструкции;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ориентировочные сроки развития застроенной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5. Развитие застроенных территорий осуществляется на основании договора о развитии застроенной территории в соответствии со статьей 46.2 Градостроительного кодекса Российской Федерации.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Глава IV.</w:t>
      </w:r>
      <w:r w:rsidRPr="00F30139">
        <w:rPr>
          <w:rFonts w:ascii="Times New Roman" w:hAnsi="Times New Roman" w:cs="Times New Roman"/>
          <w:sz w:val="12"/>
          <w:szCs w:val="12"/>
        </w:rPr>
        <w:t xml:space="preserve"> </w:t>
      </w:r>
      <w:r w:rsidR="00F92377" w:rsidRPr="00F92377">
        <w:rPr>
          <w:rFonts w:ascii="Times New Roman" w:hAnsi="Times New Roman" w:cs="Times New Roman"/>
          <w:sz w:val="12"/>
          <w:szCs w:val="12"/>
        </w:rPr>
        <w:t>Строительство и реко</w:t>
      </w:r>
      <w:r>
        <w:rPr>
          <w:rFonts w:ascii="Times New Roman" w:hAnsi="Times New Roman" w:cs="Times New Roman"/>
          <w:sz w:val="12"/>
          <w:szCs w:val="12"/>
        </w:rPr>
        <w:t>нструкция</w:t>
      </w:r>
      <w:r w:rsidR="00F92377" w:rsidRPr="00F92377">
        <w:rPr>
          <w:rFonts w:ascii="Times New Roman" w:hAnsi="Times New Roman" w:cs="Times New Roman"/>
          <w:sz w:val="12"/>
          <w:szCs w:val="12"/>
        </w:rPr>
        <w:t xml:space="preserve"> объектов капитального строительства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26.</w:t>
      </w:r>
      <w:r w:rsidR="00F92377" w:rsidRPr="00F92377">
        <w:rPr>
          <w:rFonts w:ascii="Times New Roman" w:hAnsi="Times New Roman" w:cs="Times New Roman"/>
          <w:sz w:val="12"/>
          <w:szCs w:val="12"/>
        </w:rPr>
        <w:t>Основания осуществления строительства и реконструкции объектов капитального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Строительство и реконструкция объектов капитального строительства осуществляются на основании разрешения на строительство, за исключением случаев, предусмотренных пунктом 2 настоящей статьи.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В соответствии с Градостроительным кодексом Российской Федерации выдача разрешения на строительство не требуется в случае:</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строительства, реконструкции объектов, не являющихся объектами капитального строительства (киосков, навесов и других);</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строительства на земельном участке строений и сооружений вспомогательного использования;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92377" w:rsidRPr="00F92377">
        <w:rPr>
          <w:rFonts w:ascii="Times New Roman" w:hAnsi="Times New Roman" w:cs="Times New Roman"/>
          <w:sz w:val="12"/>
          <w:szCs w:val="12"/>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92377" w:rsidRPr="00F92377">
        <w:rPr>
          <w:rFonts w:ascii="Times New Roman" w:hAnsi="Times New Roman" w:cs="Times New Roman"/>
          <w:sz w:val="12"/>
          <w:szCs w:val="12"/>
        </w:rPr>
        <w:t>капитального ремонта объектов капитального строительства;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F92377" w:rsidRPr="00F92377">
        <w:rPr>
          <w:rFonts w:ascii="Times New Roman" w:hAnsi="Times New Roman" w:cs="Times New Roman"/>
          <w:sz w:val="12"/>
          <w:szCs w:val="12"/>
        </w:rPr>
        <w:t>в иных случаях, предусмотренных Градостроительным кодексом Российской Федерации и законодательством Самарской области о градостроительной деятельности.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Лица, осуществляющие строительство и реконструкцию объектов капитального строительства, указанных в пункте 2 настоящей статьи, несут ответственность в соответствии с законодательством за последствия, которые могут возникнуть в результате осуществления таких действий.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В целях получения разрешения на строительство или реконструкцию объектов капитального строительства застройщик обеспечивает:</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осуществление инженерных изысканий для подготовки проектной документации, строительства, реконструкции объектов капитального строительства;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 xml:space="preserve">подготовку проектной документации, схемы планировочной организации земельного участка и получение технических условий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прохождение экспертизы проектной документации объектов капитального строительства и результатов инженерных изысканий, за исключением случаев, предусмотренных статьей 49 Градостроительного кодекса Российской Федерации;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92377" w:rsidRPr="00F92377">
        <w:rPr>
          <w:rFonts w:ascii="Times New Roman" w:hAnsi="Times New Roman" w:cs="Times New Roman"/>
          <w:sz w:val="12"/>
          <w:szCs w:val="12"/>
        </w:rPr>
        <w:t>прохождение государственной экологической экспертизы проектной документации объектов капитального строительства в случаях, предусмотренных статьей 49 Градостроительного кодекса Российской Федерации.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27.</w:t>
      </w:r>
      <w:r w:rsidR="00F92377" w:rsidRPr="00F92377">
        <w:rPr>
          <w:rFonts w:ascii="Times New Roman" w:hAnsi="Times New Roman" w:cs="Times New Roman"/>
          <w:sz w:val="12"/>
          <w:szCs w:val="12"/>
        </w:rPr>
        <w:t>Выдача разрешений на строительство</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00F92377" w:rsidRPr="00F92377">
        <w:rPr>
          <w:rFonts w:ascii="Times New Roman" w:hAnsi="Times New Roman" w:cs="Times New Roman"/>
          <w:sz w:val="12"/>
          <w:szCs w:val="12"/>
        </w:rPr>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F92377" w:rsidRPr="00F92377">
        <w:rPr>
          <w:rFonts w:ascii="Times New Roman" w:hAnsi="Times New Roman" w:cs="Times New Roman"/>
          <w:sz w:val="12"/>
          <w:szCs w:val="12"/>
        </w:rPr>
        <w:t xml:space="preserve">, </w:t>
      </w:r>
      <w:proofErr w:type="gramStart"/>
      <w:r w:rsidR="00F92377" w:rsidRPr="00F92377">
        <w:rPr>
          <w:rFonts w:ascii="Times New Roman" w:hAnsi="Times New Roman" w:cs="Times New Roman"/>
          <w:sz w:val="12"/>
          <w:szCs w:val="12"/>
        </w:rPr>
        <w:t>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roofErr w:type="gramEnd"/>
      <w:r w:rsidR="00F92377" w:rsidRPr="00F92377">
        <w:rPr>
          <w:rFonts w:ascii="Times New Roman" w:hAnsi="Times New Roman" w:cs="Times New Roman"/>
          <w:sz w:val="12"/>
          <w:szCs w:val="12"/>
        </w:rPr>
        <w:t xml:space="preserve">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F92377">
        <w:rPr>
          <w:rFonts w:ascii="Times New Roman" w:hAnsi="Times New Roman" w:cs="Times New Roman"/>
          <w:sz w:val="12"/>
          <w:szCs w:val="12"/>
        </w:rPr>
        <w:t>документации</w:t>
      </w:r>
      <w:proofErr w:type="gramEnd"/>
      <w:r w:rsidRPr="00F92377">
        <w:rPr>
          <w:rFonts w:ascii="Times New Roman" w:hAnsi="Times New Roman" w:cs="Times New Roman"/>
          <w:sz w:val="12"/>
          <w:szCs w:val="12"/>
        </w:rPr>
        <w:t xml:space="preserve">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2. </w:t>
      </w:r>
      <w:proofErr w:type="gramStart"/>
      <w:r w:rsidRPr="00F92377">
        <w:rPr>
          <w:rFonts w:ascii="Times New Roman" w:hAnsi="Times New Roman" w:cs="Times New Roman"/>
          <w:sz w:val="12"/>
          <w:szCs w:val="12"/>
        </w:rPr>
        <w:t>В границах поселения разрешение на строительство выдается Администрацией поселения за исключением случаев, когда в соответствии со статьей 51 Градостроительного кодекса Российской Федерации разрешение на строительство выдается уполномоченными федеральным органом исполнительной власти, органом исполнительной власти Самарской области, органом местного самоуправления муниципального района Сергиевский или уполномоченной организацией, указанной в пункте 3 части 5 статьи 51 Градостроительного кодекса Российской Федерации.</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3. В целях строительства, реконструкции объекта капитального строительства застройщик направляет в Администрацию поселения заявление о выдаче разрешения на строительство и документы, предусмотренные частью 7 статьи 51 Градостроительного кодекса Российской Федерации.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В целях строительства, реконструкции объекта индивидуального жилищного строительства застройщик направляет в Администрацию поселения заявление о выдаче разрешения на строительство и документы, предусмотренные частью 9 статьи 51 Градостроительного кодекса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5. </w:t>
      </w:r>
      <w:proofErr w:type="gramStart"/>
      <w:r w:rsidRPr="00F92377">
        <w:rPr>
          <w:rFonts w:ascii="Times New Roman" w:hAnsi="Times New Roman" w:cs="Times New Roman"/>
          <w:sz w:val="12"/>
          <w:szCs w:val="12"/>
        </w:rPr>
        <w:t>В случаях и в порядке, предусмотренных частями 7.1 и 9.1 статьи 51 Градостроительного кодекса Российской Федерации, отдельные документы, указанные в частях 7 и 9 статьи 51 Градостроительного кодекса Российской Федерации, запрашиваются Администрацией поселения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Администрация поселения не может требовать от застройщика предоставления иных документов для получения разрешения на строительство, за исключением документов, указанных в частях 7 и 9 статьи 51 Градостроительного кодекса Российской Федерации. Указанные документы могут быть направлены в электронной форме.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7. Администрация поселения в течение десяти дней со дня получения заявления о выдаче разрешения на строительство:</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проводит проверку наличия документов, прилагаемых к заявлению; необходимых для принятия решения о выдаче разрешения на строительство;</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proofErr w:type="gramStart"/>
      <w:r w:rsidRPr="00F92377">
        <w:rPr>
          <w:rFonts w:ascii="Times New Roman" w:hAnsi="Times New Roman" w:cs="Times New Roman"/>
          <w:sz w:val="12"/>
          <w:szCs w:val="12"/>
        </w:rPr>
        <w:lastRenderedPageBreak/>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w:t>
      </w:r>
      <w:proofErr w:type="gramEnd"/>
      <w:r w:rsidRPr="00F92377">
        <w:rPr>
          <w:rFonts w:ascii="Times New Roman" w:hAnsi="Times New Roman" w:cs="Times New Roman"/>
          <w:sz w:val="12"/>
          <w:szCs w:val="12"/>
        </w:rPr>
        <w:t xml:space="preserve">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roofErr w:type="gramStart"/>
      <w:r w:rsidRPr="00F92377">
        <w:rPr>
          <w:rFonts w:ascii="Times New Roman" w:hAnsi="Times New Roman" w:cs="Times New Roman"/>
          <w:sz w:val="12"/>
          <w:szCs w:val="12"/>
        </w:rPr>
        <w:t>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3) выдает разрешение на строительство или отказывает в выдаче такого разрешения с указанием причин отказа.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8. По заявлению застройщика разрешение может быть выдано на отдельные этапы строительства, реконструкции.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9. Основаниями для отказа в выдаче разрешения на строительство являются: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отсутствие документов, предусмотренных частями 7 и 9 статьи 51 Градостроительного кодекса Российской Федерации;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00F92377" w:rsidRPr="00F92377">
        <w:rPr>
          <w:rFonts w:ascii="Times New Roman" w:hAnsi="Times New Roman" w:cs="Times New Roman"/>
          <w:sz w:val="12"/>
          <w:szCs w:val="12"/>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w:t>
      </w:r>
      <w:proofErr w:type="gramEnd"/>
      <w:r w:rsidR="00F92377" w:rsidRPr="00F92377">
        <w:rPr>
          <w:rFonts w:ascii="Times New Roman" w:hAnsi="Times New Roman" w:cs="Times New Roman"/>
          <w:sz w:val="12"/>
          <w:szCs w:val="12"/>
        </w:rPr>
        <w:t xml:space="preserve"> Федерации, требованиям, установленным в разрешении на отклонение от предельных параметров разрешенного строительства, реконструкции.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10. Неполучение или несвоевременное получение документов, запрошенных Администрацией поселения в соответствии с пунктом 5 настоящей статьи, не может являться основанием для отказа в выдаче разрешения на строительство.</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11. Отказ в выдаче разрешения на строительство может быть оспорен застройщиком в судебном порядке.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12. Выдача разрешения на строительство осуществляется Администрацией поселения без взимания платы.</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13. Срок действия разрешения на строительство и основания его продления, основания и порядок принятия Администрацией поселения решений о прекращении действия разрешения на строительство и о внесении изменений в разрешение на строительство установлены статьей 51 Градостроительного кодекса Российской Федерации.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28.</w:t>
      </w:r>
      <w:r w:rsidR="00F92377" w:rsidRPr="00F92377">
        <w:rPr>
          <w:rFonts w:ascii="Times New Roman" w:hAnsi="Times New Roman" w:cs="Times New Roman"/>
          <w:sz w:val="12"/>
          <w:szCs w:val="12"/>
        </w:rPr>
        <w:t>Выдача разрешения на ввод объекта капитального строительства в эксплуатацию</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1. </w:t>
      </w:r>
      <w:proofErr w:type="gramStart"/>
      <w:r w:rsidRPr="00F92377">
        <w:rPr>
          <w:rFonts w:ascii="Times New Roman" w:hAnsi="Times New Roman" w:cs="Times New Roman"/>
          <w:sz w:val="12"/>
          <w:szCs w:val="12"/>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F92377">
        <w:rPr>
          <w:rFonts w:ascii="Times New Roman" w:hAnsi="Times New Roman" w:cs="Times New Roman"/>
          <w:sz w:val="12"/>
          <w:szCs w:val="12"/>
        </w:rPr>
        <w:t xml:space="preserve">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Для ввода объекта в эксплуатацию застройщик обращается в Администрацию поселения, выдавшую разрешение на строительство, с заявлением о выдаче разрешения на ввод объекта в эксплуатацию. К заявлению о выдаче разрешения на ввод объекта в эксплуатацию прилагаются документы, предусмотренные частью 3 статьи 55 Градостроительного кодекса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3. </w:t>
      </w:r>
      <w:proofErr w:type="gramStart"/>
      <w:r w:rsidRPr="00F92377">
        <w:rPr>
          <w:rFonts w:ascii="Times New Roman" w:hAnsi="Times New Roman" w:cs="Times New Roman"/>
          <w:sz w:val="12"/>
          <w:szCs w:val="12"/>
        </w:rPr>
        <w:t>В случаях и в порядке, предусмотренных частями 3.2 и 3.3 статьи 55 Градостроительного кодекса Российской Федерации, отдельные документы, указанные в части 3 статьи 55 Градостроительного кодекса Российской Федерации, запрашиваются Администрацией поселения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4. Администрация поселения для выдачи разрешения на ввод объекта в эксплуатацию может требовать только документы, указанные в частях 3 и 4 статьи 55 Градостроительного кодекса Российской Федерации.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5. Администрация поселения </w:t>
      </w:r>
      <w:proofErr w:type="gramStart"/>
      <w:r w:rsidRPr="00F92377">
        <w:rPr>
          <w:rFonts w:ascii="Times New Roman" w:hAnsi="Times New Roman" w:cs="Times New Roman"/>
          <w:sz w:val="12"/>
          <w:szCs w:val="12"/>
        </w:rPr>
        <w:t>в течение десяти дней со дня поступления заявления о выдаче разрешения на ввод объекта в эксплуатацию</w:t>
      </w:r>
      <w:proofErr w:type="gramEnd"/>
      <w:r w:rsidRPr="00F92377">
        <w:rPr>
          <w:rFonts w:ascii="Times New Roman" w:hAnsi="Times New Roman" w:cs="Times New Roman"/>
          <w:sz w:val="12"/>
          <w:szCs w:val="12"/>
        </w:rPr>
        <w:t xml:space="preserve"> обязана: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1) обеспечить проверку наличия и правильности оформления документов, предусмотренных частью 3 статьи 55 Градостроительного кодекса Российской Федерации, осмотр объекта капитального строительства. </w:t>
      </w:r>
      <w:proofErr w:type="gramStart"/>
      <w:r w:rsidRPr="00F92377">
        <w:rPr>
          <w:rFonts w:ascii="Times New Roman" w:hAnsi="Times New Roman" w:cs="Times New Roman"/>
          <w:sz w:val="12"/>
          <w:szCs w:val="12"/>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w:t>
      </w:r>
      <w:proofErr w:type="gramEnd"/>
      <w:r w:rsidRPr="00F92377">
        <w:rPr>
          <w:rFonts w:ascii="Times New Roman" w:hAnsi="Times New Roman" w:cs="Times New Roman"/>
          <w:sz w:val="12"/>
          <w:szCs w:val="12"/>
        </w:rPr>
        <w:t xml:space="preserve"> </w:t>
      </w:r>
      <w:proofErr w:type="gramStart"/>
      <w:r w:rsidRPr="00F92377">
        <w:rPr>
          <w:rFonts w:ascii="Times New Roman" w:hAnsi="Times New Roman" w:cs="Times New Roman"/>
          <w:sz w:val="12"/>
          <w:szCs w:val="12"/>
        </w:rPr>
        <w:t>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выдать заявителю разрешение на ввод объекта в эксплуатацию или отказать в выдаче такого разрешения с указанием причин отказа.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Администрацией поселения не проводится.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7. Основанием для отказа в выдаче разрешения на ввод объекта в эксплуатацию является: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отсутствие документов, указанных в частях 3 и 4 статьи 55 Градостроительного кодекса Российской Федерации;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proofErr w:type="gramStart"/>
      <w:r w:rsidRPr="00F92377">
        <w:rPr>
          <w:rFonts w:ascii="Times New Roman" w:hAnsi="Times New Roman" w:cs="Times New Roman"/>
          <w:sz w:val="12"/>
          <w:szCs w:val="12"/>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несоответствие объекта капитального строительства требованиям, установленным в разрешении на строительство;</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w:t>
      </w:r>
      <w:proofErr w:type="gramStart"/>
      <w:r w:rsidRPr="00F92377">
        <w:rPr>
          <w:rFonts w:ascii="Times New Roman" w:hAnsi="Times New Roman" w:cs="Times New Roman"/>
          <w:sz w:val="12"/>
          <w:szCs w:val="12"/>
        </w:rPr>
        <w:t>Федерации</w:t>
      </w:r>
      <w:proofErr w:type="gramEnd"/>
      <w:r w:rsidRPr="00F92377">
        <w:rPr>
          <w:rFonts w:ascii="Times New Roman" w:hAnsi="Times New Roman" w:cs="Times New Roman"/>
          <w:sz w:val="12"/>
          <w:szCs w:val="12"/>
        </w:rPr>
        <w:t xml:space="preserve"> на дату выдачи представленного для получения разрешения на строительство градостроительного плана земельного участка градостроительным регламентом.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8. Неполучение (несвоевременное получение) документов, запрошенных в соответствии с частями 3.2 и 3.3 статьи 55 Градостроительного кодекса Российской Федерации, не может являться основанием для отказа в выдаче разрешения на ввод объекта в эксплуатацию.</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9. Основанием для отказа в выдаче разрешения на ввод объекта в эксплуатацию, кроме указанных в пункте 5 настоящей статьи оснований, является невыполнение застройщиком требований, предусмотренных частью 18 статьи 51 Градостроительного кодекса Российской Федерации.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lastRenderedPageBreak/>
        <w:t>10. Отказ в выдаче разрешения на ввод объекта в эксплуатацию может быть оспорен в судебном порядке.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11. Эксплуатация зданий и сооружений осуществляется в порядке, предусмотренном главой 6.2 Градостроительного кодекса Российской Федерации.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Глава V.</w:t>
      </w:r>
      <w:r w:rsidRPr="00F30139">
        <w:rPr>
          <w:rFonts w:ascii="Times New Roman" w:hAnsi="Times New Roman" w:cs="Times New Roman"/>
          <w:sz w:val="12"/>
          <w:szCs w:val="12"/>
        </w:rPr>
        <w:t xml:space="preserve"> </w:t>
      </w:r>
      <w:r w:rsidR="00F92377" w:rsidRPr="00F92377">
        <w:rPr>
          <w:rFonts w:ascii="Times New Roman" w:hAnsi="Times New Roman" w:cs="Times New Roman"/>
          <w:sz w:val="12"/>
          <w:szCs w:val="12"/>
        </w:rPr>
        <w:t>Порядок организаци</w:t>
      </w:r>
      <w:r>
        <w:rPr>
          <w:rFonts w:ascii="Times New Roman" w:hAnsi="Times New Roman" w:cs="Times New Roman"/>
          <w:sz w:val="12"/>
          <w:szCs w:val="12"/>
        </w:rPr>
        <w:t xml:space="preserve">и и проведения </w:t>
      </w:r>
      <w:r w:rsidR="00F92377" w:rsidRPr="00F92377">
        <w:rPr>
          <w:rFonts w:ascii="Times New Roman" w:hAnsi="Times New Roman" w:cs="Times New Roman"/>
          <w:sz w:val="12"/>
          <w:szCs w:val="12"/>
        </w:rPr>
        <w:t>публичных слушаний по вопросам градостроительн</w:t>
      </w:r>
      <w:r>
        <w:rPr>
          <w:rFonts w:ascii="Times New Roman" w:hAnsi="Times New Roman" w:cs="Times New Roman"/>
          <w:sz w:val="12"/>
          <w:szCs w:val="12"/>
        </w:rPr>
        <w:t xml:space="preserve">ой деятельности </w:t>
      </w:r>
      <w:r w:rsidR="00F92377" w:rsidRPr="00F92377">
        <w:rPr>
          <w:rFonts w:ascii="Times New Roman" w:hAnsi="Times New Roman" w:cs="Times New Roman"/>
          <w:sz w:val="12"/>
          <w:szCs w:val="12"/>
        </w:rPr>
        <w:t>в поселении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29.</w:t>
      </w:r>
      <w:r w:rsidR="00F92377" w:rsidRPr="00F92377">
        <w:rPr>
          <w:rFonts w:ascii="Times New Roman" w:hAnsi="Times New Roman" w:cs="Times New Roman"/>
          <w:sz w:val="12"/>
          <w:szCs w:val="12"/>
        </w:rPr>
        <w:t>Общие положения об организации и проведении публичных слушаний по вопросам градостроительной деятельности в поселении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Осуществление жителями поселения права на участие в публичных слушаниях по вопросам градостроительной деятельности основывается на принципах законности и добровольности такого участия.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Публичные слушания проводятся в поселении по следующим вопросам градостроительной деятельности: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proofErr w:type="gramStart"/>
      <w:r w:rsidRPr="00F92377">
        <w:rPr>
          <w:rFonts w:ascii="Times New Roman" w:hAnsi="Times New Roman" w:cs="Times New Roman"/>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пунктом 3 статьи 49 Правил;</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проект генерального плана поселения, внесение изменений в генеральный план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проект планировки территории поселения и (или) проект межевания территории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предоставление разрешения на условно разрешенный вид использования земельного участка или объекта капитального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5)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по иным вопросам, установленным законодательством о градостроительной деятельности.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Публичные слушания по вопросам градостроительной деятельности проводятся в порядке, утвержденном решением Собрания Представителей поселения, за исключением случаев, предусмотренных пунктами 11- 13 статьи 22 Правил.</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30.</w:t>
      </w:r>
      <w:r w:rsidR="00F92377" w:rsidRPr="00F92377">
        <w:rPr>
          <w:rFonts w:ascii="Times New Roman" w:hAnsi="Times New Roman" w:cs="Times New Roman"/>
          <w:sz w:val="12"/>
          <w:szCs w:val="12"/>
        </w:rPr>
        <w:t>Особенности проведения публичных слушаний по проекту Правил, внесению изменений в Правила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Глава поселения при получении от органа местного самоуправления проекта Правил, проекта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поселения для официального опубликования муниципальных правовых актов, и размещается на официальном сайте поселения в сети «Интернет» одновременно с опубликованием постановления Главы поселения о проведении публичных слушаний.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3. </w:t>
      </w:r>
      <w:proofErr w:type="gramStart"/>
      <w:r w:rsidRPr="00F92377">
        <w:rPr>
          <w:rFonts w:ascii="Times New Roman" w:hAnsi="Times New Roman" w:cs="Times New Roman"/>
          <w:sz w:val="12"/>
          <w:szCs w:val="12"/>
        </w:rPr>
        <w:t>В случае если проект Правил, проект изменений в Правила были опубликованы в порядке, установленном Уставом поселения для официального опубликования муниципальных правовых актов, и размещены на официальном сайте поселения в сети «Интернет» позднее соответствующего опубликования и размещения постановления Главы поселения о проведении публичных слушаний, то срок проведения публичных слушаний исчисляется со дня опубликования проекта Правил, проекта изменений в Правила.</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4. В случае подготовки проекта Правил применительно к части территории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5.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31.</w:t>
      </w:r>
      <w:r w:rsidR="00F92377" w:rsidRPr="00F92377">
        <w:rPr>
          <w:rFonts w:ascii="Times New Roman" w:hAnsi="Times New Roman" w:cs="Times New Roman"/>
          <w:sz w:val="12"/>
          <w:szCs w:val="12"/>
        </w:rPr>
        <w:t>Особенности проведения публичных слушаний по проекту планировки территории и (или) проекту межевания территории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proofErr w:type="gramStart"/>
      <w:r w:rsidRPr="00F92377">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F92377">
        <w:rPr>
          <w:rFonts w:ascii="Times New Roman" w:hAnsi="Times New Roman" w:cs="Times New Roman"/>
          <w:sz w:val="12"/>
          <w:szCs w:val="12"/>
        </w:rPr>
        <w:t>, лиц, законные интересы которых могут быть нарушены в связи с реализацией таких проектов.</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32.</w:t>
      </w:r>
      <w:r w:rsidR="00F92377" w:rsidRPr="00F92377">
        <w:rPr>
          <w:rFonts w:ascii="Times New Roman" w:hAnsi="Times New Roman" w:cs="Times New Roman"/>
          <w:sz w:val="12"/>
          <w:szCs w:val="12"/>
        </w:rPr>
        <w:t>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1. </w:t>
      </w:r>
      <w:proofErr w:type="gramStart"/>
      <w:r w:rsidRPr="00F92377">
        <w:rPr>
          <w:rFonts w:ascii="Times New Roman" w:hAnsi="Times New Roman" w:cs="Times New Roman"/>
          <w:sz w:val="12"/>
          <w:szCs w:val="12"/>
        </w:rPr>
        <w:t>Публичные слушания по вопросам о предоставлении разрешения на условно разрешенный вид использования земельного участка или объекта капитального строительства (далее также –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 отклонение от предельных параметров) назначаются постановлением Главы поселения на основании рекомендаций Комиссии.</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5)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испрашиваемый заявителем условно разрешенный вид использования, испрашиваемое заявителем отклонение от предельных параметров;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7)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8)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9) подтверждение готовности нести расходы, связанные с организацией и проведением публичных слушаний.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Форма заявления, предусмотренного пунктом 2 настоящей статьи, устанавливается постановлением Администрации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К заявлению, предусмотренному пунктом 2 настоящей статьи, должны прилагаться следующие документы:</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lastRenderedPageBreak/>
        <w:t>1) копии документов, удостоверяющих личность заявителя - физического лица;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5) документы, подтверждающие обстоятельства, указанные в подпунктах 7 и 8 пункта 2 настоящей статьи (в свободной форме);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5. Заявление и документы, предусмотренные пунктами 2 и 4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трех рабочих дней со дня поступления такого заявления.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7. По результатам рассмотрения Комиссией заявления подготавливается заключение, содержащее одну из следующих рекомендаций: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о проведении публичных слушаний;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о невозможности проведения публичных слушаний.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8. Заключение Комиссии с рекомендацией о невозможности назначения публичных слушаний может быть принято только при наличии одного или нескольких из следующих условий: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заявление подано с нарушением требований, установленных пунктами 2-5 настоящей статьи;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заявление содержит недостоверную информацию;</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испрашиваемое заявителем отклонение от предельных параметров нарушает требования технических регламентов.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9. Глава поселения не позднее трех рабочих дней со дня получения заключения Комиссии, предусмотренного пунктом 7 настоящей статьи, издает постановление Главы поселения о проведении публичных слушаний или о невозможности проведения публичных слушаний.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10. Копия постановления Главы поселения, предусмотренного пунктом 9 настоящей статьи, направляется заявителю не позднее пяти дней со дня издания.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11. В случае издания постановления Главы поселения о невозможности проведения публичных слушаний по основаниям, указанным в подпунктах 1, 4 пункта 8 настоящей статьи, заявитель после устранения замечаний, явившихся основаниями невозможности проведения публичных слушаний, вправе подать повторное заявление.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12. После издания постановления Главы поселения о проведении публичных слушаний Администрация поселения подготавливает предварительную смету расходов на организацию проведения публичных слушаний. Указанная смета утверждается заявителем и Главой поселения или уполномоченным им лицом.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13. После утверждения предварительной сметы расходов заявитель должен перечислить утвержденную сметой денежную сумму на счет Администрации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14. В платежном поручении о перечислении денежных сре</w:t>
      </w:r>
      <w:proofErr w:type="gramStart"/>
      <w:r w:rsidRPr="00F92377">
        <w:rPr>
          <w:rFonts w:ascii="Times New Roman" w:hAnsi="Times New Roman" w:cs="Times New Roman"/>
          <w:sz w:val="12"/>
          <w:szCs w:val="12"/>
        </w:rPr>
        <w:t>дств в гр</w:t>
      </w:r>
      <w:proofErr w:type="gramEnd"/>
      <w:r w:rsidRPr="00F92377">
        <w:rPr>
          <w:rFonts w:ascii="Times New Roman" w:hAnsi="Times New Roman" w:cs="Times New Roman"/>
          <w:sz w:val="12"/>
          <w:szCs w:val="12"/>
        </w:rPr>
        <w:t>афе «Наименование платежа» указывается соответственно: «За организацию и проведение публичных слушаний по вопросу о предоставлении разрешения на условно разрешенный вид использования согласно утвержденной смете» или «За организацию и проведение публичных слушаний по вопросу о предоставлении разрешения на отклонение от предельных параметров согласно утвержденной смете».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15. После издания постановления Главы поселения о проведении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Комиссия направляет сообщения о проведении публичных слушаний: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16. Указанные в пункте 15 настоящей статьи сообщения направляются по почте заказным письмом с уведомлением о вручении: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на адрес места нахождения объекта капитального строительства - для правообладателей помещений, являющихся частью объекта капитального строительства, применительно к которому запрашивается разрешение на условно разрешенный вид использования, на отклонение от предельных параметров реконструкции;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на адрес места нахождения объекта капитального строительства - для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на условно разрешенный вид использования, на отклонение от предельных параметров разрешенного строительства;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на адрес правообладателей земельных участков, установленный на основании данных государственного кадастра недвижимости, – для правообладателей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на отклонение от предельных параметров.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17. В публичных слушаниях, проводимых в соответствии с настоящей статьей Правил, участвуют граждане, проживающие в пределах территориальной зоны, в границах которой расположен земельный участок или объект капитального строительства, применительно к которым испрашивается разрешение на условно разрешенный вид использования, на отклонение от предельных параметров.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18. В случае если испрашиваемый условно разрешенный вид использования или испрашиваемое отклонение от предельных параметров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19. 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20. </w:t>
      </w:r>
      <w:proofErr w:type="gramStart"/>
      <w:r w:rsidRPr="00F92377">
        <w:rPr>
          <w:rFonts w:ascii="Times New Roman" w:hAnsi="Times New Roman" w:cs="Times New Roman"/>
          <w:sz w:val="12"/>
          <w:szCs w:val="12"/>
        </w:rPr>
        <w:t>На основании заключения о результатах публичных слушаний по вопросу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поселения.</w:t>
      </w:r>
      <w:proofErr w:type="gramEnd"/>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Глава VI.</w:t>
      </w:r>
      <w:r w:rsidRPr="00F30139">
        <w:rPr>
          <w:rFonts w:ascii="Times New Roman" w:hAnsi="Times New Roman" w:cs="Times New Roman"/>
          <w:sz w:val="12"/>
          <w:szCs w:val="12"/>
        </w:rPr>
        <w:t xml:space="preserve"> </w:t>
      </w:r>
      <w:r w:rsidR="00F92377" w:rsidRPr="00F92377">
        <w:rPr>
          <w:rFonts w:ascii="Times New Roman" w:hAnsi="Times New Roman" w:cs="Times New Roman"/>
          <w:sz w:val="12"/>
          <w:szCs w:val="12"/>
        </w:rPr>
        <w:t>Иные вопросы землепользования и застройки поселения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33.</w:t>
      </w:r>
      <w:r w:rsidR="00F92377" w:rsidRPr="00F92377">
        <w:rPr>
          <w:rFonts w:ascii="Times New Roman" w:hAnsi="Times New Roman" w:cs="Times New Roman"/>
          <w:sz w:val="12"/>
          <w:szCs w:val="12"/>
        </w:rPr>
        <w:t xml:space="preserve">Принципы формирования земельных участков в границах поселения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После вступления в силу Правил в соответствии с Земельным кодексом Российской Федерации: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 xml:space="preserve">образование земельных участков не должно приводить к вклиниванию, </w:t>
      </w:r>
      <w:proofErr w:type="spellStart"/>
      <w:r w:rsidR="00F92377" w:rsidRPr="00F92377">
        <w:rPr>
          <w:rFonts w:ascii="Times New Roman" w:hAnsi="Times New Roman" w:cs="Times New Roman"/>
          <w:sz w:val="12"/>
          <w:szCs w:val="12"/>
        </w:rPr>
        <w:t>вкрапливанию</w:t>
      </w:r>
      <w:proofErr w:type="spellEnd"/>
      <w:r w:rsidR="00F92377" w:rsidRPr="00F92377">
        <w:rPr>
          <w:rFonts w:ascii="Times New Roman" w:hAnsi="Times New Roman" w:cs="Times New Roman"/>
          <w:sz w:val="12"/>
          <w:szCs w:val="12"/>
        </w:rPr>
        <w:t>,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Земельным кодексом Российской Федерации, другими федеральными законами.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34.</w:t>
      </w:r>
      <w:r w:rsidR="00F92377" w:rsidRPr="00F92377">
        <w:rPr>
          <w:rFonts w:ascii="Times New Roman" w:hAnsi="Times New Roman" w:cs="Times New Roman"/>
          <w:sz w:val="12"/>
          <w:szCs w:val="12"/>
        </w:rPr>
        <w:t>Возведение ограждений на земельных участках</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Правообладатель земельного участка имеет право возведения ограждения по периметру земельного участка.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Технические характеристики возводимого ограждения земельного участка (высота ограждения, материал, используемый для возведения ограждения, иные характеристики) должны соответствовать требованиям, предъявляемым Правилами и действующим законодательством Российской Федерации, не нарушать права третьих лиц.</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В случае использования технических средств, предназначенных для усиления защитных свойств ограждения (например, колючая проволока, армированная колючая лента типа «Егоза», барьеры безопасности и иные технические средства подобного назначения), на ограждении должно размещаться предупреждение в виде таблички, информирующее об использовании таких технических средств.</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92377" w:rsidRPr="00F92377">
        <w:rPr>
          <w:rFonts w:ascii="Times New Roman" w:hAnsi="Times New Roman" w:cs="Times New Roman"/>
          <w:sz w:val="12"/>
          <w:szCs w:val="12"/>
        </w:rPr>
        <w:t>Требования, предусмотренные пунктами 2 и 3 настоящей статьи, применяются к возводимым ограждениям. Требования пункта 3 настоящей статьи применяются и в отношении ограждений, возведенных до вступления в силу Правил.</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35.</w:t>
      </w:r>
      <w:r w:rsidR="00F92377" w:rsidRPr="00F92377">
        <w:rPr>
          <w:rFonts w:ascii="Times New Roman" w:hAnsi="Times New Roman" w:cs="Times New Roman"/>
          <w:sz w:val="12"/>
          <w:szCs w:val="12"/>
        </w:rPr>
        <w:t xml:space="preserve">Установление публичных сервитутов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 xml:space="preserve">Публичный сервитут в отношении земельных участков, расположенных в границах поселения, устанавливается законом или иным нормативным правовым актом Российской Федерации, нормативным правовым актом Самарской области, постановлением Администрации поселения в случаях, если это необходимо для обеспечения интересов государства, местного самоуправления или местного населения поселения, без изъятия земельных участков.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 xml:space="preserve">В соответствии со статьей 23 Земельного кодекса Российской Федерации могут устанавливаться публичные сервитуты </w:t>
      </w:r>
      <w:proofErr w:type="gramStart"/>
      <w:r w:rsidR="00F92377" w:rsidRPr="00F92377">
        <w:rPr>
          <w:rFonts w:ascii="Times New Roman" w:hAnsi="Times New Roman" w:cs="Times New Roman"/>
          <w:sz w:val="12"/>
          <w:szCs w:val="12"/>
        </w:rPr>
        <w:t>для</w:t>
      </w:r>
      <w:proofErr w:type="gramEnd"/>
      <w:r w:rsidR="00F92377" w:rsidRPr="00F92377">
        <w:rPr>
          <w:rFonts w:ascii="Times New Roman" w:hAnsi="Times New Roman" w:cs="Times New Roman"/>
          <w:sz w:val="12"/>
          <w:szCs w:val="12"/>
        </w:rPr>
        <w:t>:</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прохода или проезда через земельный участок;</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размещения на земельном участке межевых и геодезических знаков и подъездов к ним;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проведения дренажных работ на земельном участке;</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5) забора (изъятия) водных ресурсов из водных объектов и водопоя;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прогона сельскохозяйственных животных через земельный участок;</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8) использования земельного участка в целях охоты и рыболовства;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9) временного пользования земельным участком в целях проведения изыскательских, исследовательских и других работ;</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10) свободного доступа к прибрежной полосе.</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Установление публичного сервитута производится с учетом результатов публичных слушаний, проводимых в соответствии с главой V Правил.</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92377" w:rsidRPr="00F92377">
        <w:rPr>
          <w:rFonts w:ascii="Times New Roman" w:hAnsi="Times New Roman" w:cs="Times New Roman"/>
          <w:sz w:val="12"/>
          <w:szCs w:val="12"/>
        </w:rPr>
        <w:t>В постановлении Администрации поселения об установлении публичного сервитута должны быть указаны:</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наименование и содержание публичного сервитута;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описание границ земельного участка, в отношении которого устанавливается публичный сервитут;</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срок действия публичного сервитута (в случае установления публичного сервитута на определенный срок).</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92377" w:rsidRPr="00F92377">
        <w:rPr>
          <w:rFonts w:ascii="Times New Roman" w:hAnsi="Times New Roman" w:cs="Times New Roman"/>
          <w:sz w:val="12"/>
          <w:szCs w:val="12"/>
        </w:rPr>
        <w:t>иные сведения, связанные с установлением публичного сервитута.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92377" w:rsidRPr="00F92377">
        <w:rPr>
          <w:rFonts w:ascii="Times New Roman" w:hAnsi="Times New Roman" w:cs="Times New Roman"/>
          <w:sz w:val="12"/>
          <w:szCs w:val="12"/>
        </w:rPr>
        <w:t>Публичный сервитут, установленный постановлением Администрации поселения, может быть прекращен в случае отсутствия общественных нужд, для которых он был установлен, путем издания постановления Администрации поселения об отмене сервитута.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F92377" w:rsidRPr="00F92377">
        <w:rPr>
          <w:rFonts w:ascii="Times New Roman" w:hAnsi="Times New Roman" w:cs="Times New Roman"/>
          <w:sz w:val="12"/>
          <w:szCs w:val="12"/>
        </w:rPr>
        <w:t>Порядок принятия решений об установлении публичных сервитутов в отношении земельных участков, расположенных в границах поселения, для обеспечения интересов местного самоуправления или местного населения регулируется решениями Собрания представителей поселения в соответствии с Земельным кодексом Российской Федерации и иными федеральными законами.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6. </w:t>
      </w:r>
      <w:proofErr w:type="gramStart"/>
      <w:r w:rsidRPr="00F92377">
        <w:rPr>
          <w:rFonts w:ascii="Times New Roman" w:hAnsi="Times New Roman" w:cs="Times New Roman"/>
          <w:sz w:val="12"/>
          <w:szCs w:val="12"/>
        </w:rPr>
        <w:t>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w:t>
      </w:r>
      <w:proofErr w:type="gramEnd"/>
      <w:r w:rsidRPr="00F92377">
        <w:rPr>
          <w:rFonts w:ascii="Times New Roman" w:hAnsi="Times New Roman" w:cs="Times New Roman"/>
          <w:sz w:val="12"/>
          <w:szCs w:val="12"/>
        </w:rPr>
        <w:t xml:space="preserve"> Федерации и о внесении изменений в отдельные законодательные акты Российской Федерации».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36.</w:t>
      </w:r>
      <w:r w:rsidRPr="00F30139">
        <w:rPr>
          <w:rFonts w:ascii="Times New Roman" w:hAnsi="Times New Roman" w:cs="Times New Roman"/>
          <w:sz w:val="12"/>
          <w:szCs w:val="12"/>
        </w:rPr>
        <w:t xml:space="preserve"> </w:t>
      </w:r>
      <w:r w:rsidR="00F92377" w:rsidRPr="00F92377">
        <w:rPr>
          <w:rFonts w:ascii="Times New Roman" w:hAnsi="Times New Roman" w:cs="Times New Roman"/>
          <w:sz w:val="12"/>
          <w:szCs w:val="12"/>
        </w:rPr>
        <w:t>Использование территорий общего пользования. Красные линии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Территории общего пользования поселения – территории, которыми беспрепятственно пользуется неограниченный круг лиц, включающие:</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00F92377" w:rsidRPr="00F92377">
        <w:rPr>
          <w:rFonts w:ascii="Times New Roman" w:hAnsi="Times New Roman" w:cs="Times New Roman"/>
          <w:sz w:val="12"/>
          <w:szCs w:val="12"/>
        </w:rPr>
        <w:t>территории, используемые в качестве путей сообщения (площади, улицы, переулки, проезды, дороги, набережные, береговые полосы водных объектов общего пользования);</w:t>
      </w:r>
      <w:proofErr w:type="gramEnd"/>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00F92377" w:rsidRPr="00F92377">
        <w:rPr>
          <w:rFonts w:ascii="Times New Roman" w:hAnsi="Times New Roman" w:cs="Times New Roman"/>
          <w:sz w:val="12"/>
          <w:szCs w:val="12"/>
        </w:rPr>
        <w:t>территории, используемые для отдыха и туризма (парки, лесопарки, скверы, сады, бульвары, водоемы, пляжи);</w:t>
      </w:r>
      <w:proofErr w:type="gramEnd"/>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территории, служащие для удовлетворения иных нужд жителей поселения.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В соответствии с Земельным кодексом Российской Федерации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92377" w:rsidRPr="00F92377">
        <w:rPr>
          <w:rFonts w:ascii="Times New Roman" w:hAnsi="Times New Roman" w:cs="Times New Roman"/>
          <w:sz w:val="12"/>
          <w:szCs w:val="12"/>
        </w:rPr>
        <w:t>Порядок использования территорий общего пользования, находящихся в муниципальной собственности поселения, устанавливается решениями Собрания представителей поселения.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92377" w:rsidRPr="00F92377">
        <w:rPr>
          <w:rFonts w:ascii="Times New Roman" w:hAnsi="Times New Roman" w:cs="Times New Roman"/>
          <w:sz w:val="12"/>
          <w:szCs w:val="12"/>
        </w:rPr>
        <w:t>На территориях общего пользования поселения разрешается возведение объектов капитального строительства в соответствии с назначением этих земель, а также временных построек, киосков, навесов и других подобных построек без ущерба для назначения земель общего пользования.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6.</w:t>
      </w:r>
      <w:r w:rsidR="00F92377" w:rsidRPr="00F92377">
        <w:rPr>
          <w:rFonts w:ascii="Times New Roman" w:hAnsi="Times New Roman" w:cs="Times New Roman"/>
          <w:sz w:val="12"/>
          <w:szCs w:val="12"/>
        </w:rPr>
        <w:t>На территории существующих парков, скверов, бульваров, садов, набережных запрещается возведение объектов капитального строительства, за исключением гидротехнических сооружений, линейных объектов, иных инженерных сооружений, необходимых для функционирования данных территорий.</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F92377" w:rsidRPr="00F92377">
        <w:rPr>
          <w:rFonts w:ascii="Times New Roman" w:hAnsi="Times New Roman" w:cs="Times New Roman"/>
          <w:sz w:val="12"/>
          <w:szCs w:val="12"/>
        </w:rPr>
        <w:t>Площадь застройки проектируемых парков, скверов, бульваров, садов, набережных объектами капитального строительства не должна превышать тридцати процентов от общей площади территории данных объектов, включая земельные участки, занятые усовершенствованными покрытиями.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F92377" w:rsidRPr="00F92377">
        <w:rPr>
          <w:rFonts w:ascii="Times New Roman" w:hAnsi="Times New Roman" w:cs="Times New Roman"/>
          <w:sz w:val="12"/>
          <w:szCs w:val="12"/>
        </w:rPr>
        <w:t>Запрещается размещение торговых павильонов, летних кафе, временных построек, киосков, навесов и других подобных построек на озелененных территориях, непосредственно занятых газонами, цветниками, кустарниками и деревьями в границах территорий общего пользования.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F92377" w:rsidRPr="00F92377">
        <w:rPr>
          <w:rFonts w:ascii="Times New Roman" w:hAnsi="Times New Roman" w:cs="Times New Roman"/>
          <w:sz w:val="12"/>
          <w:szCs w:val="12"/>
        </w:rPr>
        <w:t xml:space="preserve">Размещение некапитальных нестационарных сооружений в границах территорий общего пользования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00F92377" w:rsidRPr="00F92377">
        <w:rPr>
          <w:rFonts w:ascii="Times New Roman" w:hAnsi="Times New Roman" w:cs="Times New Roman"/>
          <w:sz w:val="12"/>
          <w:szCs w:val="12"/>
        </w:rPr>
        <w:t xml:space="preserve"> Некапитальные нестационарные 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 </w:t>
      </w:r>
    </w:p>
    <w:p w:rsidR="00F92377" w:rsidRPr="00F30139"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F92377" w:rsidRPr="00F92377">
        <w:rPr>
          <w:rFonts w:ascii="Times New Roman" w:hAnsi="Times New Roman" w:cs="Times New Roman"/>
          <w:sz w:val="12"/>
          <w:szCs w:val="12"/>
        </w:rPr>
        <w:t xml:space="preserve"> Возможно размещение некапитальных нестационарных сооружений на тротуарах шириной более 3 м при условии, что фактическая интенсивность движения пешеходов в час «пик» в двух направлениях не превышает 700 пеш</w:t>
      </w:r>
      <w:proofErr w:type="gramStart"/>
      <w:r w:rsidR="00F92377" w:rsidRPr="00F92377">
        <w:rPr>
          <w:rFonts w:ascii="Times New Roman" w:hAnsi="Times New Roman" w:cs="Times New Roman"/>
          <w:sz w:val="12"/>
          <w:szCs w:val="12"/>
        </w:rPr>
        <w:t>.</w:t>
      </w:r>
      <w:proofErr w:type="gramEnd"/>
      <w:r w:rsidR="00F92377" w:rsidRPr="00F92377">
        <w:rPr>
          <w:rFonts w:ascii="Times New Roman" w:hAnsi="Times New Roman" w:cs="Times New Roman"/>
          <w:sz w:val="12"/>
          <w:szCs w:val="12"/>
        </w:rPr>
        <w:t>/</w:t>
      </w:r>
      <w:proofErr w:type="gramStart"/>
      <w:r w:rsidR="00F92377" w:rsidRPr="00F92377">
        <w:rPr>
          <w:rFonts w:ascii="Times New Roman" w:hAnsi="Times New Roman" w:cs="Times New Roman"/>
          <w:sz w:val="12"/>
          <w:szCs w:val="12"/>
        </w:rPr>
        <w:t>ч</w:t>
      </w:r>
      <w:proofErr w:type="gramEnd"/>
      <w:r w:rsidR="00F92377" w:rsidRPr="00F92377">
        <w:rPr>
          <w:rFonts w:ascii="Times New Roman" w:hAnsi="Times New Roman" w:cs="Times New Roman"/>
          <w:sz w:val="12"/>
          <w:szCs w:val="12"/>
        </w:rPr>
        <w:t>ас на одну полосу движения,</w:t>
      </w:r>
      <w:r>
        <w:rPr>
          <w:rFonts w:ascii="Times New Roman" w:hAnsi="Times New Roman" w:cs="Times New Roman"/>
          <w:sz w:val="12"/>
          <w:szCs w:val="12"/>
        </w:rPr>
        <w:t xml:space="preserve"> равную 0,75 м.</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00F92377" w:rsidRPr="00F92377">
        <w:rPr>
          <w:rFonts w:ascii="Times New Roman" w:hAnsi="Times New Roman" w:cs="Times New Roman"/>
          <w:sz w:val="12"/>
          <w:szCs w:val="12"/>
        </w:rPr>
        <w:t xml:space="preserve"> </w:t>
      </w:r>
      <w:proofErr w:type="gramStart"/>
      <w:r w:rsidR="00F92377" w:rsidRPr="00F92377">
        <w:rPr>
          <w:rFonts w:ascii="Times New Roman" w:hAnsi="Times New Roman" w:cs="Times New Roman"/>
          <w:sz w:val="12"/>
          <w:szCs w:val="12"/>
        </w:rPr>
        <w:t>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10 метров от остановочных павильонов и технических сооружений метрополитена, 25 метров - от вентиляционных шахт, 20 метров - от окон жилых помещений, перед витринами торговых предприятий</w:t>
      </w:r>
      <w:proofErr w:type="gramEnd"/>
      <w:r w:rsidR="00F92377" w:rsidRPr="00F92377">
        <w:rPr>
          <w:rFonts w:ascii="Times New Roman" w:hAnsi="Times New Roman" w:cs="Times New Roman"/>
          <w:sz w:val="12"/>
          <w:szCs w:val="12"/>
        </w:rPr>
        <w:t>, 3 метра - от ствола дерева.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00F92377" w:rsidRPr="00F92377">
        <w:rPr>
          <w:rFonts w:ascii="Times New Roman" w:hAnsi="Times New Roman" w:cs="Times New Roman"/>
          <w:sz w:val="12"/>
          <w:szCs w:val="12"/>
        </w:rPr>
        <w:t xml:space="preserve">Размещение туалетных кабин возможно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 АЗС, на автостоянках, а также - при некапитальных нестационарных сооружениях питания. Не допускается размещение туалетных кабин на придомовой территории, при этом расстояние до жилых и общественных зданий должно быть не менее 20 метров.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w:t>
      </w:r>
      <w:r w:rsidR="00F92377" w:rsidRPr="00F92377">
        <w:rPr>
          <w:rFonts w:ascii="Times New Roman" w:hAnsi="Times New Roman" w:cs="Times New Roman"/>
          <w:sz w:val="12"/>
          <w:szCs w:val="12"/>
        </w:rPr>
        <w:t xml:space="preserve"> При осуществлении землепользования и застройки на территории поселения необходимо строго соблюдать красные линии, установленные проектами планировки территории поселения.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w:t>
      </w:r>
      <w:r w:rsidR="00F92377" w:rsidRPr="00F92377">
        <w:rPr>
          <w:rFonts w:ascii="Times New Roman" w:hAnsi="Times New Roman" w:cs="Times New Roman"/>
          <w:sz w:val="12"/>
          <w:szCs w:val="12"/>
        </w:rPr>
        <w:t>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подпунктом 2 пункта 2 статьи 20 Правил.</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w:t>
      </w:r>
      <w:r w:rsidR="00F92377" w:rsidRPr="00F92377">
        <w:rPr>
          <w:rFonts w:ascii="Times New Roman" w:hAnsi="Times New Roman" w:cs="Times New Roman"/>
          <w:sz w:val="12"/>
          <w:szCs w:val="12"/>
        </w:rPr>
        <w:t>Реконструкция наземных объектов капитального строительства, расположенных в границах красных линий, строительство объектов капитального строительства, не отвечающих назначению территорий общего пользования, в том числе сооружение их отдельных частей и деталей (портики, лестницы и т.п.), в границах красных линий не допускается.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w:t>
      </w:r>
      <w:r w:rsidR="00F92377" w:rsidRPr="00F92377">
        <w:rPr>
          <w:rFonts w:ascii="Times New Roman" w:hAnsi="Times New Roman" w:cs="Times New Roman"/>
          <w:sz w:val="12"/>
          <w:szCs w:val="12"/>
        </w:rPr>
        <w:t>В период эксплуатации объектов капитального строительства, расположенных в границах красных линий и не отвечающих назначению территорий общего пользования, разрешается по согласованию с Администрацией поселения производство текущего и капитального ремонта указанных объектов.</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w:t>
      </w:r>
      <w:r w:rsidR="00F92377" w:rsidRPr="00F92377">
        <w:rPr>
          <w:rFonts w:ascii="Times New Roman" w:hAnsi="Times New Roman" w:cs="Times New Roman"/>
          <w:sz w:val="12"/>
          <w:szCs w:val="12"/>
        </w:rPr>
        <w:t>Выступы за красные линии допускаются: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в отношении балконов, эркеров, козырьков - не более 2 метров и не ниже 3,5 метра от уровня земли;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 xml:space="preserve">в отношении ступеней, приямков, тамбуров и крылец - по согласованию с Администрацией поселения.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37.</w:t>
      </w:r>
      <w:r w:rsidRPr="00F30139">
        <w:rPr>
          <w:rFonts w:ascii="Times New Roman" w:hAnsi="Times New Roman" w:cs="Times New Roman"/>
          <w:sz w:val="12"/>
          <w:szCs w:val="12"/>
        </w:rPr>
        <w:t xml:space="preserve"> </w:t>
      </w:r>
      <w:r w:rsidR="00F92377" w:rsidRPr="00F92377">
        <w:rPr>
          <w:rFonts w:ascii="Times New Roman" w:hAnsi="Times New Roman" w:cs="Times New Roman"/>
          <w:sz w:val="12"/>
          <w:szCs w:val="12"/>
        </w:rPr>
        <w:t>Контроль в сфере землепользования и застройки поселения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Контроль в сфере землепользования и застройки поселения осуществляется: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Собранием представителей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Главой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3) Администрацией поселения;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уполномоченными органами государственной власти.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 xml:space="preserve">Уполномоченные органы государственной власти осуществляют контроль в сфере землепользования и застройки в случаях и в порядке, предусмотренных законодательством Российской Федерации.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 xml:space="preserve">Собрание представителей поселения осуществляет </w:t>
      </w:r>
      <w:proofErr w:type="gramStart"/>
      <w:r w:rsidR="00F92377" w:rsidRPr="00F92377">
        <w:rPr>
          <w:rFonts w:ascii="Times New Roman" w:hAnsi="Times New Roman" w:cs="Times New Roman"/>
          <w:sz w:val="12"/>
          <w:szCs w:val="12"/>
        </w:rPr>
        <w:t>контроль за</w:t>
      </w:r>
      <w:proofErr w:type="gramEnd"/>
      <w:r w:rsidR="00F92377" w:rsidRPr="00F92377">
        <w:rPr>
          <w:rFonts w:ascii="Times New Roman" w:hAnsi="Times New Roman" w:cs="Times New Roman"/>
          <w:sz w:val="12"/>
          <w:szCs w:val="12"/>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92377" w:rsidRPr="00F92377">
        <w:rPr>
          <w:rFonts w:ascii="Times New Roman" w:hAnsi="Times New Roman" w:cs="Times New Roman"/>
          <w:sz w:val="12"/>
          <w:szCs w:val="12"/>
        </w:rPr>
        <w:t xml:space="preserve">Глава поселения осуществляет </w:t>
      </w:r>
      <w:proofErr w:type="gramStart"/>
      <w:r w:rsidR="00F92377" w:rsidRPr="00F92377">
        <w:rPr>
          <w:rFonts w:ascii="Times New Roman" w:hAnsi="Times New Roman" w:cs="Times New Roman"/>
          <w:sz w:val="12"/>
          <w:szCs w:val="12"/>
        </w:rPr>
        <w:t>контроль за</w:t>
      </w:r>
      <w:proofErr w:type="gramEnd"/>
      <w:r w:rsidR="00F92377" w:rsidRPr="00F92377">
        <w:rPr>
          <w:rFonts w:ascii="Times New Roman" w:hAnsi="Times New Roman" w:cs="Times New Roman"/>
          <w:sz w:val="12"/>
          <w:szCs w:val="12"/>
        </w:rPr>
        <w:t xml:space="preserve"> соблюдением Администрацией поселения, Комиссией и должностными лицами местного самоуправления поселения земельного законодательства, законодательства о градостроительной деятельности, Правил и иных муниципальных правовых актов в сфере землепользования и застройки, а также за исполнением возложенных на них Правилами полномочий.</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92377" w:rsidRPr="00F92377">
        <w:rPr>
          <w:rFonts w:ascii="Times New Roman" w:hAnsi="Times New Roman" w:cs="Times New Roman"/>
          <w:sz w:val="12"/>
          <w:szCs w:val="12"/>
        </w:rPr>
        <w:t xml:space="preserve">Администрация поселения осуществляет </w:t>
      </w:r>
      <w:proofErr w:type="gramStart"/>
      <w:r w:rsidR="00F92377" w:rsidRPr="00F92377">
        <w:rPr>
          <w:rFonts w:ascii="Times New Roman" w:hAnsi="Times New Roman" w:cs="Times New Roman"/>
          <w:sz w:val="12"/>
          <w:szCs w:val="12"/>
        </w:rPr>
        <w:t>контроль за</w:t>
      </w:r>
      <w:proofErr w:type="gramEnd"/>
      <w:r w:rsidR="00F92377" w:rsidRPr="00F92377">
        <w:rPr>
          <w:rFonts w:ascii="Times New Roman" w:hAnsi="Times New Roman" w:cs="Times New Roman"/>
          <w:sz w:val="12"/>
          <w:szCs w:val="12"/>
        </w:rPr>
        <w:t xml:space="preserve">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Гл</w:t>
      </w:r>
      <w:r w:rsidR="00F30139">
        <w:rPr>
          <w:rFonts w:ascii="Times New Roman" w:hAnsi="Times New Roman" w:cs="Times New Roman"/>
          <w:sz w:val="12"/>
          <w:szCs w:val="12"/>
        </w:rPr>
        <w:t>ава VII.</w:t>
      </w:r>
      <w:r w:rsidR="00F30139" w:rsidRPr="00F30139">
        <w:rPr>
          <w:rFonts w:ascii="Times New Roman" w:hAnsi="Times New Roman" w:cs="Times New Roman"/>
          <w:sz w:val="12"/>
          <w:szCs w:val="12"/>
        </w:rPr>
        <w:t xml:space="preserve"> </w:t>
      </w:r>
      <w:r w:rsidRPr="00F92377">
        <w:rPr>
          <w:rFonts w:ascii="Times New Roman" w:hAnsi="Times New Roman" w:cs="Times New Roman"/>
          <w:sz w:val="12"/>
          <w:szCs w:val="12"/>
        </w:rPr>
        <w:t xml:space="preserve">Внесение изменений в Правила землепользования и застройки поселения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38.</w:t>
      </w:r>
      <w:r w:rsidR="00F92377" w:rsidRPr="00F92377">
        <w:rPr>
          <w:rFonts w:ascii="Times New Roman" w:hAnsi="Times New Roman" w:cs="Times New Roman"/>
          <w:sz w:val="12"/>
          <w:szCs w:val="12"/>
        </w:rPr>
        <w:t xml:space="preserve">Основания для внесения изменений в Правила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Основаниями для рассмотрения Главой поселения вопроса о внесении изменений в Правила являются: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несоответствие Правил генеральному плану поселения, возникшее в результате внесения в генеральный план поселения изменений;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поступление предложений об изменении границ территориальных зон, изменении градостроительных регламентов.</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Предложения о внесении изменений в Правила в Комиссию направляются: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органами исполнительной власти Самарской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органами местного самоуправления муниципального района Сергиевский в случаях, если Правила могут препятствовать функционированию, размещению объектов капитального строительства местного значения;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4)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lastRenderedPageBreak/>
        <w:t xml:space="preserve">5) физическими или юридическими лицами в инициативном порядке либо в случаях, если в результате применения </w:t>
      </w:r>
      <w:proofErr w:type="gramStart"/>
      <w:r w:rsidRPr="00F92377">
        <w:rPr>
          <w:rFonts w:ascii="Times New Roman" w:hAnsi="Times New Roman" w:cs="Times New Roman"/>
          <w:sz w:val="12"/>
          <w:szCs w:val="12"/>
        </w:rPr>
        <w:t>Правил</w:t>
      </w:r>
      <w:proofErr w:type="gramEnd"/>
      <w:r w:rsidRPr="00F92377">
        <w:rPr>
          <w:rFonts w:ascii="Times New Roman" w:hAnsi="Times New Roman" w:cs="Times New Roman"/>
          <w:sz w:val="12"/>
          <w:szCs w:val="12"/>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3. </w:t>
      </w:r>
      <w:proofErr w:type="gramStart"/>
      <w:r w:rsidRPr="00F92377">
        <w:rPr>
          <w:rFonts w:ascii="Times New Roman" w:hAnsi="Times New Roman" w:cs="Times New Roman"/>
          <w:sz w:val="12"/>
          <w:szCs w:val="12"/>
        </w:rPr>
        <w:t xml:space="preserve">В соответствии с частью 3.1 статьи 33 Градостроительного кодекса Российской Федерации в случае, если уполномоченным федеральным органом исполнительной власти, уполномоченным органом исполнительной власти Самарской области, уполномоченным органом местного самоуправления муниципального района Приволжский Главе поселения направлено требование о внесении изменений в Правила в целях обеспечения размещения на территории </w:t>
      </w:r>
      <w:r w:rsidR="00F30139" w:rsidRPr="00F92377">
        <w:rPr>
          <w:rFonts w:ascii="Times New Roman" w:hAnsi="Times New Roman" w:cs="Times New Roman"/>
          <w:sz w:val="12"/>
          <w:szCs w:val="12"/>
        </w:rPr>
        <w:t>поселения,</w:t>
      </w:r>
      <w:r w:rsidRPr="00F92377">
        <w:rPr>
          <w:rFonts w:ascii="Times New Roman" w:hAnsi="Times New Roman" w:cs="Times New Roman"/>
          <w:sz w:val="12"/>
          <w:szCs w:val="12"/>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w:t>
      </w:r>
      <w:proofErr w:type="gramEnd"/>
      <w:r w:rsidRPr="00F92377">
        <w:rPr>
          <w:rFonts w:ascii="Times New Roman" w:hAnsi="Times New Roman" w:cs="Times New Roman"/>
          <w:sz w:val="12"/>
          <w:szCs w:val="12"/>
        </w:rPr>
        <w:t xml:space="preserve"> значения муниципального района </w:t>
      </w:r>
      <w:proofErr w:type="gramStart"/>
      <w:r w:rsidRPr="00F92377">
        <w:rPr>
          <w:rFonts w:ascii="Times New Roman" w:hAnsi="Times New Roman" w:cs="Times New Roman"/>
          <w:sz w:val="12"/>
          <w:szCs w:val="12"/>
        </w:rPr>
        <w:t>Приволжский</w:t>
      </w:r>
      <w:proofErr w:type="gramEnd"/>
      <w:r w:rsidRPr="00F92377">
        <w:rPr>
          <w:rFonts w:ascii="Times New Roman" w:hAnsi="Times New Roman" w:cs="Times New Roman"/>
          <w:sz w:val="12"/>
          <w:szCs w:val="12"/>
        </w:rPr>
        <w:t xml:space="preserve"> Самарской области (за исключением линейных объектов), Глава поселения обеспечивает внесение изменений в Правила в течение тридцати дней со дня получения указанного требования. В целях внесения изменений в Правила в указанном случае проведение публичных слушаний не требуется.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39.</w:t>
      </w:r>
      <w:r w:rsidR="00F92377" w:rsidRPr="00F92377">
        <w:rPr>
          <w:rFonts w:ascii="Times New Roman" w:hAnsi="Times New Roman" w:cs="Times New Roman"/>
          <w:sz w:val="12"/>
          <w:szCs w:val="12"/>
        </w:rPr>
        <w:t>Порядок рассмотрения предложений и инициатив по внесению изменений в Правила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Рассмотрение предложений о внесении изменений в Правила производится Комиссией в течение тридцати дней со дня их внесения.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о принятии предложения по внесению изменений в Правила и о внесении соответствующих изменений в Правила;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2) об отклонении предложения по внесению изменений в Правила, с указанием причин отклонения.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3. Комиссия направляет заключение, предусмотренное пунктом 2 настоящей статьи, Главе поселения, который в течение тридцати дней со дня получения такого заключения с учетом рекомендаций, содержащихся в заключени</w:t>
      </w:r>
      <w:proofErr w:type="gramStart"/>
      <w:r w:rsidRPr="00F92377">
        <w:rPr>
          <w:rFonts w:ascii="Times New Roman" w:hAnsi="Times New Roman" w:cs="Times New Roman"/>
          <w:sz w:val="12"/>
          <w:szCs w:val="12"/>
        </w:rPr>
        <w:t>и</w:t>
      </w:r>
      <w:proofErr w:type="gramEnd"/>
      <w:r w:rsidRPr="00F92377">
        <w:rPr>
          <w:rFonts w:ascii="Times New Roman" w:hAnsi="Times New Roman" w:cs="Times New Roman"/>
          <w:sz w:val="12"/>
          <w:szCs w:val="12"/>
        </w:rPr>
        <w:t xml:space="preserve">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или об отклонении предложения о внесении изменений в Правила с указанием причин отклонения.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4. Копия постановления Администрации поселения о подготовке </w:t>
      </w:r>
      <w:proofErr w:type="gramStart"/>
      <w:r w:rsidRPr="00F92377">
        <w:rPr>
          <w:rFonts w:ascii="Times New Roman" w:hAnsi="Times New Roman" w:cs="Times New Roman"/>
          <w:sz w:val="12"/>
          <w:szCs w:val="12"/>
        </w:rPr>
        <w:t>проекта решения Собрания представителей поселения</w:t>
      </w:r>
      <w:proofErr w:type="gramEnd"/>
      <w:r w:rsidRPr="00F92377">
        <w:rPr>
          <w:rFonts w:ascii="Times New Roman" w:hAnsi="Times New Roman" w:cs="Times New Roman"/>
          <w:sz w:val="12"/>
          <w:szCs w:val="12"/>
        </w:rPr>
        <w:t xml:space="preserve"> о внесении изменений в Правила или об отклонении предложения о внесении изменений в Правила направляется Администрацией поселения заявителям не позднее тридцати дней со дня получения Главой поселения заключения комиссии, предусмотренного пунктом 2 настоящей статьи.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5. Подготовка </w:t>
      </w:r>
      <w:proofErr w:type="gramStart"/>
      <w:r w:rsidRPr="00F92377">
        <w:rPr>
          <w:rFonts w:ascii="Times New Roman" w:hAnsi="Times New Roman" w:cs="Times New Roman"/>
          <w:sz w:val="12"/>
          <w:szCs w:val="12"/>
        </w:rPr>
        <w:t>проекта решения Собрания представителей поселения</w:t>
      </w:r>
      <w:proofErr w:type="gramEnd"/>
      <w:r w:rsidRPr="00F92377">
        <w:rPr>
          <w:rFonts w:ascii="Times New Roman" w:hAnsi="Times New Roman" w:cs="Times New Roman"/>
          <w:sz w:val="12"/>
          <w:szCs w:val="12"/>
        </w:rPr>
        <w:t xml:space="preserve"> о внесении изменений в Правила осуществляется Комиссией в сроки, установленные постановлением Администрации поселения о подготовке проекта решения собрания представителей поселения о внесении изменений в Правила.</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6. Проект решения Собрания представителей поселения о внесении изменений в Правила подлежит обсуждению на публичных слушаниях, проводимых в порядке, установленном главой V Правил.</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7. </w:t>
      </w:r>
      <w:proofErr w:type="gramStart"/>
      <w:r w:rsidRPr="00F92377">
        <w:rPr>
          <w:rFonts w:ascii="Times New Roman" w:hAnsi="Times New Roman" w:cs="Times New Roman"/>
          <w:sz w:val="12"/>
          <w:szCs w:val="12"/>
        </w:rPr>
        <w:t>Глава поселения не позднее десяти дней после представления ему проекта решения Собрания представителей поселения о внесении изменений в Правила, протокола публичных слушаний и заключения о результатах публичных слушаний принимает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8. Внесение изменений в Правила осуществляется путем принятия Собранием представителей поселения решения о внесении изменений в Правила.</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Глава VIII.</w:t>
      </w:r>
      <w:r w:rsidRPr="00F30139">
        <w:rPr>
          <w:rFonts w:ascii="Times New Roman" w:hAnsi="Times New Roman" w:cs="Times New Roman"/>
          <w:sz w:val="12"/>
          <w:szCs w:val="12"/>
        </w:rPr>
        <w:t xml:space="preserve"> </w:t>
      </w:r>
      <w:r w:rsidR="00F92377" w:rsidRPr="00F92377">
        <w:rPr>
          <w:rFonts w:ascii="Times New Roman" w:hAnsi="Times New Roman" w:cs="Times New Roman"/>
          <w:sz w:val="12"/>
          <w:szCs w:val="12"/>
        </w:rPr>
        <w:t>Заключительные положения</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Статья 40. Порядок действия Правил во времени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00F92377" w:rsidRPr="00F92377">
        <w:rPr>
          <w:rFonts w:ascii="Times New Roman" w:hAnsi="Times New Roman" w:cs="Times New Roman"/>
          <w:sz w:val="12"/>
          <w:szCs w:val="12"/>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w:t>
      </w:r>
      <w:proofErr w:type="gramEnd"/>
      <w:r w:rsidR="00F92377" w:rsidRPr="00F92377">
        <w:rPr>
          <w:rFonts w:ascii="Times New Roman" w:hAnsi="Times New Roman" w:cs="Times New Roman"/>
          <w:sz w:val="12"/>
          <w:szCs w:val="12"/>
        </w:rPr>
        <w:t xml:space="preserve"> или реконструкции данных объектов капитального строительства.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92377" w:rsidRPr="00F92377">
        <w:rPr>
          <w:rFonts w:ascii="Times New Roman" w:hAnsi="Times New Roman" w:cs="Times New Roman"/>
          <w:sz w:val="12"/>
          <w:szCs w:val="12"/>
        </w:rPr>
        <w:t xml:space="preserve">Принятые до вступления в силу </w:t>
      </w:r>
      <w:proofErr w:type="gramStart"/>
      <w:r w:rsidR="00F92377" w:rsidRPr="00F92377">
        <w:rPr>
          <w:rFonts w:ascii="Times New Roman" w:hAnsi="Times New Roman" w:cs="Times New Roman"/>
          <w:sz w:val="12"/>
          <w:szCs w:val="12"/>
        </w:rPr>
        <w:t>Правил</w:t>
      </w:r>
      <w:proofErr w:type="gramEnd"/>
      <w:r w:rsidR="00F92377" w:rsidRPr="00F92377">
        <w:rPr>
          <w:rFonts w:ascii="Times New Roman" w:hAnsi="Times New Roman" w:cs="Times New Roman"/>
          <w:sz w:val="12"/>
          <w:szCs w:val="12"/>
        </w:rPr>
        <w:t xml:space="preserve"> муниципальные правовые акты поселения по вопросам землепользования и застройки применяются в части, не противоречащей Правилам.</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92377" w:rsidRPr="00F92377">
        <w:rPr>
          <w:rFonts w:ascii="Times New Roman" w:hAnsi="Times New Roman" w:cs="Times New Roman"/>
          <w:sz w:val="12"/>
          <w:szCs w:val="12"/>
        </w:rPr>
        <w:t xml:space="preserve">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F92377" w:rsidRPr="00F92377">
        <w:rPr>
          <w:rFonts w:ascii="Times New Roman" w:hAnsi="Times New Roman" w:cs="Times New Roman"/>
          <w:sz w:val="12"/>
          <w:szCs w:val="12"/>
        </w:rPr>
        <w:t>Градостроительные планы земельных участков, выданные до вступления в силу Правил, решений о внесении изменений в Правила, являются действительными.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F92377" w:rsidRPr="00F92377">
        <w:rPr>
          <w:rFonts w:ascii="Times New Roman" w:hAnsi="Times New Roman" w:cs="Times New Roman"/>
          <w:sz w:val="12"/>
          <w:szCs w:val="12"/>
        </w:rPr>
        <w:t xml:space="preserve">При выявлении земельных участков,  </w:t>
      </w:r>
      <w:proofErr w:type="gramStart"/>
      <w:r w:rsidR="00F92377" w:rsidRPr="00F92377">
        <w:rPr>
          <w:rFonts w:ascii="Times New Roman" w:hAnsi="Times New Roman" w:cs="Times New Roman"/>
          <w:sz w:val="12"/>
          <w:szCs w:val="12"/>
        </w:rPr>
        <w:t>сведения</w:t>
      </w:r>
      <w:proofErr w:type="gramEnd"/>
      <w:r w:rsidR="00F92377" w:rsidRPr="00F92377">
        <w:rPr>
          <w:rFonts w:ascii="Times New Roman" w:hAnsi="Times New Roman" w:cs="Times New Roman"/>
          <w:sz w:val="12"/>
          <w:szCs w:val="12"/>
        </w:rPr>
        <w:t xml:space="preserve">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8.</w:t>
      </w:r>
      <w:r w:rsidR="00F92377" w:rsidRPr="00F92377">
        <w:rPr>
          <w:rFonts w:ascii="Times New Roman" w:hAnsi="Times New Roman" w:cs="Times New Roman"/>
          <w:sz w:val="12"/>
          <w:szCs w:val="12"/>
        </w:rPr>
        <w:t>До внесения в Правила изменений, предусмотренных пунктом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roofErr w:type="gramEnd"/>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F92377" w:rsidRPr="00F92377">
        <w:rPr>
          <w:rFonts w:ascii="Times New Roman" w:hAnsi="Times New Roman" w:cs="Times New Roman"/>
          <w:sz w:val="12"/>
          <w:szCs w:val="12"/>
        </w:rPr>
        <w:t>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пунктом 7 настоящей статьи.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00F92377" w:rsidRPr="00F92377">
        <w:rPr>
          <w:rFonts w:ascii="Times New Roman" w:hAnsi="Times New Roman" w:cs="Times New Roman"/>
          <w:sz w:val="12"/>
          <w:szCs w:val="12"/>
        </w:rPr>
        <w:t xml:space="preserve">Перечень видов разрешенного использования земельных участков и объектов капитального строительства для территориальной зоны «Ж8 Зона комплексной застройки» не применяется до вступления в силу постановления Администрации поселения об утверждении проектов планировки и межевания территории, находящейся в границах территориальной зоны «Ж8 Зона комплексной застройки».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F92377" w:rsidRPr="00F92377">
        <w:rPr>
          <w:rFonts w:ascii="Times New Roman" w:hAnsi="Times New Roman" w:cs="Times New Roman"/>
          <w:sz w:val="12"/>
          <w:szCs w:val="12"/>
        </w:rPr>
        <w:t>До вступления в силу постановления Администрации поселения об утверждении проекта планировки и межевания территории, указанного в пункте 1 настоящей статьи, перечень видов разрешенного использования применяется только в целях разработки проектов планировки и межевания территории.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00F92377" w:rsidRPr="00F92377">
        <w:rPr>
          <w:rFonts w:ascii="Times New Roman" w:hAnsi="Times New Roman" w:cs="Times New Roman"/>
          <w:sz w:val="12"/>
          <w:szCs w:val="12"/>
        </w:rPr>
        <w:t xml:space="preserve">Параметры разрешенного строительства, реконструкции объектов капитального строительства в границах территориальной зоны «Ж8 Зона комплексной застройки» обосновываются проектом планировки соответствующей территории. </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13.</w:t>
      </w:r>
      <w:r w:rsidR="00F92377" w:rsidRPr="00F92377">
        <w:rPr>
          <w:rFonts w:ascii="Times New Roman" w:hAnsi="Times New Roman" w:cs="Times New Roman"/>
          <w:sz w:val="12"/>
          <w:szCs w:val="12"/>
        </w:rPr>
        <w:t>На основании утвержденного проекта планировки территории в настоящие Правила вносятся изменения в целях корректировки предельных параметров разрешенного строительства, реконструкции объектов капитального строительства в территориальной зоне «Ж8 Зона комплексной застройки в отношении»  в отношении территории, для которой утвержден соответствующий проект планировки территории.</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14. </w:t>
      </w:r>
      <w:proofErr w:type="gramStart"/>
      <w:r w:rsidRPr="00F92377">
        <w:rPr>
          <w:rFonts w:ascii="Times New Roman" w:hAnsi="Times New Roman" w:cs="Times New Roman"/>
          <w:sz w:val="12"/>
          <w:szCs w:val="12"/>
        </w:rPr>
        <w:t>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roofErr w:type="gramEnd"/>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proofErr w:type="gramStart"/>
      <w:r w:rsidRPr="00F92377">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w:t>
      </w:r>
      <w:proofErr w:type="gramEnd"/>
      <w:r w:rsidRPr="00F92377">
        <w:rPr>
          <w:rFonts w:ascii="Times New Roman" w:hAnsi="Times New Roman" w:cs="Times New Roman"/>
          <w:sz w:val="12"/>
          <w:szCs w:val="12"/>
        </w:rPr>
        <w:t xml:space="preserve"> участков из одной категории в другую».</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w:t>
      </w:r>
      <w:r w:rsidR="00F92377" w:rsidRPr="00F92377">
        <w:rPr>
          <w:rFonts w:ascii="Times New Roman" w:hAnsi="Times New Roman" w:cs="Times New Roman"/>
          <w:sz w:val="12"/>
          <w:szCs w:val="12"/>
        </w:rPr>
        <w:t>Предельные (минимальные и (или) максимальные) размеры земельных участков, установленные Правилами, не применяются к земельным участкам:</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92377" w:rsidRPr="00F92377">
        <w:rPr>
          <w:rFonts w:ascii="Times New Roman" w:hAnsi="Times New Roman" w:cs="Times New Roman"/>
          <w:sz w:val="12"/>
          <w:szCs w:val="12"/>
        </w:rPr>
        <w:t>находящимся в государственной и муниципальной собственности, предоставляемым в собственность бесплатно гражданам, имеющим трех и более детей;</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92377" w:rsidRPr="00F92377">
        <w:rPr>
          <w:rFonts w:ascii="Times New Roman" w:hAnsi="Times New Roman" w:cs="Times New Roman"/>
          <w:sz w:val="12"/>
          <w:szCs w:val="12"/>
        </w:rPr>
        <w:t xml:space="preserve"> находящимся в государственной и муниципальной собственности, предоставляемым бесплатно в собственность иным, не указанным в подпункте 1 настоящего пункта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92377" w:rsidRPr="00F92377">
        <w:rPr>
          <w:rFonts w:ascii="Times New Roman" w:hAnsi="Times New Roman" w:cs="Times New Roman"/>
          <w:sz w:val="12"/>
          <w:szCs w:val="12"/>
        </w:rPr>
        <w:t xml:space="preserve"> 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w:t>
      </w:r>
      <w:proofErr w:type="gramStart"/>
      <w:r w:rsidR="00F92377" w:rsidRPr="00F92377">
        <w:rPr>
          <w:rFonts w:ascii="Times New Roman" w:hAnsi="Times New Roman" w:cs="Times New Roman"/>
          <w:sz w:val="12"/>
          <w:szCs w:val="12"/>
        </w:rPr>
        <w:t>менее минимального</w:t>
      </w:r>
      <w:proofErr w:type="gramEnd"/>
      <w:r w:rsidR="00F92377" w:rsidRPr="00F92377">
        <w:rPr>
          <w:rFonts w:ascii="Times New Roman" w:hAnsi="Times New Roman" w:cs="Times New Roman"/>
          <w:sz w:val="12"/>
          <w:szCs w:val="12"/>
        </w:rPr>
        <w:t xml:space="preserve">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4)</w:t>
      </w:r>
      <w:r w:rsidR="00F92377" w:rsidRPr="00F92377">
        <w:rPr>
          <w:rFonts w:ascii="Times New Roman" w:hAnsi="Times New Roman" w:cs="Times New Roman"/>
          <w:sz w:val="12"/>
          <w:szCs w:val="12"/>
        </w:rPr>
        <w:t>учтенным в соответствии с Федеральным законом 24.07.2007 № 221-ФЗ «О государственном кадастре недвижимости» до вступления в силу Правил;</w:t>
      </w:r>
      <w:proofErr w:type="gramEnd"/>
    </w:p>
    <w:p w:rsidR="00F92377" w:rsidRPr="00F92377" w:rsidRDefault="00F30139" w:rsidP="00F9237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proofErr w:type="gramStart"/>
      <w:r w:rsidR="00F92377" w:rsidRPr="00F92377">
        <w:rPr>
          <w:rFonts w:ascii="Times New Roman" w:hAnsi="Times New Roman" w:cs="Times New Roman"/>
          <w:sz w:val="12"/>
          <w:szCs w:val="12"/>
        </w:rPr>
        <w:t>права</w:t>
      </w:r>
      <w:proofErr w:type="gramEnd"/>
      <w:r w:rsidR="00F92377" w:rsidRPr="00F92377">
        <w:rPr>
          <w:rFonts w:ascii="Times New Roman" w:hAnsi="Times New Roman" w:cs="Times New Roman"/>
          <w:sz w:val="12"/>
          <w:szCs w:val="12"/>
        </w:rPr>
        <w:t xml:space="preserve">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 xml:space="preserve">16. Предельные (минимальные и (или) максимальные) размеры земельных участков, указанных в подпунктах 1-2 пункта 15 настоящей статьи, устанавливаются законами Самарской области в соответствии с пунктом 2 статьи 39.19 Земельного кодекса Российской Федерации. </w:t>
      </w:r>
    </w:p>
    <w:p w:rsidR="00F92377" w:rsidRPr="00F92377" w:rsidRDefault="00F92377" w:rsidP="00F92377">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17. Размеры земельных участков, указанных в подпункте 3 пункта 15 настоящей статьи устанавливаются с учетом их фактической площади.</w:t>
      </w:r>
    </w:p>
    <w:p w:rsidR="003806FF" w:rsidRDefault="00F92377" w:rsidP="00665F46">
      <w:pPr>
        <w:tabs>
          <w:tab w:val="left" w:pos="0"/>
        </w:tabs>
        <w:spacing w:after="0" w:line="240" w:lineRule="auto"/>
        <w:ind w:firstLine="284"/>
        <w:jc w:val="both"/>
        <w:rPr>
          <w:rFonts w:ascii="Times New Roman" w:hAnsi="Times New Roman" w:cs="Times New Roman"/>
          <w:sz w:val="12"/>
          <w:szCs w:val="12"/>
        </w:rPr>
      </w:pPr>
      <w:r w:rsidRPr="00F92377">
        <w:rPr>
          <w:rFonts w:ascii="Times New Roman" w:hAnsi="Times New Roman" w:cs="Times New Roman"/>
          <w:sz w:val="12"/>
          <w:szCs w:val="12"/>
        </w:rPr>
        <w:t>18. Размеры земельных участков, указанных в подпунктах 4-5 пункта 15 настоящей статьи, устанавливаются в соответствии с данными государственного кадастра недвижимости.</w:t>
      </w:r>
    </w:p>
    <w:p w:rsidR="00665F46" w:rsidRPr="00665F46" w:rsidRDefault="00665F46" w:rsidP="00665F46">
      <w:pPr>
        <w:tabs>
          <w:tab w:val="left" w:pos="0"/>
        </w:tabs>
        <w:spacing w:after="0" w:line="240" w:lineRule="auto"/>
        <w:ind w:firstLine="284"/>
        <w:jc w:val="right"/>
        <w:rPr>
          <w:rFonts w:ascii="Times New Roman" w:hAnsi="Times New Roman" w:cs="Times New Roman"/>
          <w:sz w:val="12"/>
          <w:szCs w:val="12"/>
        </w:rPr>
      </w:pPr>
      <w:r w:rsidRPr="00665F46">
        <w:rPr>
          <w:rFonts w:ascii="Times New Roman" w:hAnsi="Times New Roman" w:cs="Times New Roman"/>
          <w:sz w:val="12"/>
          <w:szCs w:val="12"/>
        </w:rPr>
        <w:t>Утверждены</w:t>
      </w:r>
    </w:p>
    <w:p w:rsidR="00665F46" w:rsidRPr="00665F46" w:rsidRDefault="00665F46" w:rsidP="00665F46">
      <w:pPr>
        <w:tabs>
          <w:tab w:val="left" w:pos="0"/>
        </w:tabs>
        <w:spacing w:after="0" w:line="240" w:lineRule="auto"/>
        <w:ind w:firstLine="284"/>
        <w:jc w:val="right"/>
        <w:rPr>
          <w:rFonts w:ascii="Times New Roman" w:hAnsi="Times New Roman" w:cs="Times New Roman"/>
          <w:sz w:val="12"/>
          <w:szCs w:val="12"/>
        </w:rPr>
      </w:pPr>
      <w:r w:rsidRPr="00665F46">
        <w:rPr>
          <w:rFonts w:ascii="Times New Roman" w:hAnsi="Times New Roman" w:cs="Times New Roman"/>
          <w:sz w:val="12"/>
          <w:szCs w:val="12"/>
        </w:rPr>
        <w:t>решением собранием представителей городского поселения Суходол</w:t>
      </w:r>
    </w:p>
    <w:p w:rsidR="00665F46" w:rsidRPr="00665F46" w:rsidRDefault="00665F46" w:rsidP="00665F46">
      <w:pPr>
        <w:tabs>
          <w:tab w:val="left" w:pos="0"/>
        </w:tabs>
        <w:spacing w:after="0" w:line="240" w:lineRule="auto"/>
        <w:ind w:firstLine="284"/>
        <w:jc w:val="right"/>
        <w:rPr>
          <w:rFonts w:ascii="Times New Roman" w:hAnsi="Times New Roman" w:cs="Times New Roman"/>
          <w:sz w:val="12"/>
          <w:szCs w:val="12"/>
        </w:rPr>
      </w:pPr>
      <w:r w:rsidRPr="00665F46">
        <w:rPr>
          <w:rFonts w:ascii="Times New Roman" w:hAnsi="Times New Roman" w:cs="Times New Roman"/>
          <w:sz w:val="12"/>
          <w:szCs w:val="12"/>
        </w:rPr>
        <w:t>муниципального района Сергиевский  Самарской области</w:t>
      </w:r>
    </w:p>
    <w:p w:rsidR="00665F46" w:rsidRPr="00665F46" w:rsidRDefault="00665F46" w:rsidP="00665F46">
      <w:pPr>
        <w:tabs>
          <w:tab w:val="left" w:pos="0"/>
        </w:tabs>
        <w:spacing w:after="0" w:line="240" w:lineRule="auto"/>
        <w:ind w:firstLine="284"/>
        <w:jc w:val="right"/>
        <w:rPr>
          <w:rFonts w:ascii="Times New Roman" w:hAnsi="Times New Roman" w:cs="Times New Roman"/>
          <w:sz w:val="12"/>
          <w:szCs w:val="12"/>
        </w:rPr>
      </w:pPr>
      <w:proofErr w:type="gramStart"/>
      <w:r w:rsidRPr="00665F46">
        <w:rPr>
          <w:rFonts w:ascii="Times New Roman" w:hAnsi="Times New Roman" w:cs="Times New Roman"/>
          <w:sz w:val="12"/>
          <w:szCs w:val="12"/>
        </w:rPr>
        <w:t xml:space="preserve">№ 30 от «20» декабря  2013 года (в редакции решений Собрания </w:t>
      </w:r>
      <w:proofErr w:type="gramEnd"/>
    </w:p>
    <w:p w:rsidR="00665F46" w:rsidRPr="00665F46" w:rsidRDefault="00665F46" w:rsidP="00665F46">
      <w:pPr>
        <w:tabs>
          <w:tab w:val="left" w:pos="0"/>
        </w:tabs>
        <w:spacing w:after="0" w:line="240" w:lineRule="auto"/>
        <w:ind w:firstLine="284"/>
        <w:jc w:val="right"/>
        <w:rPr>
          <w:rFonts w:ascii="Times New Roman" w:hAnsi="Times New Roman" w:cs="Times New Roman"/>
          <w:sz w:val="12"/>
          <w:szCs w:val="12"/>
        </w:rPr>
      </w:pPr>
      <w:r w:rsidRPr="00665F46">
        <w:rPr>
          <w:rFonts w:ascii="Times New Roman" w:hAnsi="Times New Roman" w:cs="Times New Roman"/>
          <w:sz w:val="12"/>
          <w:szCs w:val="12"/>
        </w:rPr>
        <w:t>представителей городского поселения   Суходол муниципального</w:t>
      </w:r>
    </w:p>
    <w:p w:rsidR="00665F46" w:rsidRPr="00665F46" w:rsidRDefault="00665F46" w:rsidP="00665F46">
      <w:pPr>
        <w:tabs>
          <w:tab w:val="left" w:pos="0"/>
        </w:tabs>
        <w:spacing w:after="0" w:line="240" w:lineRule="auto"/>
        <w:ind w:firstLine="284"/>
        <w:jc w:val="right"/>
        <w:rPr>
          <w:rFonts w:ascii="Times New Roman" w:hAnsi="Times New Roman" w:cs="Times New Roman"/>
          <w:sz w:val="12"/>
          <w:szCs w:val="12"/>
        </w:rPr>
      </w:pPr>
      <w:r w:rsidRPr="00665F46">
        <w:rPr>
          <w:rFonts w:ascii="Times New Roman" w:hAnsi="Times New Roman" w:cs="Times New Roman"/>
          <w:sz w:val="12"/>
          <w:szCs w:val="12"/>
        </w:rPr>
        <w:t xml:space="preserve"> района Сергиевский Самарской области от 18.11.2015 № 11, </w:t>
      </w:r>
    </w:p>
    <w:p w:rsidR="00665F46" w:rsidRDefault="00665F46" w:rsidP="00665F46">
      <w:pPr>
        <w:tabs>
          <w:tab w:val="left" w:pos="0"/>
        </w:tabs>
        <w:spacing w:after="0" w:line="240" w:lineRule="auto"/>
        <w:ind w:firstLine="284"/>
        <w:jc w:val="right"/>
        <w:rPr>
          <w:rFonts w:ascii="Times New Roman" w:hAnsi="Times New Roman" w:cs="Times New Roman"/>
          <w:sz w:val="12"/>
          <w:szCs w:val="12"/>
        </w:rPr>
      </w:pPr>
      <w:r w:rsidRPr="00665F46">
        <w:rPr>
          <w:rFonts w:ascii="Times New Roman" w:hAnsi="Times New Roman" w:cs="Times New Roman"/>
          <w:sz w:val="12"/>
          <w:szCs w:val="12"/>
        </w:rPr>
        <w:t>от 22.02.2017 № 5, от 13.12.2017 № 32, от 30.09.2021 г. № 31</w:t>
      </w:r>
    </w:p>
    <w:p w:rsidR="00665F46" w:rsidRDefault="00665F46" w:rsidP="00665F46">
      <w:pPr>
        <w:tabs>
          <w:tab w:val="left" w:pos="0"/>
        </w:tabs>
        <w:spacing w:after="0" w:line="240" w:lineRule="auto"/>
        <w:ind w:firstLine="284"/>
        <w:jc w:val="right"/>
        <w:rPr>
          <w:rFonts w:ascii="Times New Roman" w:hAnsi="Times New Roman" w:cs="Times New Roman"/>
          <w:sz w:val="12"/>
          <w:szCs w:val="12"/>
        </w:rPr>
      </w:pPr>
      <w:r w:rsidRPr="00665F46">
        <w:rPr>
          <w:rFonts w:ascii="Times New Roman" w:hAnsi="Times New Roman" w:cs="Times New Roman"/>
          <w:sz w:val="12"/>
          <w:szCs w:val="12"/>
        </w:rPr>
        <w:t xml:space="preserve"> (Приложение № 3 к указанному решению)</w:t>
      </w:r>
    </w:p>
    <w:p w:rsidR="00665F46" w:rsidRPr="00665F46" w:rsidRDefault="00665F46" w:rsidP="00665F46">
      <w:pPr>
        <w:tabs>
          <w:tab w:val="left" w:pos="0"/>
        </w:tabs>
        <w:spacing w:after="0" w:line="240" w:lineRule="auto"/>
        <w:ind w:firstLine="284"/>
        <w:jc w:val="center"/>
        <w:rPr>
          <w:rFonts w:ascii="Times New Roman" w:hAnsi="Times New Roman" w:cs="Times New Roman"/>
          <w:sz w:val="12"/>
          <w:szCs w:val="12"/>
        </w:rPr>
      </w:pPr>
      <w:r w:rsidRPr="00665F46">
        <w:rPr>
          <w:rFonts w:ascii="Times New Roman" w:hAnsi="Times New Roman" w:cs="Times New Roman"/>
          <w:sz w:val="12"/>
          <w:szCs w:val="12"/>
        </w:rPr>
        <w:t>РАЗДЕЛ II. КАРТА ГРАДОСТРОИТЕЛЬНОГО ЗОНИРОВАНИЯ ТЕРРИТОРИИ ПОСЕЛЕНИЯ</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sidRPr="00665F46">
        <w:rPr>
          <w:rFonts w:ascii="Times New Roman" w:hAnsi="Times New Roman" w:cs="Times New Roman"/>
          <w:sz w:val="12"/>
          <w:szCs w:val="12"/>
        </w:rPr>
        <w:t>Глава IX. Карта градостроительного зонирования территории поселения</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sidRPr="00665F46">
        <w:rPr>
          <w:rFonts w:ascii="Times New Roman" w:hAnsi="Times New Roman" w:cs="Times New Roman"/>
          <w:sz w:val="12"/>
          <w:szCs w:val="12"/>
        </w:rPr>
        <w:t>Статья 41. Карта градостроительного зонирования территории поселения</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65F46">
        <w:rPr>
          <w:rFonts w:ascii="Times New Roman" w:hAnsi="Times New Roman" w:cs="Times New Roman"/>
          <w:sz w:val="12"/>
          <w:szCs w:val="12"/>
        </w:rPr>
        <w:t>Карта градостроительного зонирования территории поселения (далее – карта градостроительного зонирования) выполнена в масштабах 1:25 000 и 1:5 000.</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65F46">
        <w:rPr>
          <w:rFonts w:ascii="Times New Roman" w:hAnsi="Times New Roman" w:cs="Times New Roman"/>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65F46">
        <w:rPr>
          <w:rFonts w:ascii="Times New Roman" w:hAnsi="Times New Roman" w:cs="Times New Roman"/>
          <w:sz w:val="12"/>
          <w:szCs w:val="12"/>
        </w:rPr>
        <w:t xml:space="preserve">На карте градостроительного зонирования поселения отображены: </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65F46">
        <w:rPr>
          <w:rFonts w:ascii="Times New Roman" w:hAnsi="Times New Roman" w:cs="Times New Roman"/>
          <w:sz w:val="12"/>
          <w:szCs w:val="12"/>
        </w:rPr>
        <w:t xml:space="preserve">границы населенных пунктов, входящих в состав поселения в соответствии </w:t>
      </w:r>
      <w:proofErr w:type="gramStart"/>
      <w:r w:rsidRPr="00665F46">
        <w:rPr>
          <w:rFonts w:ascii="Times New Roman" w:hAnsi="Times New Roman" w:cs="Times New Roman"/>
          <w:sz w:val="12"/>
          <w:szCs w:val="12"/>
        </w:rPr>
        <w:t>в</w:t>
      </w:r>
      <w:proofErr w:type="gramEnd"/>
      <w:r w:rsidRPr="00665F46">
        <w:rPr>
          <w:rFonts w:ascii="Times New Roman" w:hAnsi="Times New Roman" w:cs="Times New Roman"/>
          <w:sz w:val="12"/>
          <w:szCs w:val="12"/>
        </w:rPr>
        <w:t xml:space="preserve"> </w:t>
      </w:r>
      <w:proofErr w:type="gramStart"/>
      <w:r w:rsidRPr="00665F46">
        <w:rPr>
          <w:rFonts w:ascii="Times New Roman" w:hAnsi="Times New Roman" w:cs="Times New Roman"/>
          <w:sz w:val="12"/>
          <w:szCs w:val="12"/>
        </w:rPr>
        <w:t>Генеральным</w:t>
      </w:r>
      <w:proofErr w:type="gramEnd"/>
      <w:r w:rsidRPr="00665F46">
        <w:rPr>
          <w:rFonts w:ascii="Times New Roman" w:hAnsi="Times New Roman" w:cs="Times New Roman"/>
          <w:sz w:val="12"/>
          <w:szCs w:val="12"/>
        </w:rPr>
        <w:t xml:space="preserve"> планом городского поселения Суходол муниципального района Сергиевский Самарской области; </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65F46">
        <w:rPr>
          <w:rFonts w:ascii="Times New Roman" w:hAnsi="Times New Roman" w:cs="Times New Roman"/>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65F46">
        <w:rPr>
          <w:rFonts w:ascii="Times New Roman" w:hAnsi="Times New Roman" w:cs="Times New Roman"/>
          <w:sz w:val="12"/>
          <w:szCs w:val="12"/>
        </w:rPr>
        <w:t>На карте градостроительного зонирования поселения не отображены границы территорий объектов культурного наследия в связи с их отсутствием.</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65F46">
        <w:rPr>
          <w:rFonts w:ascii="Times New Roman" w:hAnsi="Times New Roman" w:cs="Times New Roman"/>
          <w:sz w:val="12"/>
          <w:szCs w:val="12"/>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665F46">
        <w:rPr>
          <w:rFonts w:ascii="Times New Roman" w:hAnsi="Times New Roman" w:cs="Times New Roman"/>
          <w:sz w:val="12"/>
          <w:szCs w:val="12"/>
        </w:rPr>
        <w:t>На карте градостроительного зонирования не установлены территории, в границах которых предусматривается осуществление деятельности по комплексному и устойчивому развитию территории, ввиду их отсутствия.</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665F46">
        <w:rPr>
          <w:rFonts w:ascii="Times New Roman" w:hAnsi="Times New Roman" w:cs="Times New Roman"/>
          <w:sz w:val="12"/>
          <w:szCs w:val="12"/>
        </w:rPr>
        <w:t xml:space="preserve">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w:t>
      </w:r>
      <w:r w:rsidRPr="00665F46">
        <w:rPr>
          <w:rFonts w:ascii="Times New Roman" w:hAnsi="Times New Roman" w:cs="Times New Roman"/>
          <w:sz w:val="12"/>
          <w:szCs w:val="12"/>
        </w:rPr>
        <w:lastRenderedPageBreak/>
        <w:t>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665F46">
        <w:rPr>
          <w:rFonts w:ascii="Times New Roman" w:hAnsi="Times New Roman" w:cs="Times New Roman"/>
          <w:sz w:val="12"/>
          <w:szCs w:val="12"/>
        </w:rPr>
        <w:t>Границы территориальных зон, расположенных за границами населенных пунктов, установлены с учетом  целевого назначения зем</w:t>
      </w:r>
      <w:r>
        <w:rPr>
          <w:rFonts w:ascii="Times New Roman" w:hAnsi="Times New Roman" w:cs="Times New Roman"/>
          <w:sz w:val="12"/>
          <w:szCs w:val="12"/>
        </w:rPr>
        <w:t>ель и их делением на категории.</w:t>
      </w:r>
    </w:p>
    <w:p w:rsidR="00665F46" w:rsidRPr="00665F46" w:rsidRDefault="00665F46" w:rsidP="00665F46">
      <w:pPr>
        <w:tabs>
          <w:tab w:val="left" w:pos="0"/>
        </w:tabs>
        <w:spacing w:after="0" w:line="240" w:lineRule="auto"/>
        <w:ind w:firstLine="284"/>
        <w:jc w:val="center"/>
        <w:rPr>
          <w:rFonts w:ascii="Times New Roman" w:hAnsi="Times New Roman" w:cs="Times New Roman"/>
          <w:sz w:val="12"/>
          <w:szCs w:val="12"/>
        </w:rPr>
      </w:pPr>
      <w:r w:rsidRPr="00665F46">
        <w:rPr>
          <w:rFonts w:ascii="Times New Roman" w:hAnsi="Times New Roman" w:cs="Times New Roman"/>
          <w:sz w:val="12"/>
          <w:szCs w:val="12"/>
        </w:rPr>
        <w:t>РАЗДЕЛ III. ГРАДОСТРОИТЕЛЬНЫЕ РЕГЛАМЕНТЫ</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sidRPr="00665F46">
        <w:rPr>
          <w:rFonts w:ascii="Times New Roman" w:hAnsi="Times New Roman" w:cs="Times New Roman"/>
          <w:sz w:val="12"/>
          <w:szCs w:val="12"/>
        </w:rPr>
        <w:t>Глава X. Градостроительные регламенты</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sidRPr="00665F46">
        <w:rPr>
          <w:rFonts w:ascii="Times New Roman" w:hAnsi="Times New Roman" w:cs="Times New Roman"/>
          <w:sz w:val="12"/>
          <w:szCs w:val="12"/>
        </w:rPr>
        <w:t>Статья 42. Перечень территориальных зон и их описание</w:t>
      </w:r>
    </w:p>
    <w:p w:rsidR="00665F46" w:rsidRPr="00665F46" w:rsidRDefault="00665F46" w:rsidP="00665F46">
      <w:pPr>
        <w:tabs>
          <w:tab w:val="left" w:pos="0"/>
        </w:tabs>
        <w:spacing w:after="0" w:line="240" w:lineRule="auto"/>
        <w:ind w:firstLine="284"/>
        <w:jc w:val="both"/>
        <w:rPr>
          <w:rFonts w:ascii="Times New Roman" w:hAnsi="Times New Roman" w:cs="Times New Roman"/>
          <w:sz w:val="12"/>
          <w:szCs w:val="12"/>
        </w:rPr>
      </w:pPr>
      <w:r w:rsidRPr="00665F46">
        <w:rPr>
          <w:rFonts w:ascii="Times New Roman" w:hAnsi="Times New Roman" w:cs="Times New Roman"/>
          <w:sz w:val="12"/>
          <w:szCs w:val="12"/>
        </w:rPr>
        <w:t>Территориальные зоны, выделенные на карте градостроительного зонирования поселения, содержатся в таблице 1.</w:t>
      </w:r>
    </w:p>
    <w:p w:rsidR="00665F46" w:rsidRPr="00665F46" w:rsidRDefault="00665F46" w:rsidP="00665F46">
      <w:pPr>
        <w:tabs>
          <w:tab w:val="left" w:pos="0"/>
        </w:tabs>
        <w:spacing w:after="0" w:line="240" w:lineRule="auto"/>
        <w:ind w:firstLine="284"/>
        <w:jc w:val="right"/>
        <w:rPr>
          <w:rFonts w:ascii="Times New Roman" w:hAnsi="Times New Roman" w:cs="Times New Roman"/>
          <w:sz w:val="12"/>
          <w:szCs w:val="12"/>
        </w:rPr>
      </w:pPr>
      <w:r w:rsidRPr="00665F46">
        <w:rPr>
          <w:rFonts w:ascii="Times New Roman" w:hAnsi="Times New Roman" w:cs="Times New Roman"/>
          <w:sz w:val="12"/>
          <w:szCs w:val="12"/>
        </w:rPr>
        <w:t>Таблица 1</w:t>
      </w:r>
    </w:p>
    <w:p w:rsidR="00665F46" w:rsidRDefault="00665F46" w:rsidP="00665F46">
      <w:pPr>
        <w:tabs>
          <w:tab w:val="left" w:pos="0"/>
        </w:tabs>
        <w:spacing w:after="0" w:line="240" w:lineRule="auto"/>
        <w:ind w:firstLine="284"/>
        <w:jc w:val="center"/>
        <w:rPr>
          <w:rFonts w:ascii="Times New Roman" w:hAnsi="Times New Roman" w:cs="Times New Roman"/>
          <w:sz w:val="12"/>
          <w:szCs w:val="12"/>
        </w:rPr>
      </w:pPr>
      <w:proofErr w:type="gramStart"/>
      <w:r w:rsidRPr="00665F46">
        <w:rPr>
          <w:rFonts w:ascii="Times New Roman" w:hAnsi="Times New Roman" w:cs="Times New Roman"/>
          <w:sz w:val="12"/>
          <w:szCs w:val="12"/>
        </w:rPr>
        <w:t>Территориальный</w:t>
      </w:r>
      <w:proofErr w:type="gramEnd"/>
      <w:r w:rsidRPr="00665F46">
        <w:rPr>
          <w:rFonts w:ascii="Times New Roman" w:hAnsi="Times New Roman" w:cs="Times New Roman"/>
          <w:sz w:val="12"/>
          <w:szCs w:val="12"/>
        </w:rPr>
        <w:t xml:space="preserve">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2258"/>
        <w:gridCol w:w="4218"/>
      </w:tblGrid>
      <w:tr w:rsidR="004110E1" w:rsidRPr="004110E1" w:rsidTr="004110E1">
        <w:trPr>
          <w:tblHeader/>
        </w:trPr>
        <w:tc>
          <w:tcPr>
            <w:tcW w:w="810" w:type="pct"/>
            <w:hideMark/>
          </w:tcPr>
          <w:p w:rsidR="004110E1" w:rsidRPr="004110E1" w:rsidRDefault="004110E1" w:rsidP="004110E1">
            <w:pPr>
              <w:tabs>
                <w:tab w:val="left" w:pos="0"/>
              </w:tabs>
              <w:spacing w:after="0" w:line="240" w:lineRule="auto"/>
              <w:ind w:right="366"/>
              <w:rPr>
                <w:rFonts w:ascii="Times New Roman" w:eastAsia="Times New Roman" w:hAnsi="Times New Roman" w:cs="Times New Roman"/>
                <w:b/>
                <w:bCs/>
                <w:sz w:val="12"/>
                <w:szCs w:val="12"/>
              </w:rPr>
            </w:pPr>
            <w:r w:rsidRPr="004110E1">
              <w:rPr>
                <w:rFonts w:ascii="Times New Roman" w:hAnsi="Times New Roman" w:cs="Times New Roman"/>
                <w:b/>
                <w:bCs/>
                <w:sz w:val="12"/>
                <w:szCs w:val="12"/>
              </w:rPr>
              <w:t xml:space="preserve">Условное обозначение </w:t>
            </w:r>
          </w:p>
        </w:tc>
        <w:tc>
          <w:tcPr>
            <w:tcW w:w="1461" w:type="pct"/>
            <w:hideMark/>
          </w:tcPr>
          <w:p w:rsidR="004110E1" w:rsidRPr="004110E1" w:rsidRDefault="004110E1" w:rsidP="004110E1">
            <w:pPr>
              <w:tabs>
                <w:tab w:val="left" w:pos="0"/>
              </w:tabs>
              <w:spacing w:after="0" w:line="240" w:lineRule="auto"/>
              <w:ind w:right="366"/>
              <w:rPr>
                <w:rFonts w:ascii="Times New Roman" w:eastAsia="Times New Roman" w:hAnsi="Times New Roman" w:cs="Times New Roman"/>
                <w:b/>
                <w:sz w:val="12"/>
                <w:szCs w:val="12"/>
              </w:rPr>
            </w:pPr>
            <w:r w:rsidRPr="004110E1">
              <w:rPr>
                <w:rFonts w:ascii="Times New Roman" w:hAnsi="Times New Roman" w:cs="Times New Roman"/>
                <w:b/>
                <w:sz w:val="12"/>
                <w:szCs w:val="12"/>
              </w:rPr>
              <w:t xml:space="preserve">Наименование территориальной зоны </w:t>
            </w:r>
          </w:p>
        </w:tc>
        <w:tc>
          <w:tcPr>
            <w:tcW w:w="2729" w:type="pct"/>
            <w:hideMark/>
          </w:tcPr>
          <w:p w:rsidR="004110E1" w:rsidRPr="004110E1" w:rsidRDefault="004110E1" w:rsidP="004110E1">
            <w:pPr>
              <w:tabs>
                <w:tab w:val="left" w:pos="0"/>
              </w:tabs>
              <w:spacing w:after="0" w:line="240" w:lineRule="auto"/>
              <w:ind w:right="366"/>
              <w:rPr>
                <w:rFonts w:ascii="Times New Roman" w:eastAsia="Times New Roman" w:hAnsi="Times New Roman" w:cs="Times New Roman"/>
                <w:b/>
                <w:sz w:val="12"/>
                <w:szCs w:val="12"/>
              </w:rPr>
            </w:pPr>
            <w:r w:rsidRPr="004110E1">
              <w:rPr>
                <w:rFonts w:ascii="Times New Roman" w:hAnsi="Times New Roman" w:cs="Times New Roman"/>
                <w:b/>
                <w:sz w:val="12"/>
                <w:szCs w:val="12"/>
              </w:rPr>
              <w:t xml:space="preserve">Описание территориальной зоны </w:t>
            </w:r>
          </w:p>
        </w:tc>
      </w:tr>
      <w:tr w:rsidR="004110E1" w:rsidRPr="004110E1" w:rsidTr="004110E1">
        <w:tc>
          <w:tcPr>
            <w:tcW w:w="5000" w:type="pct"/>
            <w:gridSpan w:val="3"/>
            <w:hideMark/>
          </w:tcPr>
          <w:p w:rsidR="004110E1" w:rsidRPr="004110E1" w:rsidRDefault="004110E1" w:rsidP="004110E1">
            <w:pPr>
              <w:tabs>
                <w:tab w:val="left" w:pos="0"/>
              </w:tabs>
              <w:spacing w:after="0" w:line="240" w:lineRule="auto"/>
              <w:ind w:right="366"/>
              <w:rPr>
                <w:rFonts w:ascii="Times New Roman" w:eastAsia="Times New Roman" w:hAnsi="Times New Roman" w:cs="Times New Roman"/>
                <w:b/>
                <w:sz w:val="12"/>
                <w:szCs w:val="12"/>
              </w:rPr>
            </w:pPr>
            <w:r w:rsidRPr="004110E1">
              <w:rPr>
                <w:rFonts w:ascii="Times New Roman" w:hAnsi="Times New Roman" w:cs="Times New Roman"/>
                <w:b/>
                <w:sz w:val="12"/>
                <w:szCs w:val="12"/>
              </w:rPr>
              <w:t>Жилые зоны:</w:t>
            </w:r>
          </w:p>
        </w:tc>
      </w:tr>
      <w:tr w:rsidR="004110E1" w:rsidRPr="004110E1" w:rsidTr="004110E1">
        <w:tc>
          <w:tcPr>
            <w:tcW w:w="810" w:type="pct"/>
            <w:hideMark/>
          </w:tcPr>
          <w:p w:rsidR="004110E1" w:rsidRPr="004110E1" w:rsidRDefault="004110E1" w:rsidP="004110E1">
            <w:pPr>
              <w:tabs>
                <w:tab w:val="left" w:pos="0"/>
              </w:tabs>
              <w:spacing w:after="0" w:line="240" w:lineRule="auto"/>
              <w:ind w:right="366"/>
              <w:rPr>
                <w:rFonts w:ascii="Times New Roman" w:eastAsia="Times New Roman" w:hAnsi="Times New Roman" w:cs="Times New Roman"/>
                <w:sz w:val="12"/>
                <w:szCs w:val="12"/>
              </w:rPr>
            </w:pPr>
            <w:r w:rsidRPr="004110E1">
              <w:rPr>
                <w:rFonts w:ascii="Times New Roman" w:hAnsi="Times New Roman" w:cs="Times New Roman"/>
                <w:sz w:val="12"/>
                <w:szCs w:val="12"/>
              </w:rPr>
              <w:t>Ж</w:t>
            </w:r>
            <w:proofErr w:type="gramStart"/>
            <w:r w:rsidRPr="004110E1">
              <w:rPr>
                <w:rFonts w:ascii="Times New Roman" w:hAnsi="Times New Roman" w:cs="Times New Roman"/>
                <w:sz w:val="12"/>
                <w:szCs w:val="12"/>
              </w:rPr>
              <w:t>1</w:t>
            </w:r>
            <w:proofErr w:type="gramEnd"/>
          </w:p>
        </w:tc>
        <w:tc>
          <w:tcPr>
            <w:tcW w:w="1461" w:type="pct"/>
            <w:hideMark/>
          </w:tcPr>
          <w:p w:rsidR="004110E1" w:rsidRPr="004110E1" w:rsidRDefault="004110E1" w:rsidP="004110E1">
            <w:pPr>
              <w:tabs>
                <w:tab w:val="left" w:pos="0"/>
              </w:tabs>
              <w:spacing w:after="0" w:line="240" w:lineRule="auto"/>
              <w:ind w:right="366"/>
              <w:rPr>
                <w:rFonts w:ascii="Times New Roman" w:eastAsia="Times New Roman" w:hAnsi="Times New Roman" w:cs="Times New Roman"/>
                <w:sz w:val="12"/>
                <w:szCs w:val="12"/>
              </w:rPr>
            </w:pPr>
            <w:r w:rsidRPr="004110E1">
              <w:rPr>
                <w:rFonts w:ascii="Times New Roman" w:hAnsi="Times New Roman" w:cs="Times New Roman"/>
                <w:sz w:val="12"/>
                <w:szCs w:val="12"/>
              </w:rPr>
              <w:t>Зона застройки индивидуальными жилыми домами и малоэтажными жилыми домами</w:t>
            </w:r>
          </w:p>
        </w:tc>
        <w:tc>
          <w:tcPr>
            <w:tcW w:w="2729" w:type="pct"/>
            <w:hideMark/>
          </w:tcPr>
          <w:p w:rsidR="004110E1" w:rsidRPr="004110E1" w:rsidRDefault="004110E1" w:rsidP="004110E1">
            <w:pPr>
              <w:tabs>
                <w:tab w:val="left" w:pos="0"/>
              </w:tabs>
              <w:spacing w:after="0" w:line="240" w:lineRule="auto"/>
              <w:ind w:right="366"/>
              <w:rPr>
                <w:rFonts w:ascii="Times New Roman" w:eastAsia="Times New Roman" w:hAnsi="Times New Roman" w:cs="Times New Roman"/>
                <w:sz w:val="12"/>
                <w:szCs w:val="12"/>
              </w:rPr>
            </w:pPr>
            <w:r w:rsidRPr="004110E1">
              <w:rPr>
                <w:rFonts w:ascii="Times New Roman" w:hAnsi="Times New Roman" w:cs="Times New Roman"/>
                <w:sz w:val="12"/>
                <w:szCs w:val="12"/>
              </w:rPr>
              <w:t xml:space="preserve">Выделяется для обеспечения индивидуального </w:t>
            </w:r>
            <w:proofErr w:type="gramStart"/>
            <w:r w:rsidRPr="004110E1">
              <w:rPr>
                <w:rFonts w:ascii="Times New Roman" w:hAnsi="Times New Roman" w:cs="Times New Roman"/>
                <w:sz w:val="12"/>
                <w:szCs w:val="12"/>
              </w:rPr>
              <w:t>жилого строительства</w:t>
            </w:r>
            <w:proofErr w:type="gramEnd"/>
            <w:r w:rsidRPr="004110E1">
              <w:rPr>
                <w:rFonts w:ascii="Times New Roman" w:hAnsi="Times New Roman" w:cs="Times New Roman"/>
                <w:sz w:val="12"/>
                <w:szCs w:val="12"/>
              </w:rPr>
              <w:t>,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4110E1" w:rsidRPr="004110E1" w:rsidTr="004110E1">
        <w:tc>
          <w:tcPr>
            <w:tcW w:w="810" w:type="pct"/>
            <w:hideMark/>
          </w:tcPr>
          <w:p w:rsidR="004110E1" w:rsidRPr="004110E1" w:rsidRDefault="004110E1" w:rsidP="004110E1">
            <w:pPr>
              <w:tabs>
                <w:tab w:val="left" w:pos="0"/>
              </w:tabs>
              <w:spacing w:after="0" w:line="240" w:lineRule="auto"/>
              <w:ind w:right="366"/>
              <w:rPr>
                <w:rFonts w:ascii="Times New Roman" w:eastAsia="Times New Roman" w:hAnsi="Times New Roman" w:cs="Times New Roman"/>
                <w:sz w:val="12"/>
                <w:szCs w:val="12"/>
              </w:rPr>
            </w:pPr>
            <w:r w:rsidRPr="004110E1">
              <w:rPr>
                <w:rFonts w:ascii="Times New Roman" w:hAnsi="Times New Roman" w:cs="Times New Roman"/>
                <w:sz w:val="12"/>
                <w:szCs w:val="12"/>
              </w:rPr>
              <w:t>Ж</w:t>
            </w:r>
            <w:proofErr w:type="gramStart"/>
            <w:r w:rsidRPr="004110E1">
              <w:rPr>
                <w:rFonts w:ascii="Times New Roman" w:hAnsi="Times New Roman" w:cs="Times New Roman"/>
                <w:sz w:val="12"/>
                <w:szCs w:val="12"/>
              </w:rPr>
              <w:t>2</w:t>
            </w:r>
            <w:proofErr w:type="gramEnd"/>
          </w:p>
        </w:tc>
        <w:tc>
          <w:tcPr>
            <w:tcW w:w="1461" w:type="pct"/>
            <w:hideMark/>
          </w:tcPr>
          <w:p w:rsidR="004110E1" w:rsidRPr="004110E1" w:rsidRDefault="004110E1" w:rsidP="004110E1">
            <w:pPr>
              <w:tabs>
                <w:tab w:val="left" w:pos="0"/>
              </w:tabs>
              <w:spacing w:after="0" w:line="240" w:lineRule="auto"/>
              <w:ind w:right="366"/>
              <w:rPr>
                <w:rFonts w:ascii="Times New Roman" w:eastAsia="Times New Roman" w:hAnsi="Times New Roman" w:cs="Times New Roman"/>
                <w:sz w:val="12"/>
                <w:szCs w:val="12"/>
              </w:rPr>
            </w:pPr>
            <w:r w:rsidRPr="004110E1">
              <w:rPr>
                <w:rFonts w:ascii="Times New Roman" w:hAnsi="Times New Roman" w:cs="Times New Roman"/>
                <w:sz w:val="12"/>
                <w:szCs w:val="12"/>
              </w:rPr>
              <w:t>Зона застройки малоэтажными жилыми домами</w:t>
            </w:r>
          </w:p>
        </w:tc>
        <w:tc>
          <w:tcPr>
            <w:tcW w:w="2729" w:type="pct"/>
            <w:hideMark/>
          </w:tcPr>
          <w:p w:rsidR="004110E1" w:rsidRPr="004110E1" w:rsidRDefault="004110E1" w:rsidP="004110E1">
            <w:pPr>
              <w:tabs>
                <w:tab w:val="left" w:pos="0"/>
              </w:tabs>
              <w:spacing w:after="0" w:line="240" w:lineRule="auto"/>
              <w:ind w:right="366"/>
              <w:rPr>
                <w:rFonts w:ascii="Times New Roman" w:eastAsia="Times New Roman" w:hAnsi="Times New Roman" w:cs="Times New Roman"/>
                <w:sz w:val="12"/>
                <w:szCs w:val="12"/>
              </w:rPr>
            </w:pPr>
            <w:r w:rsidRPr="004110E1">
              <w:rPr>
                <w:rFonts w:ascii="Times New Roman" w:hAnsi="Times New Roman" w:cs="Times New Roman"/>
                <w:sz w:val="12"/>
                <w:szCs w:val="12"/>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4110E1" w:rsidRPr="004110E1" w:rsidTr="004110E1">
        <w:tc>
          <w:tcPr>
            <w:tcW w:w="5000" w:type="pct"/>
            <w:gridSpan w:val="3"/>
            <w:hideMark/>
          </w:tcPr>
          <w:p w:rsidR="004110E1" w:rsidRPr="004110E1" w:rsidRDefault="004110E1" w:rsidP="004110E1">
            <w:pPr>
              <w:tabs>
                <w:tab w:val="left" w:pos="0"/>
              </w:tabs>
              <w:spacing w:after="0" w:line="240" w:lineRule="auto"/>
              <w:ind w:right="366"/>
              <w:rPr>
                <w:rFonts w:ascii="Times New Roman" w:eastAsia="Times New Roman" w:hAnsi="Times New Roman" w:cs="Times New Roman"/>
                <w:b/>
                <w:sz w:val="12"/>
                <w:szCs w:val="12"/>
              </w:rPr>
            </w:pPr>
            <w:r w:rsidRPr="004110E1">
              <w:rPr>
                <w:rFonts w:ascii="Times New Roman" w:hAnsi="Times New Roman" w:cs="Times New Roman"/>
                <w:b/>
                <w:sz w:val="12"/>
                <w:szCs w:val="12"/>
              </w:rPr>
              <w:t>Общественно-деловые зоны</w:t>
            </w:r>
          </w:p>
        </w:tc>
      </w:tr>
      <w:tr w:rsidR="004110E1" w:rsidRPr="004110E1" w:rsidTr="004110E1">
        <w:tc>
          <w:tcPr>
            <w:tcW w:w="810" w:type="pct"/>
            <w:hideMark/>
          </w:tcPr>
          <w:p w:rsidR="004110E1" w:rsidRPr="004110E1" w:rsidRDefault="004110E1" w:rsidP="004110E1">
            <w:pPr>
              <w:tabs>
                <w:tab w:val="left" w:pos="0"/>
              </w:tabs>
              <w:spacing w:after="0" w:line="240" w:lineRule="auto"/>
              <w:ind w:right="366"/>
              <w:rPr>
                <w:rFonts w:ascii="Times New Roman" w:eastAsia="Times New Roman" w:hAnsi="Times New Roman" w:cs="Times New Roman"/>
                <w:sz w:val="12"/>
                <w:szCs w:val="12"/>
              </w:rPr>
            </w:pPr>
            <w:r w:rsidRPr="004110E1">
              <w:rPr>
                <w:rFonts w:ascii="Times New Roman" w:hAnsi="Times New Roman" w:cs="Times New Roman"/>
                <w:sz w:val="12"/>
                <w:szCs w:val="12"/>
              </w:rPr>
              <w:t>О</w:t>
            </w:r>
          </w:p>
        </w:tc>
        <w:tc>
          <w:tcPr>
            <w:tcW w:w="1461" w:type="pct"/>
            <w:hideMark/>
          </w:tcPr>
          <w:p w:rsidR="004110E1" w:rsidRPr="004110E1" w:rsidRDefault="004110E1" w:rsidP="004110E1">
            <w:pPr>
              <w:tabs>
                <w:tab w:val="left" w:pos="0"/>
              </w:tabs>
              <w:spacing w:after="0" w:line="240" w:lineRule="auto"/>
              <w:ind w:right="366"/>
              <w:rPr>
                <w:rFonts w:ascii="Times New Roman" w:eastAsia="Times New Roman" w:hAnsi="Times New Roman" w:cs="Times New Roman"/>
                <w:sz w:val="12"/>
                <w:szCs w:val="12"/>
              </w:rPr>
            </w:pPr>
            <w:r w:rsidRPr="004110E1">
              <w:rPr>
                <w:rFonts w:ascii="Times New Roman" w:hAnsi="Times New Roman" w:cs="Times New Roman"/>
                <w:sz w:val="12"/>
                <w:szCs w:val="12"/>
              </w:rPr>
              <w:t>Общественно-деловая зона</w:t>
            </w:r>
          </w:p>
        </w:tc>
        <w:tc>
          <w:tcPr>
            <w:tcW w:w="2729" w:type="pct"/>
          </w:tcPr>
          <w:p w:rsidR="004110E1" w:rsidRPr="004110E1" w:rsidRDefault="004110E1" w:rsidP="004110E1">
            <w:pPr>
              <w:spacing w:after="0" w:line="240" w:lineRule="auto"/>
              <w:ind w:right="366"/>
              <w:jc w:val="both"/>
              <w:rPr>
                <w:rFonts w:ascii="Times New Roman" w:eastAsia="Times New Roman" w:hAnsi="Times New Roman" w:cs="Times New Roman"/>
                <w:sz w:val="12"/>
                <w:szCs w:val="12"/>
              </w:rPr>
            </w:pPr>
            <w:proofErr w:type="gramStart"/>
            <w:r w:rsidRPr="004110E1">
              <w:rPr>
                <w:rFonts w:ascii="Times New Roman" w:hAnsi="Times New Roman" w:cs="Times New Roman"/>
                <w:sz w:val="12"/>
                <w:szCs w:val="1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tc>
      </w:tr>
      <w:tr w:rsidR="004110E1" w:rsidRPr="004110E1" w:rsidTr="004110E1">
        <w:tc>
          <w:tcPr>
            <w:tcW w:w="5000" w:type="pct"/>
            <w:gridSpan w:val="3"/>
          </w:tcPr>
          <w:p w:rsidR="004110E1" w:rsidRPr="004110E1" w:rsidRDefault="004110E1" w:rsidP="004110E1">
            <w:pPr>
              <w:tabs>
                <w:tab w:val="left" w:pos="0"/>
              </w:tabs>
              <w:spacing w:after="0" w:line="240" w:lineRule="auto"/>
              <w:rPr>
                <w:rFonts w:ascii="Times New Roman" w:eastAsia="Times New Roman" w:hAnsi="Times New Roman" w:cs="Times New Roman"/>
                <w:b/>
                <w:sz w:val="12"/>
                <w:szCs w:val="12"/>
              </w:rPr>
            </w:pPr>
            <w:r w:rsidRPr="004110E1">
              <w:rPr>
                <w:rFonts w:ascii="Times New Roman" w:hAnsi="Times New Roman" w:cs="Times New Roman"/>
                <w:b/>
                <w:sz w:val="12"/>
                <w:szCs w:val="12"/>
              </w:rPr>
              <w:t>Производственные зоны, зоны инженерной и транспортной инфраструктур:</w:t>
            </w:r>
          </w:p>
        </w:tc>
      </w:tr>
      <w:tr w:rsidR="004110E1" w:rsidRPr="004110E1" w:rsidTr="004110E1">
        <w:tc>
          <w:tcPr>
            <w:tcW w:w="810" w:type="pct"/>
          </w:tcPr>
          <w:p w:rsidR="004110E1" w:rsidRPr="004110E1" w:rsidRDefault="004110E1" w:rsidP="004110E1">
            <w:pPr>
              <w:tabs>
                <w:tab w:val="left" w:pos="0"/>
              </w:tabs>
              <w:spacing w:after="0" w:line="240" w:lineRule="auto"/>
              <w:rPr>
                <w:rFonts w:ascii="Times New Roman" w:eastAsia="Times New Roman" w:hAnsi="Times New Roman" w:cs="Times New Roman"/>
                <w:sz w:val="12"/>
                <w:szCs w:val="12"/>
              </w:rPr>
            </w:pPr>
            <w:r w:rsidRPr="004110E1">
              <w:rPr>
                <w:rFonts w:ascii="Times New Roman" w:hAnsi="Times New Roman" w:cs="Times New Roman"/>
                <w:sz w:val="12"/>
                <w:szCs w:val="12"/>
              </w:rPr>
              <w:t>П</w:t>
            </w:r>
            <w:proofErr w:type="gramStart"/>
            <w:r w:rsidRPr="004110E1">
              <w:rPr>
                <w:rFonts w:ascii="Times New Roman" w:hAnsi="Times New Roman" w:cs="Times New Roman"/>
                <w:sz w:val="12"/>
                <w:szCs w:val="12"/>
              </w:rPr>
              <w:t>1</w:t>
            </w:r>
            <w:proofErr w:type="gramEnd"/>
          </w:p>
          <w:p w:rsidR="004110E1" w:rsidRPr="004110E1" w:rsidRDefault="004110E1" w:rsidP="004110E1">
            <w:pPr>
              <w:tabs>
                <w:tab w:val="left" w:pos="0"/>
              </w:tabs>
              <w:spacing w:after="0" w:line="240" w:lineRule="auto"/>
              <w:rPr>
                <w:rFonts w:ascii="Times New Roman" w:eastAsia="Times New Roman" w:hAnsi="Times New Roman" w:cs="Times New Roman"/>
                <w:sz w:val="12"/>
                <w:szCs w:val="12"/>
              </w:rPr>
            </w:pPr>
          </w:p>
        </w:tc>
        <w:tc>
          <w:tcPr>
            <w:tcW w:w="1461" w:type="pct"/>
            <w:hideMark/>
          </w:tcPr>
          <w:p w:rsidR="004110E1" w:rsidRPr="004110E1" w:rsidRDefault="004110E1" w:rsidP="004110E1">
            <w:pPr>
              <w:tabs>
                <w:tab w:val="left" w:pos="0"/>
              </w:tabs>
              <w:spacing w:after="0" w:line="240" w:lineRule="auto"/>
              <w:rPr>
                <w:rFonts w:ascii="Times New Roman" w:eastAsia="Times New Roman" w:hAnsi="Times New Roman" w:cs="Times New Roman"/>
                <w:sz w:val="12"/>
                <w:szCs w:val="12"/>
              </w:rPr>
            </w:pPr>
            <w:r w:rsidRPr="004110E1">
              <w:rPr>
                <w:rFonts w:ascii="Times New Roman" w:hAnsi="Times New Roman" w:cs="Times New Roman"/>
                <w:sz w:val="12"/>
                <w:szCs w:val="12"/>
              </w:rPr>
              <w:t>Производственная зона, зона инженерной и транспортной инфраструктур в границах населенного пункта</w:t>
            </w:r>
          </w:p>
        </w:tc>
        <w:tc>
          <w:tcPr>
            <w:tcW w:w="2729" w:type="pct"/>
            <w:vMerge w:val="restart"/>
          </w:tcPr>
          <w:p w:rsidR="004110E1" w:rsidRPr="004110E1" w:rsidRDefault="004110E1" w:rsidP="004110E1">
            <w:pPr>
              <w:spacing w:after="0" w:line="240" w:lineRule="auto"/>
              <w:jc w:val="both"/>
              <w:rPr>
                <w:rFonts w:ascii="Times New Roman" w:eastAsia="Times New Roman" w:hAnsi="Times New Roman" w:cs="Times New Roman"/>
                <w:sz w:val="12"/>
                <w:szCs w:val="12"/>
              </w:rPr>
            </w:pPr>
            <w:proofErr w:type="gramStart"/>
            <w:r w:rsidRPr="004110E1">
              <w:rPr>
                <w:rFonts w:ascii="Times New Roman" w:hAnsi="Times New Roman" w:cs="Times New Roman"/>
                <w:sz w:val="12"/>
                <w:szCs w:val="12"/>
              </w:rPr>
              <w:t>Выделены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r w:rsidRPr="004110E1">
              <w:rPr>
                <w:rFonts w:ascii="Times New Roman" w:hAnsi="Times New Roman" w:cs="Times New Roman"/>
                <w:sz w:val="12"/>
                <w:szCs w:val="12"/>
              </w:rPr>
              <w:t xml:space="preserve"> Использование земель в границах населенного пункта в территориальной зоне П</w:t>
            </w:r>
            <w:proofErr w:type="gramStart"/>
            <w:r w:rsidRPr="004110E1">
              <w:rPr>
                <w:rFonts w:ascii="Times New Roman" w:hAnsi="Times New Roman" w:cs="Times New Roman"/>
                <w:sz w:val="12"/>
                <w:szCs w:val="12"/>
              </w:rPr>
              <w:t>1</w:t>
            </w:r>
            <w:proofErr w:type="gramEnd"/>
            <w:r w:rsidRPr="004110E1">
              <w:rPr>
                <w:rFonts w:ascii="Times New Roman" w:hAnsi="Times New Roman" w:cs="Times New Roman"/>
                <w:sz w:val="12"/>
                <w:szCs w:val="12"/>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4110E1" w:rsidRPr="004110E1" w:rsidTr="004110E1">
        <w:tc>
          <w:tcPr>
            <w:tcW w:w="810" w:type="pct"/>
            <w:hideMark/>
          </w:tcPr>
          <w:p w:rsidR="004110E1" w:rsidRPr="004110E1" w:rsidRDefault="004110E1" w:rsidP="004110E1">
            <w:pPr>
              <w:tabs>
                <w:tab w:val="left" w:pos="0"/>
              </w:tabs>
              <w:spacing w:after="0" w:line="240" w:lineRule="auto"/>
              <w:rPr>
                <w:rFonts w:ascii="Times New Roman" w:eastAsia="Times New Roman" w:hAnsi="Times New Roman" w:cs="Times New Roman"/>
                <w:sz w:val="12"/>
                <w:szCs w:val="12"/>
              </w:rPr>
            </w:pPr>
            <w:r w:rsidRPr="004110E1">
              <w:rPr>
                <w:rFonts w:ascii="Times New Roman" w:hAnsi="Times New Roman" w:cs="Times New Roman"/>
                <w:sz w:val="12"/>
                <w:szCs w:val="12"/>
              </w:rPr>
              <w:t>П</w:t>
            </w:r>
            <w:proofErr w:type="gramStart"/>
            <w:r w:rsidRPr="004110E1">
              <w:rPr>
                <w:rFonts w:ascii="Times New Roman" w:hAnsi="Times New Roman" w:cs="Times New Roman"/>
                <w:sz w:val="12"/>
                <w:szCs w:val="12"/>
              </w:rPr>
              <w:t>2</w:t>
            </w:r>
            <w:proofErr w:type="gramEnd"/>
          </w:p>
        </w:tc>
        <w:tc>
          <w:tcPr>
            <w:tcW w:w="1461" w:type="pct"/>
            <w:hideMark/>
          </w:tcPr>
          <w:p w:rsidR="004110E1" w:rsidRPr="004110E1" w:rsidRDefault="004110E1" w:rsidP="004110E1">
            <w:pPr>
              <w:tabs>
                <w:tab w:val="left" w:pos="0"/>
              </w:tabs>
              <w:spacing w:after="0" w:line="240" w:lineRule="auto"/>
              <w:rPr>
                <w:rFonts w:ascii="Times New Roman" w:eastAsia="Times New Roman" w:hAnsi="Times New Roman" w:cs="Times New Roman"/>
                <w:sz w:val="12"/>
                <w:szCs w:val="12"/>
              </w:rPr>
            </w:pPr>
            <w:r w:rsidRPr="004110E1">
              <w:rPr>
                <w:rFonts w:ascii="Times New Roman" w:hAnsi="Times New Roman" w:cs="Times New Roman"/>
                <w:sz w:val="12"/>
                <w:szCs w:val="12"/>
              </w:rPr>
              <w:t>Производственная зона, зона инженерной и транспортной инфраструктур за границами населенного пункта</w:t>
            </w:r>
          </w:p>
        </w:tc>
        <w:tc>
          <w:tcPr>
            <w:tcW w:w="2729" w:type="pct"/>
            <w:vMerge/>
            <w:vAlign w:val="center"/>
            <w:hideMark/>
          </w:tcPr>
          <w:p w:rsidR="004110E1" w:rsidRPr="004110E1" w:rsidRDefault="004110E1" w:rsidP="004110E1">
            <w:pPr>
              <w:spacing w:after="0" w:line="240" w:lineRule="auto"/>
              <w:rPr>
                <w:rFonts w:ascii="Times New Roman" w:eastAsia="Times New Roman" w:hAnsi="Times New Roman" w:cs="Times New Roman"/>
                <w:sz w:val="12"/>
                <w:szCs w:val="12"/>
              </w:rPr>
            </w:pPr>
          </w:p>
        </w:tc>
      </w:tr>
      <w:tr w:rsidR="004110E1" w:rsidRPr="004110E1" w:rsidTr="004110E1">
        <w:tc>
          <w:tcPr>
            <w:tcW w:w="5000" w:type="pct"/>
            <w:gridSpan w:val="3"/>
            <w:hideMark/>
          </w:tcPr>
          <w:p w:rsidR="004110E1" w:rsidRPr="004110E1" w:rsidRDefault="004110E1" w:rsidP="004110E1">
            <w:pPr>
              <w:tabs>
                <w:tab w:val="left" w:pos="0"/>
              </w:tabs>
              <w:spacing w:after="0" w:line="240" w:lineRule="auto"/>
              <w:rPr>
                <w:rFonts w:ascii="Times New Roman" w:eastAsia="Times New Roman" w:hAnsi="Times New Roman" w:cs="Times New Roman"/>
                <w:b/>
                <w:sz w:val="12"/>
                <w:szCs w:val="12"/>
              </w:rPr>
            </w:pPr>
            <w:r w:rsidRPr="004110E1">
              <w:rPr>
                <w:rFonts w:ascii="Times New Roman" w:hAnsi="Times New Roman" w:cs="Times New Roman"/>
                <w:b/>
                <w:sz w:val="12"/>
                <w:szCs w:val="12"/>
              </w:rPr>
              <w:t>Зоны рекреационного назначения:</w:t>
            </w:r>
          </w:p>
        </w:tc>
      </w:tr>
      <w:tr w:rsidR="004110E1" w:rsidRPr="004110E1" w:rsidTr="004110E1">
        <w:tc>
          <w:tcPr>
            <w:tcW w:w="810" w:type="pct"/>
            <w:hideMark/>
          </w:tcPr>
          <w:p w:rsidR="004110E1" w:rsidRPr="004110E1" w:rsidRDefault="004110E1" w:rsidP="004110E1">
            <w:pPr>
              <w:tabs>
                <w:tab w:val="left" w:pos="0"/>
              </w:tabs>
              <w:spacing w:after="0" w:line="240" w:lineRule="auto"/>
              <w:rPr>
                <w:rFonts w:ascii="Times New Roman" w:eastAsia="Times New Roman" w:hAnsi="Times New Roman" w:cs="Times New Roman"/>
                <w:sz w:val="12"/>
                <w:szCs w:val="12"/>
              </w:rPr>
            </w:pPr>
            <w:r w:rsidRPr="004110E1">
              <w:rPr>
                <w:rFonts w:ascii="Times New Roman" w:hAnsi="Times New Roman" w:cs="Times New Roman"/>
                <w:sz w:val="12"/>
                <w:szCs w:val="12"/>
              </w:rPr>
              <w:t>Р</w:t>
            </w:r>
            <w:proofErr w:type="gramStart"/>
            <w:r w:rsidRPr="004110E1">
              <w:rPr>
                <w:rFonts w:ascii="Times New Roman" w:hAnsi="Times New Roman" w:cs="Times New Roman"/>
                <w:sz w:val="12"/>
                <w:szCs w:val="12"/>
              </w:rPr>
              <w:t>1</w:t>
            </w:r>
            <w:proofErr w:type="gramEnd"/>
          </w:p>
        </w:tc>
        <w:tc>
          <w:tcPr>
            <w:tcW w:w="1461" w:type="pct"/>
            <w:hideMark/>
          </w:tcPr>
          <w:p w:rsidR="004110E1" w:rsidRPr="004110E1" w:rsidRDefault="004110E1" w:rsidP="004110E1">
            <w:pPr>
              <w:tabs>
                <w:tab w:val="left" w:pos="0"/>
              </w:tabs>
              <w:spacing w:after="0" w:line="240" w:lineRule="auto"/>
              <w:rPr>
                <w:rFonts w:ascii="Times New Roman" w:eastAsia="Times New Roman" w:hAnsi="Times New Roman" w:cs="Times New Roman"/>
                <w:sz w:val="12"/>
                <w:szCs w:val="12"/>
              </w:rPr>
            </w:pPr>
            <w:r w:rsidRPr="004110E1">
              <w:rPr>
                <w:rFonts w:ascii="Times New Roman" w:hAnsi="Times New Roman" w:cs="Times New Roman"/>
                <w:sz w:val="12"/>
                <w:szCs w:val="12"/>
              </w:rPr>
              <w:t>Зона природного ландшафта, скверов, парков</w:t>
            </w:r>
          </w:p>
        </w:tc>
        <w:tc>
          <w:tcPr>
            <w:tcW w:w="2729" w:type="pct"/>
            <w:hideMark/>
          </w:tcPr>
          <w:p w:rsidR="004110E1" w:rsidRPr="004110E1" w:rsidRDefault="004110E1" w:rsidP="004110E1">
            <w:pPr>
              <w:tabs>
                <w:tab w:val="left" w:pos="0"/>
              </w:tabs>
              <w:spacing w:after="0" w:line="240" w:lineRule="auto"/>
              <w:rPr>
                <w:rFonts w:ascii="Times New Roman" w:eastAsia="Times New Roman" w:hAnsi="Times New Roman" w:cs="Times New Roman"/>
                <w:sz w:val="12"/>
                <w:szCs w:val="12"/>
              </w:rPr>
            </w:pPr>
            <w:proofErr w:type="gramStart"/>
            <w:r w:rsidRPr="004110E1">
              <w:rPr>
                <w:rFonts w:ascii="Times New Roman" w:hAnsi="Times New Roman" w:cs="Times New Roman"/>
                <w:sz w:val="12"/>
                <w:szCs w:val="12"/>
              </w:rPr>
              <w:t>Выделена</w:t>
            </w:r>
            <w:proofErr w:type="gramEnd"/>
            <w:r w:rsidRPr="004110E1">
              <w:rPr>
                <w:rFonts w:ascii="Times New Roman" w:hAnsi="Times New Roman" w:cs="Times New Roman"/>
                <w:sz w:val="12"/>
                <w:szCs w:val="12"/>
              </w:rPr>
              <w:t xml:space="preserve">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4110E1" w:rsidRPr="004110E1" w:rsidTr="004110E1">
        <w:tc>
          <w:tcPr>
            <w:tcW w:w="5000" w:type="pct"/>
            <w:gridSpan w:val="3"/>
            <w:hideMark/>
          </w:tcPr>
          <w:p w:rsidR="004110E1" w:rsidRPr="004110E1" w:rsidRDefault="004110E1" w:rsidP="004110E1">
            <w:pPr>
              <w:tabs>
                <w:tab w:val="left" w:pos="0"/>
              </w:tabs>
              <w:spacing w:after="0" w:line="240" w:lineRule="auto"/>
              <w:rPr>
                <w:rFonts w:ascii="Times New Roman" w:eastAsia="Times New Roman" w:hAnsi="Times New Roman" w:cs="Times New Roman"/>
                <w:b/>
                <w:sz w:val="12"/>
                <w:szCs w:val="12"/>
              </w:rPr>
            </w:pPr>
            <w:r w:rsidRPr="004110E1">
              <w:rPr>
                <w:rFonts w:ascii="Times New Roman" w:hAnsi="Times New Roman" w:cs="Times New Roman"/>
                <w:b/>
                <w:sz w:val="12"/>
                <w:szCs w:val="12"/>
              </w:rPr>
              <w:t>Зоны сельскохозяйственного использования:</w:t>
            </w:r>
          </w:p>
        </w:tc>
      </w:tr>
      <w:tr w:rsidR="004110E1" w:rsidRPr="004110E1" w:rsidTr="004110E1">
        <w:trPr>
          <w:trHeight w:val="291"/>
        </w:trPr>
        <w:tc>
          <w:tcPr>
            <w:tcW w:w="810" w:type="pct"/>
            <w:hideMark/>
          </w:tcPr>
          <w:p w:rsidR="004110E1" w:rsidRPr="004110E1" w:rsidRDefault="004110E1" w:rsidP="004110E1">
            <w:pPr>
              <w:tabs>
                <w:tab w:val="left" w:pos="0"/>
              </w:tabs>
              <w:spacing w:after="0" w:line="240" w:lineRule="auto"/>
              <w:rPr>
                <w:rFonts w:ascii="Times New Roman" w:eastAsia="Times New Roman" w:hAnsi="Times New Roman" w:cs="Times New Roman"/>
                <w:sz w:val="12"/>
                <w:szCs w:val="12"/>
              </w:rPr>
            </w:pPr>
            <w:r w:rsidRPr="004110E1">
              <w:rPr>
                <w:rFonts w:ascii="Times New Roman" w:hAnsi="Times New Roman" w:cs="Times New Roman"/>
                <w:sz w:val="12"/>
                <w:szCs w:val="12"/>
              </w:rPr>
              <w:t>Сх</w:t>
            </w:r>
            <w:proofErr w:type="gramStart"/>
            <w:r w:rsidRPr="004110E1">
              <w:rPr>
                <w:rFonts w:ascii="Times New Roman" w:hAnsi="Times New Roman" w:cs="Times New Roman"/>
                <w:sz w:val="12"/>
                <w:szCs w:val="12"/>
              </w:rPr>
              <w:t>1</w:t>
            </w:r>
            <w:proofErr w:type="gramEnd"/>
          </w:p>
        </w:tc>
        <w:tc>
          <w:tcPr>
            <w:tcW w:w="1461" w:type="pct"/>
            <w:hideMark/>
          </w:tcPr>
          <w:p w:rsidR="004110E1" w:rsidRPr="004110E1" w:rsidRDefault="004110E1" w:rsidP="004110E1">
            <w:pPr>
              <w:tabs>
                <w:tab w:val="left" w:pos="0"/>
              </w:tabs>
              <w:spacing w:after="0" w:line="240" w:lineRule="auto"/>
              <w:rPr>
                <w:rFonts w:ascii="Times New Roman" w:eastAsia="Times New Roman" w:hAnsi="Times New Roman" w:cs="Times New Roman"/>
                <w:sz w:val="12"/>
                <w:szCs w:val="12"/>
              </w:rPr>
            </w:pPr>
            <w:r w:rsidRPr="004110E1">
              <w:rPr>
                <w:rFonts w:ascii="Times New Roman" w:hAnsi="Times New Roman" w:cs="Times New Roman"/>
                <w:sz w:val="12"/>
                <w:szCs w:val="12"/>
              </w:rPr>
              <w:t>Зона сельскохозяйственного использования в границах населенного пункта</w:t>
            </w:r>
          </w:p>
        </w:tc>
        <w:tc>
          <w:tcPr>
            <w:tcW w:w="2729" w:type="pct"/>
            <w:hideMark/>
          </w:tcPr>
          <w:p w:rsidR="004110E1" w:rsidRPr="004110E1" w:rsidRDefault="004110E1" w:rsidP="004110E1">
            <w:pPr>
              <w:tabs>
                <w:tab w:val="left" w:pos="0"/>
              </w:tabs>
              <w:spacing w:after="0" w:line="240" w:lineRule="auto"/>
              <w:jc w:val="both"/>
              <w:rPr>
                <w:rFonts w:ascii="Times New Roman" w:eastAsia="Times New Roman" w:hAnsi="Times New Roman" w:cs="Times New Roman"/>
                <w:sz w:val="12"/>
                <w:szCs w:val="12"/>
              </w:rPr>
            </w:pPr>
            <w:proofErr w:type="gramStart"/>
            <w:r w:rsidRPr="004110E1">
              <w:rPr>
                <w:rFonts w:ascii="Times New Roman" w:hAnsi="Times New Roman" w:cs="Times New Roman"/>
                <w:sz w:val="12"/>
                <w:szCs w:val="12"/>
              </w:rPr>
              <w:t>Выделена</w:t>
            </w:r>
            <w:proofErr w:type="gramEnd"/>
            <w:r w:rsidRPr="004110E1">
              <w:rPr>
                <w:rFonts w:ascii="Times New Roman" w:hAnsi="Times New Roman" w:cs="Times New Roman"/>
                <w:sz w:val="12"/>
                <w:szCs w:val="12"/>
              </w:rPr>
              <w:t xml:space="preserve"> для ведения городского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w:t>
            </w:r>
            <w:proofErr w:type="gramStart"/>
            <w:r w:rsidRPr="004110E1">
              <w:rPr>
                <w:rFonts w:ascii="Times New Roman" w:hAnsi="Times New Roman" w:cs="Times New Roman"/>
                <w:sz w:val="12"/>
                <w:szCs w:val="12"/>
              </w:rPr>
              <w:t>1</w:t>
            </w:r>
            <w:proofErr w:type="gramEnd"/>
            <w:r w:rsidRPr="004110E1">
              <w:rPr>
                <w:rFonts w:ascii="Times New Roman" w:hAnsi="Times New Roman" w:cs="Times New Roman"/>
                <w:sz w:val="12"/>
                <w:szCs w:val="12"/>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4110E1" w:rsidRPr="004110E1" w:rsidTr="004110E1">
        <w:tc>
          <w:tcPr>
            <w:tcW w:w="5000" w:type="pct"/>
            <w:gridSpan w:val="3"/>
            <w:hideMark/>
          </w:tcPr>
          <w:p w:rsidR="004110E1" w:rsidRPr="004110E1" w:rsidRDefault="004110E1" w:rsidP="004110E1">
            <w:pPr>
              <w:tabs>
                <w:tab w:val="left" w:pos="0"/>
              </w:tabs>
              <w:spacing w:after="0" w:line="240" w:lineRule="auto"/>
              <w:rPr>
                <w:rFonts w:ascii="Times New Roman" w:eastAsia="Times New Roman" w:hAnsi="Times New Roman" w:cs="Times New Roman"/>
                <w:b/>
                <w:sz w:val="12"/>
                <w:szCs w:val="12"/>
              </w:rPr>
            </w:pPr>
            <w:r w:rsidRPr="004110E1">
              <w:rPr>
                <w:rFonts w:ascii="Times New Roman" w:hAnsi="Times New Roman" w:cs="Times New Roman"/>
                <w:b/>
                <w:sz w:val="12"/>
                <w:szCs w:val="12"/>
              </w:rPr>
              <w:t>Зоны специального назначения:</w:t>
            </w:r>
          </w:p>
        </w:tc>
      </w:tr>
      <w:tr w:rsidR="004110E1" w:rsidRPr="004110E1" w:rsidTr="004110E1">
        <w:tc>
          <w:tcPr>
            <w:tcW w:w="810" w:type="pct"/>
            <w:hideMark/>
          </w:tcPr>
          <w:p w:rsidR="004110E1" w:rsidRPr="004110E1" w:rsidRDefault="004110E1" w:rsidP="004110E1">
            <w:pPr>
              <w:tabs>
                <w:tab w:val="left" w:pos="0"/>
              </w:tabs>
              <w:spacing w:after="0" w:line="240" w:lineRule="auto"/>
              <w:rPr>
                <w:rFonts w:ascii="Times New Roman" w:eastAsia="Times New Roman" w:hAnsi="Times New Roman" w:cs="Times New Roman"/>
                <w:sz w:val="12"/>
                <w:szCs w:val="12"/>
              </w:rPr>
            </w:pPr>
            <w:r w:rsidRPr="004110E1">
              <w:rPr>
                <w:rFonts w:ascii="Times New Roman" w:hAnsi="Times New Roman" w:cs="Times New Roman"/>
                <w:sz w:val="12"/>
                <w:szCs w:val="12"/>
              </w:rPr>
              <w:t>Сп</w:t>
            </w:r>
            <w:proofErr w:type="gramStart"/>
            <w:r w:rsidRPr="004110E1">
              <w:rPr>
                <w:rFonts w:ascii="Times New Roman" w:hAnsi="Times New Roman" w:cs="Times New Roman"/>
                <w:sz w:val="12"/>
                <w:szCs w:val="12"/>
              </w:rPr>
              <w:t>1</w:t>
            </w:r>
            <w:proofErr w:type="gramEnd"/>
          </w:p>
        </w:tc>
        <w:tc>
          <w:tcPr>
            <w:tcW w:w="1461" w:type="pct"/>
            <w:hideMark/>
          </w:tcPr>
          <w:p w:rsidR="004110E1" w:rsidRPr="004110E1" w:rsidRDefault="004110E1" w:rsidP="004110E1">
            <w:pPr>
              <w:tabs>
                <w:tab w:val="left" w:pos="0"/>
              </w:tabs>
              <w:spacing w:after="0" w:line="240" w:lineRule="auto"/>
              <w:rPr>
                <w:rFonts w:ascii="Times New Roman" w:eastAsia="Times New Roman" w:hAnsi="Times New Roman" w:cs="Times New Roman"/>
                <w:sz w:val="12"/>
                <w:szCs w:val="12"/>
              </w:rPr>
            </w:pPr>
            <w:r w:rsidRPr="004110E1">
              <w:rPr>
                <w:rFonts w:ascii="Times New Roman" w:hAnsi="Times New Roman" w:cs="Times New Roman"/>
                <w:sz w:val="12"/>
                <w:szCs w:val="12"/>
              </w:rPr>
              <w:t>Зона специального назначения, связанная с захоронениями</w:t>
            </w:r>
          </w:p>
        </w:tc>
        <w:tc>
          <w:tcPr>
            <w:tcW w:w="2729" w:type="pct"/>
            <w:hideMark/>
          </w:tcPr>
          <w:p w:rsidR="004110E1" w:rsidRPr="004110E1" w:rsidRDefault="004110E1" w:rsidP="004110E1">
            <w:pPr>
              <w:tabs>
                <w:tab w:val="left" w:pos="0"/>
              </w:tabs>
              <w:spacing w:after="0" w:line="240" w:lineRule="auto"/>
              <w:rPr>
                <w:rFonts w:ascii="Times New Roman" w:eastAsia="Times New Roman" w:hAnsi="Times New Roman" w:cs="Times New Roman"/>
                <w:sz w:val="12"/>
                <w:szCs w:val="12"/>
              </w:rPr>
            </w:pPr>
            <w:proofErr w:type="gramStart"/>
            <w:r w:rsidRPr="004110E1">
              <w:rPr>
                <w:rFonts w:ascii="Times New Roman" w:hAnsi="Times New Roman" w:cs="Times New Roman"/>
                <w:sz w:val="12"/>
                <w:szCs w:val="12"/>
              </w:rPr>
              <w:t>Выделена</w:t>
            </w:r>
            <w:proofErr w:type="gramEnd"/>
            <w:r w:rsidRPr="004110E1">
              <w:rPr>
                <w:rFonts w:ascii="Times New Roman" w:hAnsi="Times New Roman" w:cs="Times New Roman"/>
                <w:sz w:val="12"/>
                <w:szCs w:val="12"/>
              </w:rPr>
              <w:t xml:space="preserve"> для территорий, занятых кладбищами, крематориями, а также размещения соответствующих новых объектов, обеспечения ритуальной деятельности</w:t>
            </w:r>
          </w:p>
        </w:tc>
      </w:tr>
    </w:tbl>
    <w:p w:rsidR="00665F46" w:rsidRPr="00F07BF4" w:rsidRDefault="00665F46" w:rsidP="00665F46">
      <w:pPr>
        <w:tabs>
          <w:tab w:val="left" w:pos="0"/>
        </w:tabs>
        <w:spacing w:after="0" w:line="240" w:lineRule="auto"/>
        <w:ind w:firstLine="284"/>
        <w:jc w:val="center"/>
        <w:rPr>
          <w:rFonts w:ascii="Times New Roman" w:hAnsi="Times New Roman" w:cs="Times New Roman"/>
          <w:sz w:val="12"/>
          <w:szCs w:val="12"/>
        </w:rPr>
      </w:pP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sidRPr="00B10CF3">
        <w:rPr>
          <w:rFonts w:ascii="Times New Roman" w:hAnsi="Times New Roman" w:cs="Times New Roman"/>
          <w:sz w:val="12"/>
          <w:szCs w:val="12"/>
        </w:rPr>
        <w:t>Статья 43 Требования к территориальным зонам, видам разрешенного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w:t>
      </w:r>
      <w:r>
        <w:rPr>
          <w:rFonts w:ascii="Times New Roman" w:hAnsi="Times New Roman" w:cs="Times New Roman"/>
          <w:sz w:val="12"/>
          <w:szCs w:val="12"/>
        </w:rPr>
        <w:t>ктов капитального строительства</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10CF3">
        <w:rPr>
          <w:rFonts w:ascii="Times New Roman" w:hAnsi="Times New Roman" w:cs="Times New Roman"/>
          <w:sz w:val="12"/>
          <w:szCs w:val="12"/>
        </w:rPr>
        <w:t>Требования к градостроительным регламентам в части видов разрешенного использования в территориальных зонах приведены:</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sidRPr="00B10CF3">
        <w:rPr>
          <w:rFonts w:ascii="Times New Roman" w:hAnsi="Times New Roman" w:cs="Times New Roman"/>
          <w:sz w:val="12"/>
          <w:szCs w:val="12"/>
        </w:rPr>
        <w:t>для жилых, общественно-деловых и зон рекреационного назначения в статье 44;</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sidRPr="00B10CF3">
        <w:rPr>
          <w:rFonts w:ascii="Times New Roman" w:hAnsi="Times New Roman" w:cs="Times New Roman"/>
          <w:sz w:val="12"/>
          <w:szCs w:val="12"/>
        </w:rPr>
        <w:t xml:space="preserve">для производственных зон и зоны специального назначения в статье 45; </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sidRPr="00B10CF3">
        <w:rPr>
          <w:rFonts w:ascii="Times New Roman" w:hAnsi="Times New Roman" w:cs="Times New Roman"/>
          <w:sz w:val="12"/>
          <w:szCs w:val="12"/>
        </w:rPr>
        <w:t>для зон сельскохозяйственного использования в статье 46.</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10CF3">
        <w:rPr>
          <w:rFonts w:ascii="Times New Roman" w:hAnsi="Times New Roman" w:cs="Times New Roman"/>
          <w:sz w:val="12"/>
          <w:szCs w:val="12"/>
        </w:rPr>
        <w:t xml:space="preserve">Виды разрешенного использования земельных участков и объектов капитального строительства соответствуют приказу </w:t>
      </w:r>
      <w:proofErr w:type="spellStart"/>
      <w:r w:rsidRPr="00B10CF3">
        <w:rPr>
          <w:rFonts w:ascii="Times New Roman" w:hAnsi="Times New Roman" w:cs="Times New Roman"/>
          <w:sz w:val="12"/>
          <w:szCs w:val="12"/>
        </w:rPr>
        <w:t>Росреестра</w:t>
      </w:r>
      <w:proofErr w:type="spellEnd"/>
      <w:r w:rsidRPr="00B10CF3">
        <w:rPr>
          <w:rFonts w:ascii="Times New Roman" w:hAnsi="Times New Roman" w:cs="Times New Roman"/>
          <w:sz w:val="12"/>
          <w:szCs w:val="12"/>
        </w:rPr>
        <w:t xml:space="preserve"> от 10.11.2020 N </w:t>
      </w:r>
      <w:proofErr w:type="gramStart"/>
      <w:r w:rsidRPr="00B10CF3">
        <w:rPr>
          <w:rFonts w:ascii="Times New Roman" w:hAnsi="Times New Roman" w:cs="Times New Roman"/>
          <w:sz w:val="12"/>
          <w:szCs w:val="12"/>
        </w:rPr>
        <w:t>П</w:t>
      </w:r>
      <w:proofErr w:type="gramEnd"/>
      <w:r w:rsidRPr="00B10CF3">
        <w:rPr>
          <w:rFonts w:ascii="Times New Roman" w:hAnsi="Times New Roman" w:cs="Times New Roman"/>
          <w:sz w:val="12"/>
          <w:szCs w:val="12"/>
        </w:rPr>
        <w:t xml:space="preserve">/0412 «Об утверждении классификатора видов разрешённого  использования земельных участков» (далее также – Классификатор ВРИ).  Коды (числовые обозначения) видов разрешенного использования, используемые в таблицах 2, 3, 4 равнозначны описанию </w:t>
      </w:r>
      <w:proofErr w:type="gramStart"/>
      <w:r w:rsidRPr="00B10CF3">
        <w:rPr>
          <w:rFonts w:ascii="Times New Roman" w:hAnsi="Times New Roman" w:cs="Times New Roman"/>
          <w:sz w:val="12"/>
          <w:szCs w:val="12"/>
        </w:rPr>
        <w:t>видов разрешенного использования, перечисленных в Классификаторе ВРИ</w:t>
      </w:r>
      <w:proofErr w:type="gramEnd"/>
      <w:r w:rsidRPr="00B10CF3">
        <w:rPr>
          <w:rFonts w:ascii="Times New Roman" w:hAnsi="Times New Roman" w:cs="Times New Roman"/>
          <w:sz w:val="12"/>
          <w:szCs w:val="12"/>
        </w:rPr>
        <w:t xml:space="preserve">. </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10CF3">
        <w:rPr>
          <w:rFonts w:ascii="Times New Roman" w:hAnsi="Times New Roman" w:cs="Times New Roman"/>
          <w:sz w:val="12"/>
          <w:szCs w:val="12"/>
        </w:rPr>
        <w:t>Разрешенное использование земельных участков и объектов капитального строительства в границах территориальных зон (далее также - ВРИ) в статьях 44-46 устанавливается следующих видов:</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sidRPr="00B10CF3">
        <w:rPr>
          <w:rFonts w:ascii="Times New Roman" w:hAnsi="Times New Roman" w:cs="Times New Roman"/>
          <w:sz w:val="12"/>
          <w:szCs w:val="12"/>
        </w:rPr>
        <w:t>1) основные виды разрешенного использования (ОВ),</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sidRPr="00B10CF3">
        <w:rPr>
          <w:rFonts w:ascii="Times New Roman" w:hAnsi="Times New Roman" w:cs="Times New Roman"/>
          <w:sz w:val="12"/>
          <w:szCs w:val="12"/>
        </w:rPr>
        <w:t>2) условно разрешенные виды использования (УВ),</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sidRPr="00B10CF3">
        <w:rPr>
          <w:rFonts w:ascii="Times New Roman" w:hAnsi="Times New Roman" w:cs="Times New Roman"/>
          <w:sz w:val="12"/>
          <w:szCs w:val="12"/>
        </w:rPr>
        <w:t xml:space="preserve">3) вспомогательные виды разрешенного использования, допустимы только в качестве </w:t>
      </w:r>
      <w:proofErr w:type="gramStart"/>
      <w:r w:rsidRPr="00B10CF3">
        <w:rPr>
          <w:rFonts w:ascii="Times New Roman" w:hAnsi="Times New Roman" w:cs="Times New Roman"/>
          <w:sz w:val="12"/>
          <w:szCs w:val="12"/>
        </w:rPr>
        <w:t>дополнительных</w:t>
      </w:r>
      <w:proofErr w:type="gramEnd"/>
      <w:r w:rsidRPr="00B10CF3">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B10CF3">
        <w:rPr>
          <w:rFonts w:ascii="Times New Roman" w:hAnsi="Times New Roman" w:cs="Times New Roman"/>
          <w:sz w:val="12"/>
          <w:szCs w:val="12"/>
        </w:rPr>
        <w:t xml:space="preserve">Применение вспомогательных видов разрешенного использования допускается при соблюдении следующих условий: </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sidRPr="00B10CF3">
        <w:rPr>
          <w:rFonts w:ascii="Times New Roman" w:hAnsi="Times New Roman" w:cs="Times New Roman"/>
          <w:sz w:val="12"/>
          <w:szCs w:val="12"/>
        </w:rPr>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sidRPr="00B10CF3">
        <w:rPr>
          <w:rFonts w:ascii="Times New Roman" w:hAnsi="Times New Roman" w:cs="Times New Roman"/>
          <w:sz w:val="12"/>
          <w:szCs w:val="12"/>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10CF3">
        <w:rPr>
          <w:rFonts w:ascii="Times New Roman" w:hAnsi="Times New Roman" w:cs="Times New Roman"/>
          <w:sz w:val="12"/>
          <w:szCs w:val="12"/>
        </w:rPr>
        <w:t xml:space="preserve">Виды разрешённого использования, для которых в статьях 44-46 указан знак  </w:t>
      </w:r>
      <w:proofErr w:type="gramStart"/>
      <w:r w:rsidRPr="00B10CF3">
        <w:rPr>
          <w:rFonts w:ascii="Times New Roman" w:hAnsi="Times New Roman" w:cs="Times New Roman"/>
          <w:sz w:val="12"/>
          <w:szCs w:val="12"/>
        </w:rPr>
        <w:t>«-</w:t>
      </w:r>
      <w:proofErr w:type="gramEnd"/>
      <w:r w:rsidRPr="00B10CF3">
        <w:rPr>
          <w:rFonts w:ascii="Times New Roman" w:hAnsi="Times New Roman" w:cs="Times New Roman"/>
          <w:sz w:val="12"/>
          <w:szCs w:val="12"/>
        </w:rPr>
        <w:t xml:space="preserve">» для соответствующей зоны не устанавливаются. </w:t>
      </w:r>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B10CF3">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47. </w:t>
      </w:r>
      <w:proofErr w:type="gramEnd"/>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B10CF3">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48. </w:t>
      </w:r>
      <w:proofErr w:type="gramEnd"/>
    </w:p>
    <w:p w:rsidR="00B10CF3" w:rsidRPr="00B10CF3" w:rsidRDefault="00B10CF3" w:rsidP="00B10CF3">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8.</w:t>
      </w:r>
      <w:r w:rsidRPr="00B10CF3">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49. </w:t>
      </w:r>
      <w:proofErr w:type="gramEnd"/>
    </w:p>
    <w:p w:rsidR="00F07BF4" w:rsidRDefault="00B10CF3" w:rsidP="00B10CF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B10CF3">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37-49 указан знак  </w:t>
      </w:r>
      <w:proofErr w:type="gramStart"/>
      <w:r w:rsidRPr="00B10CF3">
        <w:rPr>
          <w:rFonts w:ascii="Times New Roman" w:hAnsi="Times New Roman" w:cs="Times New Roman"/>
          <w:sz w:val="12"/>
          <w:szCs w:val="12"/>
        </w:rPr>
        <w:t>«-</w:t>
      </w:r>
      <w:proofErr w:type="gramEnd"/>
      <w:r w:rsidRPr="00B10CF3">
        <w:rPr>
          <w:rFonts w:ascii="Times New Roman" w:hAnsi="Times New Roman" w:cs="Times New Roman"/>
          <w:sz w:val="12"/>
          <w:szCs w:val="12"/>
        </w:rPr>
        <w:t>» для соответствующей зоны не устанавливаются.</w:t>
      </w:r>
    </w:p>
    <w:p w:rsidR="0086101F" w:rsidRDefault="0086101F" w:rsidP="00B10CF3">
      <w:pPr>
        <w:tabs>
          <w:tab w:val="left" w:pos="0"/>
        </w:tabs>
        <w:spacing w:after="0" w:line="240" w:lineRule="auto"/>
        <w:ind w:firstLine="284"/>
        <w:jc w:val="both"/>
        <w:rPr>
          <w:rFonts w:ascii="Times New Roman" w:hAnsi="Times New Roman" w:cs="Times New Roman"/>
          <w:sz w:val="12"/>
          <w:szCs w:val="12"/>
        </w:rPr>
      </w:pPr>
    </w:p>
    <w:p w:rsidR="0086101F" w:rsidRDefault="0086101F" w:rsidP="00B10CF3">
      <w:pPr>
        <w:tabs>
          <w:tab w:val="left" w:pos="0"/>
        </w:tabs>
        <w:spacing w:after="0" w:line="240" w:lineRule="auto"/>
        <w:ind w:firstLine="284"/>
        <w:jc w:val="both"/>
        <w:rPr>
          <w:rFonts w:ascii="Times New Roman" w:hAnsi="Times New Roman" w:cs="Times New Roman"/>
          <w:sz w:val="12"/>
          <w:szCs w:val="12"/>
        </w:rPr>
      </w:pPr>
      <w:r w:rsidRPr="0086101F">
        <w:rPr>
          <w:rFonts w:ascii="Times New Roman" w:hAnsi="Times New Roman" w:cs="Times New Roman"/>
          <w:sz w:val="12"/>
          <w:szCs w:val="12"/>
        </w:rPr>
        <w:t xml:space="preserve">Статья 44. Виды разрешенного использования в жилых, </w:t>
      </w:r>
      <w:proofErr w:type="gramStart"/>
      <w:r w:rsidRPr="0086101F">
        <w:rPr>
          <w:rFonts w:ascii="Times New Roman" w:hAnsi="Times New Roman" w:cs="Times New Roman"/>
          <w:sz w:val="12"/>
          <w:szCs w:val="12"/>
        </w:rPr>
        <w:t>общественно-деловой</w:t>
      </w:r>
      <w:proofErr w:type="gramEnd"/>
      <w:r w:rsidRPr="0086101F">
        <w:rPr>
          <w:rFonts w:ascii="Times New Roman" w:hAnsi="Times New Roman" w:cs="Times New Roman"/>
          <w:sz w:val="12"/>
          <w:szCs w:val="12"/>
        </w:rPr>
        <w:t xml:space="preserve"> и рекреационных территориальных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377"/>
        <w:gridCol w:w="3300"/>
        <w:gridCol w:w="272"/>
        <w:gridCol w:w="237"/>
        <w:gridCol w:w="237"/>
        <w:gridCol w:w="247"/>
        <w:gridCol w:w="283"/>
        <w:gridCol w:w="1383"/>
      </w:tblGrid>
      <w:tr w:rsidR="0086101F" w:rsidRPr="0086101F" w:rsidTr="0086101F">
        <w:trPr>
          <w:cantSplit/>
          <w:trHeight w:val="70"/>
          <w:tblHeader/>
        </w:trPr>
        <w:tc>
          <w:tcPr>
            <w:tcW w:w="254"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jc w:val="both"/>
              <w:rPr>
                <w:rFonts w:ascii="Times New Roman" w:eastAsia="Times New Roman" w:hAnsi="Times New Roman" w:cs="Times New Roman"/>
                <w:b/>
                <w:sz w:val="12"/>
                <w:szCs w:val="12"/>
              </w:rPr>
            </w:pPr>
            <w:r w:rsidRPr="0086101F">
              <w:rPr>
                <w:rFonts w:ascii="Times New Roman" w:hAnsi="Times New Roman" w:cs="Times New Roman"/>
                <w:b/>
                <w:sz w:val="12"/>
                <w:szCs w:val="12"/>
              </w:rPr>
              <w:t xml:space="preserve">№ </w:t>
            </w:r>
            <w:proofErr w:type="gramStart"/>
            <w:r w:rsidRPr="0086101F">
              <w:rPr>
                <w:rFonts w:ascii="Times New Roman" w:hAnsi="Times New Roman" w:cs="Times New Roman"/>
                <w:b/>
                <w:sz w:val="12"/>
                <w:szCs w:val="12"/>
              </w:rPr>
              <w:t>п</w:t>
            </w:r>
            <w:proofErr w:type="gramEnd"/>
            <w:r w:rsidRPr="0086101F">
              <w:rPr>
                <w:rFonts w:ascii="Times New Roman" w:hAnsi="Times New Roman" w:cs="Times New Roman"/>
                <w:b/>
                <w:sz w:val="12"/>
                <w:szCs w:val="12"/>
              </w:rPr>
              <w:t>/п</w:t>
            </w: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b/>
                <w:sz w:val="12"/>
                <w:szCs w:val="12"/>
              </w:rPr>
            </w:pPr>
            <w:r w:rsidRPr="0086101F">
              <w:rPr>
                <w:rFonts w:ascii="Times New Roman" w:hAnsi="Times New Roman" w:cs="Times New Roman"/>
                <w:b/>
                <w:sz w:val="12"/>
                <w:szCs w:val="12"/>
              </w:rPr>
              <w:t xml:space="preserve">Наименование ВРИ </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b/>
                <w:sz w:val="12"/>
                <w:szCs w:val="12"/>
              </w:rPr>
            </w:pPr>
            <w:r w:rsidRPr="0086101F">
              <w:rPr>
                <w:rFonts w:ascii="Times New Roman" w:hAnsi="Times New Roman" w:cs="Times New Roman"/>
                <w:b/>
                <w:sz w:val="12"/>
                <w:szCs w:val="12"/>
              </w:rPr>
              <w:t>Описание ВРИ</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b/>
                <w:sz w:val="12"/>
                <w:szCs w:val="12"/>
              </w:rPr>
            </w:pPr>
            <w:r w:rsidRPr="0086101F">
              <w:rPr>
                <w:rFonts w:ascii="Times New Roman" w:hAnsi="Times New Roman" w:cs="Times New Roman"/>
                <w:b/>
                <w:sz w:val="12"/>
                <w:szCs w:val="12"/>
              </w:rPr>
              <w:t>Код ВРИ</w:t>
            </w:r>
          </w:p>
        </w:tc>
        <w:tc>
          <w:tcPr>
            <w:tcW w:w="153" w:type="pct"/>
            <w:tcBorders>
              <w:top w:val="single" w:sz="4" w:space="0" w:color="auto"/>
              <w:left w:val="single" w:sz="4" w:space="0" w:color="auto"/>
              <w:bottom w:val="single" w:sz="4" w:space="0" w:color="auto"/>
              <w:right w:val="single" w:sz="4" w:space="0" w:color="auto"/>
            </w:tcBorders>
            <w:textDirection w:val="btLr"/>
            <w:vAlign w:val="center"/>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b/>
                <w:sz w:val="12"/>
                <w:szCs w:val="12"/>
              </w:rPr>
            </w:pPr>
            <w:r w:rsidRPr="0086101F">
              <w:rPr>
                <w:rFonts w:ascii="Times New Roman" w:hAnsi="Times New Roman" w:cs="Times New Roman"/>
                <w:b/>
                <w:sz w:val="12"/>
                <w:szCs w:val="12"/>
              </w:rPr>
              <w:t>Ж</w:t>
            </w:r>
            <w:proofErr w:type="gramStart"/>
            <w:r w:rsidRPr="0086101F">
              <w:rPr>
                <w:rFonts w:ascii="Times New Roman" w:hAnsi="Times New Roman" w:cs="Times New Roman"/>
                <w:b/>
                <w:sz w:val="12"/>
                <w:szCs w:val="12"/>
              </w:rPr>
              <w:t>1</w:t>
            </w:r>
            <w:proofErr w:type="gramEnd"/>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b/>
                <w:sz w:val="12"/>
                <w:szCs w:val="12"/>
              </w:rPr>
            </w:pPr>
            <w:r w:rsidRPr="0086101F">
              <w:rPr>
                <w:rFonts w:ascii="Times New Roman" w:hAnsi="Times New Roman" w:cs="Times New Roman"/>
                <w:b/>
                <w:sz w:val="12"/>
                <w:szCs w:val="12"/>
              </w:rPr>
              <w:t>Ж</w:t>
            </w:r>
            <w:proofErr w:type="gramStart"/>
            <w:r w:rsidRPr="0086101F">
              <w:rPr>
                <w:rFonts w:ascii="Times New Roman" w:hAnsi="Times New Roman" w:cs="Times New Roman"/>
                <w:b/>
                <w:sz w:val="12"/>
                <w:szCs w:val="12"/>
              </w:rPr>
              <w:t>2</w:t>
            </w:r>
            <w:proofErr w:type="gramEnd"/>
          </w:p>
        </w:tc>
        <w:tc>
          <w:tcPr>
            <w:tcW w:w="160" w:type="pct"/>
            <w:tcBorders>
              <w:top w:val="single" w:sz="4" w:space="0" w:color="auto"/>
              <w:left w:val="single" w:sz="4" w:space="0" w:color="auto"/>
              <w:bottom w:val="single" w:sz="4" w:space="0" w:color="auto"/>
              <w:right w:val="single" w:sz="4" w:space="0" w:color="auto"/>
            </w:tcBorders>
            <w:textDirection w:val="btLr"/>
            <w:vAlign w:val="center"/>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b/>
                <w:sz w:val="12"/>
                <w:szCs w:val="12"/>
              </w:rPr>
            </w:pPr>
            <w:r w:rsidRPr="0086101F">
              <w:rPr>
                <w:rFonts w:ascii="Times New Roman" w:hAnsi="Times New Roman" w:cs="Times New Roman"/>
                <w:b/>
                <w:sz w:val="12"/>
                <w:szCs w:val="12"/>
                <w:lang w:val="en-US"/>
              </w:rPr>
              <w:t>O</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b/>
                <w:sz w:val="12"/>
                <w:szCs w:val="12"/>
              </w:rPr>
            </w:pPr>
            <w:r w:rsidRPr="0086101F">
              <w:rPr>
                <w:rFonts w:ascii="Times New Roman" w:hAnsi="Times New Roman" w:cs="Times New Roman"/>
                <w:b/>
                <w:sz w:val="12"/>
                <w:szCs w:val="12"/>
              </w:rPr>
              <w:t>Р</w:t>
            </w:r>
            <w:proofErr w:type="gramStart"/>
            <w:r w:rsidRPr="0086101F">
              <w:rPr>
                <w:rFonts w:ascii="Times New Roman" w:hAnsi="Times New Roman" w:cs="Times New Roman"/>
                <w:b/>
                <w:sz w:val="12"/>
                <w:szCs w:val="12"/>
              </w:rPr>
              <w:t>1</w:t>
            </w:r>
            <w:proofErr w:type="gramEnd"/>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b/>
                <w:sz w:val="12"/>
                <w:szCs w:val="12"/>
              </w:rPr>
            </w:pPr>
            <w:proofErr w:type="gramStart"/>
            <w:r w:rsidRPr="0086101F">
              <w:rPr>
                <w:rFonts w:ascii="Times New Roman" w:hAnsi="Times New Roman" w:cs="Times New Roman"/>
                <w:b/>
                <w:sz w:val="12"/>
                <w:szCs w:val="12"/>
              </w:rPr>
              <w:t>Вспомогательные</w:t>
            </w:r>
            <w:proofErr w:type="gramEnd"/>
            <w:r w:rsidRPr="0086101F">
              <w:rPr>
                <w:rFonts w:ascii="Times New Roman" w:hAnsi="Times New Roman" w:cs="Times New Roman"/>
                <w:b/>
                <w:sz w:val="12"/>
                <w:szCs w:val="12"/>
              </w:rPr>
              <w:t xml:space="preserve"> ВРИ, применяемых к соответствующему основному/условному ВРИ,  код ВРИ</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Для индивидуального жилищного строительства</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выращивание сельскохозяйственных культур;</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индивидуальных гаражей и хозяйственных построек</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2.1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Хранение автотранспорта , 2.7.1</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Малоэтажная многоквартирная жилая застройка</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 xml:space="preserve">Размещение малоэтажных многоквартирных домов (многоквартирные дома высотой до 4 этажей, включая </w:t>
            </w:r>
            <w:proofErr w:type="gramStart"/>
            <w:r w:rsidRPr="0086101F">
              <w:rPr>
                <w:sz w:val="12"/>
                <w:szCs w:val="12"/>
              </w:rPr>
              <w:t>мансардный</w:t>
            </w:r>
            <w:proofErr w:type="gramEnd"/>
            <w:r w:rsidRPr="0086101F">
              <w:rPr>
                <w:sz w:val="12"/>
                <w:szCs w:val="12"/>
              </w:rPr>
              <w:t>);</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2.1.1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Хранение автотранспорта , 2.7.1;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Для ведения личного подсобного хозяйства (приусадебный земельный участок)</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жилого дома, указанного в описании вида разрешенного использования с </w:t>
            </w:r>
            <w:hyperlink r:id="rId309" w:anchor="block_1021" w:history="1">
              <w:r w:rsidRPr="0086101F">
                <w:rPr>
                  <w:rStyle w:val="afb"/>
                  <w:sz w:val="12"/>
                  <w:szCs w:val="12"/>
                </w:rPr>
                <w:t>кодом 2.1</w:t>
              </w:r>
            </w:hyperlink>
            <w:r w:rsidRPr="0086101F">
              <w:rPr>
                <w:sz w:val="12"/>
                <w:szCs w:val="12"/>
              </w:rPr>
              <w:t>;</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производство сельскохозяйственной продукции;</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гаража и иных вспомогательных сооружений;</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содержание сельскохозяйственных животных</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2.2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Хранение автотранспорта , 2.7.1</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Блокированная жилая застройка</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proofErr w:type="gramStart"/>
            <w:r w:rsidRPr="0086101F">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86101F">
              <w:rPr>
                <w:sz w:val="12"/>
                <w:szCs w:val="12"/>
              </w:rPr>
              <w:t xml:space="preserve"> пользования (жилые дома блокированной застройки);</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2.3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Хранение автотранспорта , 2.7.1;</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proofErr w:type="spellStart"/>
            <w:r w:rsidRPr="0086101F">
              <w:rPr>
                <w:sz w:val="12"/>
                <w:szCs w:val="12"/>
              </w:rPr>
              <w:t>Среднеэтажная</w:t>
            </w:r>
            <w:proofErr w:type="spellEnd"/>
            <w:r w:rsidRPr="0086101F">
              <w:rPr>
                <w:sz w:val="12"/>
                <w:szCs w:val="12"/>
              </w:rPr>
              <w:t xml:space="preserve"> жилая застройка</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hd w:val="clear" w:color="auto" w:fill="FFFFFF"/>
              <w:spacing w:after="0" w:line="240" w:lineRule="auto"/>
              <w:ind w:left="74" w:right="74"/>
              <w:rPr>
                <w:rFonts w:ascii="Times New Roman" w:eastAsia="Times New Roman" w:hAnsi="Times New Roman" w:cs="Times New Roman"/>
                <w:sz w:val="12"/>
                <w:szCs w:val="12"/>
              </w:rPr>
            </w:pPr>
            <w:r w:rsidRPr="0086101F">
              <w:rPr>
                <w:rFonts w:ascii="Times New Roman" w:hAnsi="Times New Roman" w:cs="Times New Roman"/>
                <w:sz w:val="12"/>
                <w:szCs w:val="12"/>
              </w:rPr>
              <w:t>Размещение многоквартирных домов этажностью не выше восьми этажей;</w:t>
            </w:r>
          </w:p>
          <w:p w:rsidR="0086101F" w:rsidRPr="0086101F" w:rsidRDefault="0086101F" w:rsidP="0086101F">
            <w:pPr>
              <w:shd w:val="clear" w:color="auto" w:fill="FFFFFF"/>
              <w:spacing w:after="0" w:line="240" w:lineRule="auto"/>
              <w:ind w:left="74" w:right="74"/>
              <w:rPr>
                <w:rFonts w:ascii="Times New Roman" w:hAnsi="Times New Roman" w:cs="Times New Roman"/>
                <w:sz w:val="12"/>
                <w:szCs w:val="12"/>
              </w:rPr>
            </w:pPr>
            <w:r w:rsidRPr="0086101F">
              <w:rPr>
                <w:rFonts w:ascii="Times New Roman" w:hAnsi="Times New Roman" w:cs="Times New Roman"/>
                <w:sz w:val="12"/>
                <w:szCs w:val="12"/>
              </w:rPr>
              <w:t>благоустройство и озеленение;</w:t>
            </w:r>
          </w:p>
          <w:p w:rsidR="0086101F" w:rsidRPr="0086101F" w:rsidRDefault="0086101F" w:rsidP="0086101F">
            <w:pPr>
              <w:shd w:val="clear" w:color="auto" w:fill="FFFFFF"/>
              <w:spacing w:after="0" w:line="240" w:lineRule="auto"/>
              <w:ind w:left="74" w:right="74"/>
              <w:rPr>
                <w:rFonts w:ascii="Times New Roman" w:hAnsi="Times New Roman" w:cs="Times New Roman"/>
                <w:sz w:val="12"/>
                <w:szCs w:val="12"/>
              </w:rPr>
            </w:pPr>
            <w:r w:rsidRPr="0086101F">
              <w:rPr>
                <w:rFonts w:ascii="Times New Roman" w:hAnsi="Times New Roman" w:cs="Times New Roman"/>
                <w:sz w:val="12"/>
                <w:szCs w:val="12"/>
              </w:rPr>
              <w:t>размещение подземных гаражей и автостоянок;</w:t>
            </w:r>
          </w:p>
          <w:p w:rsidR="0086101F" w:rsidRPr="0086101F" w:rsidRDefault="0086101F" w:rsidP="0086101F">
            <w:pPr>
              <w:shd w:val="clear" w:color="auto" w:fill="FFFFFF"/>
              <w:spacing w:after="0" w:line="240" w:lineRule="auto"/>
              <w:ind w:left="74" w:right="74"/>
              <w:rPr>
                <w:rFonts w:ascii="Times New Roman" w:hAnsi="Times New Roman" w:cs="Times New Roman"/>
                <w:sz w:val="12"/>
                <w:szCs w:val="12"/>
              </w:rPr>
            </w:pPr>
            <w:r w:rsidRPr="0086101F">
              <w:rPr>
                <w:rFonts w:ascii="Times New Roman" w:hAnsi="Times New Roman" w:cs="Times New Roman"/>
                <w:sz w:val="12"/>
                <w:szCs w:val="12"/>
              </w:rPr>
              <w:t>обустройство спортивных и детских площадок, площадок для отдыха;</w:t>
            </w:r>
          </w:p>
          <w:p w:rsidR="0086101F" w:rsidRPr="0086101F" w:rsidRDefault="0086101F" w:rsidP="0086101F">
            <w:pPr>
              <w:shd w:val="clear" w:color="auto" w:fill="FFFFFF"/>
              <w:spacing w:after="0" w:line="240" w:lineRule="auto"/>
              <w:ind w:left="74" w:right="74"/>
              <w:rPr>
                <w:rFonts w:ascii="Times New Roman" w:eastAsia="Times New Roman" w:hAnsi="Times New Roman" w:cs="Times New Roman"/>
                <w:sz w:val="12"/>
                <w:szCs w:val="12"/>
              </w:rPr>
            </w:pPr>
            <w:r w:rsidRPr="0086101F">
              <w:rPr>
                <w:rFonts w:ascii="Times New Roman" w:hAnsi="Times New Roman" w:cs="Times New Roman"/>
                <w:sz w:val="12"/>
                <w:szCs w:val="1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2.5</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Хранение автотранспорта , 2.7.1;</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hideMark/>
          </w:tcPr>
          <w:p w:rsidR="0086101F" w:rsidRPr="0086101F" w:rsidRDefault="0086101F" w:rsidP="005204C6">
            <w:pPr>
              <w:pStyle w:val="s16"/>
              <w:numPr>
                <w:ilvl w:val="0"/>
                <w:numId w:val="51"/>
              </w:numPr>
              <w:tabs>
                <w:tab w:val="left" w:pos="142"/>
              </w:tabs>
              <w:spacing w:before="0" w:beforeAutospacing="0" w:after="0" w:afterAutospacing="0"/>
              <w:rPr>
                <w:sz w:val="12"/>
                <w:szCs w:val="12"/>
              </w:rPr>
            </w:pPr>
            <w:r w:rsidRPr="0086101F">
              <w:rPr>
                <w:sz w:val="12"/>
                <w:szCs w:val="12"/>
              </w:rPr>
              <w:t>-</w:t>
            </w: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Обслуживание жилой застройки</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proofErr w:type="gramStart"/>
            <w:r w:rsidRPr="0086101F">
              <w:rPr>
                <w:sz w:val="12"/>
                <w:szCs w:val="12"/>
              </w:rPr>
              <w:t>Размещение объектов капитального строительства, размещение которых предусмотрено видами разрешенного использования с </w:t>
            </w:r>
            <w:hyperlink r:id="rId310" w:anchor="block_1031" w:history="1">
              <w:r w:rsidRPr="0086101F">
                <w:rPr>
                  <w:rStyle w:val="afb"/>
                  <w:sz w:val="12"/>
                  <w:szCs w:val="12"/>
                </w:rPr>
                <w:t>кодами 3.1</w:t>
              </w:r>
            </w:hyperlink>
            <w:r w:rsidRPr="0086101F">
              <w:rPr>
                <w:sz w:val="12"/>
                <w:szCs w:val="12"/>
              </w:rPr>
              <w:t>, </w:t>
            </w:r>
            <w:hyperlink r:id="rId311" w:anchor="block_1032" w:history="1">
              <w:r w:rsidRPr="0086101F">
                <w:rPr>
                  <w:rStyle w:val="afb"/>
                  <w:sz w:val="12"/>
                  <w:szCs w:val="12"/>
                </w:rPr>
                <w:t>3.2</w:t>
              </w:r>
            </w:hyperlink>
            <w:r w:rsidRPr="0086101F">
              <w:rPr>
                <w:sz w:val="12"/>
                <w:szCs w:val="12"/>
              </w:rPr>
              <w:t>, </w:t>
            </w:r>
            <w:hyperlink r:id="rId312" w:anchor="block_1033" w:history="1">
              <w:r w:rsidRPr="0086101F">
                <w:rPr>
                  <w:rStyle w:val="afb"/>
                  <w:sz w:val="12"/>
                  <w:szCs w:val="12"/>
                </w:rPr>
                <w:t>3.3</w:t>
              </w:r>
            </w:hyperlink>
            <w:r w:rsidRPr="0086101F">
              <w:rPr>
                <w:sz w:val="12"/>
                <w:szCs w:val="12"/>
              </w:rPr>
              <w:t>, </w:t>
            </w:r>
            <w:hyperlink r:id="rId313" w:anchor="block_1034" w:history="1">
              <w:r w:rsidRPr="0086101F">
                <w:rPr>
                  <w:rStyle w:val="afb"/>
                  <w:sz w:val="12"/>
                  <w:szCs w:val="12"/>
                </w:rPr>
                <w:t>3.4</w:t>
              </w:r>
            </w:hyperlink>
            <w:r w:rsidRPr="0086101F">
              <w:rPr>
                <w:sz w:val="12"/>
                <w:szCs w:val="12"/>
              </w:rPr>
              <w:t>, </w:t>
            </w:r>
            <w:hyperlink r:id="rId314" w:anchor="block_10341" w:history="1">
              <w:r w:rsidRPr="0086101F">
                <w:rPr>
                  <w:rStyle w:val="afb"/>
                  <w:sz w:val="12"/>
                  <w:szCs w:val="12"/>
                </w:rPr>
                <w:t>3.4.1</w:t>
              </w:r>
            </w:hyperlink>
            <w:r w:rsidRPr="0086101F">
              <w:rPr>
                <w:sz w:val="12"/>
                <w:szCs w:val="12"/>
              </w:rPr>
              <w:t>, </w:t>
            </w:r>
            <w:hyperlink r:id="rId315" w:anchor="block_10351" w:history="1">
              <w:r w:rsidRPr="0086101F">
                <w:rPr>
                  <w:rStyle w:val="afb"/>
                  <w:sz w:val="12"/>
                  <w:szCs w:val="12"/>
                </w:rPr>
                <w:t>3.5.1</w:t>
              </w:r>
            </w:hyperlink>
            <w:r w:rsidRPr="0086101F">
              <w:rPr>
                <w:sz w:val="12"/>
                <w:szCs w:val="12"/>
              </w:rPr>
              <w:t>, </w:t>
            </w:r>
            <w:hyperlink r:id="rId316" w:anchor="block_1036" w:history="1">
              <w:r w:rsidRPr="0086101F">
                <w:rPr>
                  <w:rStyle w:val="afb"/>
                  <w:sz w:val="12"/>
                  <w:szCs w:val="12"/>
                </w:rPr>
                <w:t>3.6</w:t>
              </w:r>
            </w:hyperlink>
            <w:r w:rsidRPr="0086101F">
              <w:rPr>
                <w:sz w:val="12"/>
                <w:szCs w:val="12"/>
              </w:rPr>
              <w:t>, </w:t>
            </w:r>
            <w:hyperlink r:id="rId317" w:anchor="block_1037" w:history="1">
              <w:r w:rsidRPr="0086101F">
                <w:rPr>
                  <w:rStyle w:val="afb"/>
                  <w:sz w:val="12"/>
                  <w:szCs w:val="12"/>
                </w:rPr>
                <w:t>3.7</w:t>
              </w:r>
            </w:hyperlink>
            <w:r w:rsidRPr="0086101F">
              <w:rPr>
                <w:sz w:val="12"/>
                <w:szCs w:val="12"/>
              </w:rPr>
              <w:t>, </w:t>
            </w:r>
            <w:hyperlink r:id="rId318" w:anchor="block_103101" w:history="1">
              <w:r w:rsidRPr="0086101F">
                <w:rPr>
                  <w:rStyle w:val="afb"/>
                  <w:sz w:val="12"/>
                  <w:szCs w:val="12"/>
                </w:rPr>
                <w:t>3.10.1</w:t>
              </w:r>
            </w:hyperlink>
            <w:r w:rsidRPr="0086101F">
              <w:rPr>
                <w:sz w:val="12"/>
                <w:szCs w:val="12"/>
              </w:rPr>
              <w:t>, </w:t>
            </w:r>
            <w:hyperlink r:id="rId319" w:anchor="block_1041" w:history="1">
              <w:r w:rsidRPr="0086101F">
                <w:rPr>
                  <w:rStyle w:val="afb"/>
                  <w:sz w:val="12"/>
                  <w:szCs w:val="12"/>
                </w:rPr>
                <w:t>4.1</w:t>
              </w:r>
            </w:hyperlink>
            <w:r w:rsidRPr="0086101F">
              <w:rPr>
                <w:sz w:val="12"/>
                <w:szCs w:val="12"/>
              </w:rPr>
              <w:t>, </w:t>
            </w:r>
            <w:hyperlink r:id="rId320" w:anchor="block_1043" w:history="1">
              <w:r w:rsidRPr="0086101F">
                <w:rPr>
                  <w:rStyle w:val="afb"/>
                  <w:sz w:val="12"/>
                  <w:szCs w:val="12"/>
                </w:rPr>
                <w:t>4.3</w:t>
              </w:r>
            </w:hyperlink>
            <w:r w:rsidRPr="0086101F">
              <w:rPr>
                <w:sz w:val="12"/>
                <w:szCs w:val="12"/>
              </w:rPr>
              <w:t>, </w:t>
            </w:r>
            <w:hyperlink r:id="rId321" w:anchor="block_1044" w:history="1">
              <w:r w:rsidRPr="0086101F">
                <w:rPr>
                  <w:rStyle w:val="afb"/>
                  <w:sz w:val="12"/>
                  <w:szCs w:val="12"/>
                </w:rPr>
                <w:t>4.4</w:t>
              </w:r>
            </w:hyperlink>
            <w:r w:rsidRPr="0086101F">
              <w:rPr>
                <w:sz w:val="12"/>
                <w:szCs w:val="12"/>
              </w:rPr>
              <w:t>, </w:t>
            </w:r>
            <w:hyperlink r:id="rId322" w:anchor="block_1046" w:history="1">
              <w:r w:rsidRPr="0086101F">
                <w:rPr>
                  <w:rStyle w:val="afb"/>
                  <w:sz w:val="12"/>
                  <w:szCs w:val="12"/>
                </w:rPr>
                <w:t>4.6</w:t>
              </w:r>
            </w:hyperlink>
            <w:r w:rsidRPr="0086101F">
              <w:rPr>
                <w:sz w:val="12"/>
                <w:szCs w:val="12"/>
              </w:rPr>
              <w:t>, </w:t>
            </w:r>
            <w:hyperlink r:id="rId323" w:anchor="block_1512" w:history="1">
              <w:r w:rsidRPr="0086101F">
                <w:rPr>
                  <w:rStyle w:val="afb"/>
                  <w:sz w:val="12"/>
                  <w:szCs w:val="12"/>
                </w:rPr>
                <w:t>5.1.2</w:t>
              </w:r>
            </w:hyperlink>
            <w:r w:rsidRPr="0086101F">
              <w:rPr>
                <w:sz w:val="12"/>
                <w:szCs w:val="12"/>
              </w:rPr>
              <w:t>, </w:t>
            </w:r>
            <w:hyperlink r:id="rId324" w:anchor="block_1513" w:history="1">
              <w:r w:rsidRPr="0086101F">
                <w:rPr>
                  <w:rStyle w:val="afb"/>
                  <w:sz w:val="12"/>
                  <w:szCs w:val="12"/>
                </w:rPr>
                <w:t>5.1.3</w:t>
              </w:r>
            </w:hyperlink>
            <w:r w:rsidRPr="0086101F">
              <w:rPr>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2.7</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Хранение автотранспорта</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6101F">
              <w:rPr>
                <w:sz w:val="12"/>
                <w:szCs w:val="12"/>
              </w:rPr>
              <w:t>машино</w:t>
            </w:r>
            <w:proofErr w:type="spellEnd"/>
            <w:r w:rsidRPr="0086101F">
              <w:rPr>
                <w:sz w:val="12"/>
                <w:szCs w:val="12"/>
              </w:rPr>
              <w:t>-места, за исключением гаражей, размещение которых предусмотрено содержанием вида разрешенного использования с </w:t>
            </w:r>
            <w:hyperlink r:id="rId325" w:anchor="block_1049" w:history="1">
              <w:r w:rsidRPr="0086101F">
                <w:rPr>
                  <w:rStyle w:val="afb"/>
                  <w:sz w:val="12"/>
                  <w:szCs w:val="12"/>
                </w:rPr>
                <w:t>кодом 4.9</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2.7.1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Общественное использование объектов капитального строительства</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Содержание данного вида разрешенного использования включает в себя содержание видов разрешенного использования с </w:t>
            </w:r>
            <w:hyperlink r:id="rId326" w:anchor="block_1031" w:history="1">
              <w:r w:rsidRPr="0086101F">
                <w:rPr>
                  <w:rStyle w:val="afb"/>
                  <w:sz w:val="12"/>
                  <w:szCs w:val="12"/>
                </w:rPr>
                <w:t>кодами 3.1-3.10.2</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Коммунальное обслуживание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27" w:anchor="block_1311" w:history="1">
              <w:r w:rsidRPr="0086101F">
                <w:rPr>
                  <w:rStyle w:val="afb"/>
                  <w:sz w:val="12"/>
                  <w:szCs w:val="12"/>
                </w:rPr>
                <w:t>кодами 3.1.1-3.1.2</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Предоставление коммунальных услуг</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proofErr w:type="gramStart"/>
            <w:r w:rsidRPr="0086101F">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3.1.1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 </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Административные здания организаций, обеспечивающих предоставление коммунальных услуг</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3.1.2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Социальное обслуживание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28" w:anchor="block_1321" w:history="1">
              <w:r w:rsidRPr="0086101F">
                <w:rPr>
                  <w:rStyle w:val="afb"/>
                  <w:sz w:val="12"/>
                  <w:szCs w:val="12"/>
                </w:rPr>
                <w:t>кодами 3.2.1 - 3.2.4</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Служебные гаражи 4.9;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tc>
      </w:tr>
      <w:tr w:rsidR="0086101F" w:rsidRPr="0086101F" w:rsidTr="0086101F">
        <w:trPr>
          <w:cantSplit/>
          <w:trHeight w:val="116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Дома социального обслуживания</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предназначенных для размещения домов престарелых, домов ребенка, детских домов, пунктов ночлега для бездомных граждан;</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для временного размещения вынужденных переселенцев, лиц, признанных беженцами</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3.2.1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Магазины 4.4;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Общественное питание 4.6;</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Площадки для занятий спортом 5.1.3</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Оказание социальной помощи населению</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proofErr w:type="gramStart"/>
            <w:r w:rsidRPr="0086101F">
              <w:rPr>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3.2.2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Магазины 4.4;</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Общественное питание 4.6;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Площадки для занятий спортом 5.1.3</w:t>
            </w:r>
          </w:p>
        </w:tc>
      </w:tr>
      <w:tr w:rsidR="0086101F" w:rsidRPr="0086101F" w:rsidTr="0086101F">
        <w:trPr>
          <w:cantSplit/>
          <w:trHeight w:val="471"/>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Оказание услуг связи</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3.2.3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Общежития</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29" w:anchor="block_1047" w:history="1">
              <w:r w:rsidRPr="0086101F">
                <w:rPr>
                  <w:rStyle w:val="afb"/>
                  <w:sz w:val="12"/>
                  <w:szCs w:val="12"/>
                </w:rPr>
                <w:t>кодом 4.7</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3.2.4</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Магазины 4.4;</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Общественное питание 4.6;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Площадки для занятий спортом 5.1.3</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Бытовое обслуживание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Здравоохранение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30" w:anchor="block_10341" w:history="1">
              <w:r w:rsidRPr="0086101F">
                <w:rPr>
                  <w:rStyle w:val="afb"/>
                  <w:sz w:val="12"/>
                  <w:szCs w:val="12"/>
                </w:rPr>
                <w:t>кодами 3.4.1 - 3.4.2</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3.4</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Площадки для занятий спортом 5.1.3;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Благоустройство территории 12.0.2</w:t>
            </w:r>
          </w:p>
        </w:tc>
      </w:tr>
      <w:tr w:rsidR="0086101F" w:rsidRPr="0086101F" w:rsidTr="0086101F">
        <w:trPr>
          <w:cantSplit/>
          <w:trHeight w:val="186"/>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Амбулаторно-поликлиническое обслуживание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3.4.1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Площадки для занятий спортом 5.1.3;</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Стационарное медицинское обслуживание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станций скорой помощи;</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площадок санитарной авиации</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3.4.2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Магазины 4.4;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Общественное питание 4.6;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Площадки для занятий спортом 5.1.3;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Благоустройство территории 12.0.2</w:t>
            </w:r>
          </w:p>
        </w:tc>
      </w:tr>
      <w:tr w:rsidR="0086101F" w:rsidRPr="0086101F" w:rsidTr="0086101F">
        <w:trPr>
          <w:cantSplit/>
          <w:trHeight w:val="677"/>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Медицинские организации особого назначения</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86101F">
              <w:rPr>
                <w:sz w:val="12"/>
                <w:szCs w:val="12"/>
              </w:rPr>
              <w:t>патолого-анатомической</w:t>
            </w:r>
            <w:proofErr w:type="gramEnd"/>
            <w:r w:rsidRPr="0086101F">
              <w:rPr>
                <w:sz w:val="12"/>
                <w:szCs w:val="12"/>
              </w:rPr>
              <w:t xml:space="preserve"> экспертизы (морги)</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3.4.3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Благоустройство территории 12.0.2</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Образование и просвещение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6"/>
              <w:tabs>
                <w:tab w:val="left" w:pos="142"/>
              </w:tabs>
              <w:spacing w:before="0" w:beforeAutospacing="0" w:after="0" w:afterAutospacing="0"/>
              <w:ind w:left="113" w:right="113"/>
              <w:jc w:val="center"/>
              <w:rPr>
                <w:sz w:val="12"/>
                <w:szCs w:val="12"/>
              </w:rPr>
            </w:pPr>
            <w:r w:rsidRPr="0086101F">
              <w:rPr>
                <w:sz w:val="12"/>
                <w:szCs w:val="12"/>
              </w:rPr>
              <w:t>3.5</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Обеспечение занятий спортом в помещениях 5.1.2;</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Площадки для занятий спортом 5.1.3;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Благоустройство территории 12.0.2</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Дошкольное, начальное и среднее общее образование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proofErr w:type="gramStart"/>
            <w:r w:rsidRPr="0086101F">
              <w:rPr>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3.5.1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Обеспечение занятий спортом в помещениях 5.1.2;</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Среднее и высшее профессиональное образование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proofErr w:type="gramStart"/>
            <w:r w:rsidRPr="0086101F">
              <w:rPr>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3.5.2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Общежития 3.2.4;</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Магазины 4.4;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Общественное питание 4.6;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Площадки для занятий спортом 5.1.3;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Благоустройство территории 12.0.2</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Культурное развитие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31" w:anchor="block_1361" w:history="1">
              <w:r w:rsidRPr="0086101F">
                <w:rPr>
                  <w:rStyle w:val="afb"/>
                  <w:sz w:val="12"/>
                  <w:szCs w:val="12"/>
                </w:rPr>
                <w:t>кодами 3.6.1-3.6.3</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3.6</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Магазины 4.4;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Общественное питание 4.6;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Площадки для занятий спортом 5.1.3;</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Благоустройство территории 12.0.2</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Объекты культурно-досуговой деятельности</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proofErr w:type="gramStart"/>
            <w:r w:rsidRPr="0086101F">
              <w:rPr>
                <w:sz w:val="12"/>
                <w:szCs w:val="1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3.6.1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Магазины 4.4;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Общественное питание 4.6;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Площадки для занятий спортом 5.1.3;</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Благоустройство территории 12.0.2</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Парки культуры и отдыха</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парков культуры и отдыха</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3.6.2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color w:val="000000"/>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Магазины 4.4;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Общественное питание 4.6; </w:t>
            </w:r>
          </w:p>
        </w:tc>
      </w:tr>
      <w:tr w:rsidR="0086101F" w:rsidRPr="0086101F" w:rsidTr="0086101F">
        <w:trPr>
          <w:cantSplit/>
          <w:trHeight w:val="451"/>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Цирки и зверинцы</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3.6.3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lang w:val="en-US"/>
              </w:rPr>
            </w:pPr>
            <w:r w:rsidRPr="0086101F">
              <w:rPr>
                <w:rFonts w:ascii="Times New Roman" w:hAnsi="Times New Roman" w:cs="Times New Roman"/>
                <w:sz w:val="12"/>
                <w:szCs w:val="12"/>
                <w:lang w:val="en-US"/>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lang w:val="en-US"/>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Благоустройство территории 12.0.2</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Религиозное использование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32" w:anchor="block_1371" w:history="1">
              <w:r w:rsidRPr="0086101F">
                <w:rPr>
                  <w:rStyle w:val="afb"/>
                  <w:sz w:val="12"/>
                  <w:szCs w:val="12"/>
                </w:rPr>
                <w:t>кодами 3.7.1-3.7.2</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3.7</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Магазины 4.4;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Площадки для занятий спортом 5.1.3;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Благоустройство территории 12.0.2</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Осуществление религиозных обрядов</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3.7.1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Магазины 4.4;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Благоустройство территории 12.0.2</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Религиозное управление и образование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3.7.2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 xml:space="preserve">Магазины 4.4; </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Служебные гаражи 4.9;</w:t>
            </w:r>
          </w:p>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Благоустройство территории 12.0.2</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Общественное управление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33" w:anchor="block_1381" w:history="1">
              <w:r w:rsidRPr="0086101F">
                <w:rPr>
                  <w:rStyle w:val="afb"/>
                  <w:sz w:val="12"/>
                  <w:szCs w:val="12"/>
                </w:rPr>
                <w:t>кодами 3.8.1-3.8.2</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3.8</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202"/>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Государственное управление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3.8.1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Обеспечение научной деятельности</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34" w:anchor="block_10391" w:history="1">
              <w:r w:rsidRPr="0086101F">
                <w:rPr>
                  <w:rStyle w:val="afb"/>
                  <w:sz w:val="12"/>
                  <w:szCs w:val="12"/>
                </w:rPr>
                <w:t>кодами 3.9.1 - 3.9.3</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3.9</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Обеспечение деятельности в области гидрометеорологии и смежных с ней областях</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proofErr w:type="gramStart"/>
            <w:r w:rsidRPr="0086101F">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3.9.1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Проведение научных исследований</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3.9.2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Проведение научных испытаний</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городского и лесного хозяйства для получения ценных с научной точки зрения образцов растительного и животного мира</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3.9.3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Ветеринарное обслуживание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3.10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Амбулаторное ветеринарное обслуживание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3.10.1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Приюты для животных</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p>
          <w:p w:rsidR="0086101F" w:rsidRPr="0086101F" w:rsidRDefault="0086101F" w:rsidP="0086101F">
            <w:pPr>
              <w:spacing w:after="0" w:line="240" w:lineRule="auto"/>
              <w:jc w:val="both"/>
              <w:rPr>
                <w:rFonts w:ascii="Times New Roman" w:hAnsi="Times New Roman" w:cs="Times New Roman"/>
                <w:sz w:val="12"/>
                <w:szCs w:val="12"/>
              </w:rPr>
            </w:pPr>
            <w:r w:rsidRPr="0086101F">
              <w:rPr>
                <w:rFonts w:ascii="Times New Roman"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предназначенных для организации гостиниц для животных</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3.10.2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8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Предпринимательство</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Деловое управление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proofErr w:type="gramStart"/>
            <w:r w:rsidRPr="0086101F">
              <w:rPr>
                <w:sz w:val="12"/>
                <w:szCs w:val="12"/>
              </w:rPr>
              <w:t>Объекты торговли (торговые центры, торгово-развлекательные центры (комплексы)</w:t>
            </w:r>
            <w:proofErr w:type="gramEnd"/>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35" w:anchor="block_1045" w:history="1">
              <w:r w:rsidRPr="0086101F">
                <w:rPr>
                  <w:rStyle w:val="afb"/>
                  <w:sz w:val="12"/>
                  <w:szCs w:val="12"/>
                </w:rPr>
                <w:t>кодами 4.5 - 4.8.2</w:t>
              </w:r>
            </w:hyperlink>
            <w:r w:rsidRPr="0086101F">
              <w:rPr>
                <w:sz w:val="12"/>
                <w:szCs w:val="12"/>
              </w:rPr>
              <w:t>;</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гаражей и (или) стоянок для автомобилей сотрудников и посетителей торгового центра</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142"/>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Рынки</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гаражей и (или) стоянок для автомобилей сотрудников и посетителей рынка</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Магазины</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4.4</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Банковская и страховая деятельность</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4.5</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Общественное питание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4.6</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Гостиничное обслуживание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4.7</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102"/>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Развлекательные мероприятия</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4.8.1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Служебные гаражи</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36" w:anchor="block_1030" w:history="1">
              <w:r w:rsidRPr="0086101F">
                <w:rPr>
                  <w:rStyle w:val="afb"/>
                  <w:sz w:val="12"/>
                  <w:szCs w:val="12"/>
                </w:rPr>
                <w:t>кодами 3.0</w:t>
              </w:r>
            </w:hyperlink>
            <w:r w:rsidRPr="0086101F">
              <w:rPr>
                <w:sz w:val="12"/>
                <w:szCs w:val="12"/>
              </w:rPr>
              <w:t>, </w:t>
            </w:r>
            <w:hyperlink r:id="rId337" w:anchor="block_1040" w:history="1">
              <w:r w:rsidRPr="0086101F">
                <w:rPr>
                  <w:rStyle w:val="afb"/>
                  <w:sz w:val="12"/>
                  <w:szCs w:val="12"/>
                </w:rPr>
                <w:t>4.0</w:t>
              </w:r>
            </w:hyperlink>
            <w:r w:rsidRPr="0086101F">
              <w:rPr>
                <w:sz w:val="12"/>
                <w:szCs w:val="12"/>
              </w:rPr>
              <w:t>, а также для стоянки и хранения транспортных средств общего пользования, в том числе в депо</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4.9</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p>
        </w:tc>
      </w:tr>
      <w:tr w:rsidR="0086101F" w:rsidRPr="0086101F" w:rsidTr="00473DA0">
        <w:trPr>
          <w:cantSplit/>
          <w:trHeight w:val="569"/>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Объекты дорожного сервиса</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38" w:anchor="block_14911" w:history="1">
              <w:r w:rsidRPr="0086101F">
                <w:rPr>
                  <w:rStyle w:val="afb"/>
                  <w:sz w:val="12"/>
                  <w:szCs w:val="12"/>
                </w:rPr>
                <w:t>кодами 4.9.1.1 - 4.9.1.4</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4.9.1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p>
        </w:tc>
      </w:tr>
      <w:tr w:rsidR="0086101F" w:rsidRPr="0086101F" w:rsidTr="00473DA0">
        <w:trPr>
          <w:cantSplit/>
          <w:trHeight w:val="691"/>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Заправка транспортных средств</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4.9.1.1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p>
        </w:tc>
      </w:tr>
      <w:tr w:rsidR="0086101F" w:rsidRPr="0086101F" w:rsidTr="00473DA0">
        <w:trPr>
          <w:cantSplit/>
          <w:trHeight w:val="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Обеспечение дорожного отдыха</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4.9.1.2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569"/>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Автомобильные мойки</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автомобильных моек, а также размещение магазинов сопутствующей торговли</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4.9.1.3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473DA0">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tc>
      </w:tr>
      <w:tr w:rsidR="0086101F" w:rsidRPr="0086101F" w:rsidTr="00473DA0">
        <w:trPr>
          <w:cantSplit/>
          <w:trHeight w:val="549"/>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Ремонт автомобилей</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4.9.1.4</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75"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75" w:beforeAutospacing="0" w:after="0" w:afterAutospacing="0"/>
              <w:rPr>
                <w:sz w:val="12"/>
                <w:szCs w:val="12"/>
              </w:rPr>
            </w:pPr>
            <w:proofErr w:type="spellStart"/>
            <w:r w:rsidRPr="0086101F">
              <w:rPr>
                <w:sz w:val="12"/>
                <w:szCs w:val="12"/>
              </w:rPr>
              <w:t>Выставочно</w:t>
            </w:r>
            <w:proofErr w:type="spellEnd"/>
            <w:r w:rsidRPr="0086101F">
              <w:rPr>
                <w:sz w:val="12"/>
                <w:szCs w:val="12"/>
              </w:rPr>
              <w:t>-ярмарочная деятельность</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473DA0">
            <w:pPr>
              <w:pStyle w:val="s1"/>
              <w:tabs>
                <w:tab w:val="left" w:pos="142"/>
              </w:tabs>
              <w:spacing w:before="0" w:beforeAutospacing="0" w:after="0" w:afterAutospacing="0"/>
              <w:rPr>
                <w:sz w:val="12"/>
                <w:szCs w:val="12"/>
              </w:rPr>
            </w:pPr>
            <w:r w:rsidRPr="0086101F">
              <w:rPr>
                <w:sz w:val="12"/>
                <w:szCs w:val="12"/>
              </w:rPr>
              <w:t xml:space="preserve">Размещение объектов капитального строительства, сооружений, предназначенных для осуществления </w:t>
            </w:r>
            <w:proofErr w:type="spellStart"/>
            <w:r w:rsidRPr="0086101F">
              <w:rPr>
                <w:sz w:val="12"/>
                <w:szCs w:val="12"/>
              </w:rPr>
              <w:t>выставочно</w:t>
            </w:r>
            <w:proofErr w:type="spellEnd"/>
            <w:r w:rsidRPr="0086101F">
              <w:rPr>
                <w:sz w:val="12"/>
                <w:szCs w:val="12"/>
              </w:rPr>
              <w:t xml:space="preserve">-ярмарочной и </w:t>
            </w:r>
            <w:proofErr w:type="spellStart"/>
            <w:r w:rsidRPr="0086101F">
              <w:rPr>
                <w:sz w:val="12"/>
                <w:szCs w:val="12"/>
              </w:rPr>
              <w:t>конгрессной</w:t>
            </w:r>
            <w:proofErr w:type="spellEnd"/>
            <w:r w:rsidRPr="0086101F">
              <w:rPr>
                <w:sz w:val="12"/>
                <w:szCs w:val="1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75" w:beforeAutospacing="0" w:after="0" w:afterAutospacing="0"/>
              <w:ind w:left="113" w:right="113"/>
              <w:jc w:val="center"/>
              <w:rPr>
                <w:sz w:val="12"/>
                <w:szCs w:val="12"/>
              </w:rPr>
            </w:pPr>
            <w:r w:rsidRPr="0086101F">
              <w:rPr>
                <w:sz w:val="12"/>
                <w:szCs w:val="12"/>
              </w:rPr>
              <w:t>4.10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Отдых (рекреация)</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создание и уход за городскими лесами, скверами, прудами, озерами, водохранилищами, пляжами, а также обустройство мест отдыха в них.</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Содержание данного вида разрешенного использования включает в себя содержание видов разрешенного использования с </w:t>
            </w:r>
            <w:hyperlink r:id="rId339" w:anchor="block_1051" w:history="1">
              <w:r w:rsidRPr="0086101F">
                <w:rPr>
                  <w:rStyle w:val="afb"/>
                  <w:sz w:val="12"/>
                  <w:szCs w:val="12"/>
                </w:rPr>
                <w:t>кодами 5.1 - 5.5</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5.0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Спорт</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40" w:anchor="block_1511" w:history="1">
              <w:r w:rsidRPr="0086101F">
                <w:rPr>
                  <w:rStyle w:val="afb"/>
                  <w:sz w:val="12"/>
                  <w:szCs w:val="12"/>
                </w:rPr>
                <w:t>кодами 5.1.1 - 5.1.7</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5.1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Обеспечение спортивно-зрелищных мероприятий</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5.1.1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Обеспечение занятий спортом в помещениях</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5.1.2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Предоставление коммунальных услуг, 3.1.1; </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527"/>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Площадки для занятий спортом</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5.1.3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473DA0">
        <w:trPr>
          <w:cantSplit/>
          <w:trHeight w:val="138"/>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Оборудованные площадки для занятий спортом</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5.1.4</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473DA0">
        <w:trPr>
          <w:cantSplit/>
          <w:trHeight w:val="132"/>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Водный спорт</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5.1.5</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Спортивные базы</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спортивных баз и лагерей, в которых осуществляется спортивная подготовка длительно проживающих в них лиц</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5.1.7</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575"/>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Природно-познавательный туризм</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 xml:space="preserve">осуществление необходимых природоохранных и </w:t>
            </w:r>
            <w:proofErr w:type="spellStart"/>
            <w:r w:rsidRPr="0086101F">
              <w:rPr>
                <w:sz w:val="12"/>
                <w:szCs w:val="12"/>
              </w:rPr>
              <w:t>природовосстановительных</w:t>
            </w:r>
            <w:proofErr w:type="spellEnd"/>
            <w:r w:rsidRPr="0086101F">
              <w:rPr>
                <w:sz w:val="12"/>
                <w:szCs w:val="12"/>
              </w:rPr>
              <w:t xml:space="preserve"> мероприятий</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5.2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473DA0">
        <w:trPr>
          <w:cantSplit/>
          <w:trHeight w:val="16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Туристическое обслуживание</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5.2.1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spacing w:after="0" w:line="240" w:lineRule="auto"/>
              <w:jc w:val="both"/>
              <w:rPr>
                <w:rFonts w:ascii="Times New Roman" w:eastAsia="Times New Roman" w:hAnsi="Times New Roman" w:cs="Times New Roman"/>
                <w:sz w:val="12"/>
                <w:szCs w:val="12"/>
              </w:rPr>
            </w:pPr>
            <w:r w:rsidRPr="0086101F">
              <w:rPr>
                <w:rFonts w:ascii="Times New Roman" w:hAnsi="Times New Roman" w:cs="Times New Roman"/>
                <w:sz w:val="12"/>
                <w:szCs w:val="12"/>
              </w:rPr>
              <w:t>Предоставление коммунальных услуг, 3.1.1</w:t>
            </w:r>
          </w:p>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Служебные гаражи 4.9</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Охота и рыбалка</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5.3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 </w:t>
            </w:r>
          </w:p>
        </w:tc>
      </w:tr>
      <w:tr w:rsidR="0086101F" w:rsidRPr="0086101F" w:rsidTr="00473DA0">
        <w:trPr>
          <w:cantSplit/>
          <w:trHeight w:val="325"/>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Причалы для маломерных судов</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5.4</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 </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Связь</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41" w:anchor="block_1311" w:history="1">
              <w:r w:rsidRPr="0086101F">
                <w:rPr>
                  <w:rStyle w:val="afb"/>
                  <w:sz w:val="12"/>
                  <w:szCs w:val="12"/>
                </w:rPr>
                <w:t>кодами 3.1.1</w:t>
              </w:r>
            </w:hyperlink>
            <w:r w:rsidRPr="0086101F">
              <w:rPr>
                <w:sz w:val="12"/>
                <w:szCs w:val="12"/>
              </w:rPr>
              <w:t>, </w:t>
            </w:r>
            <w:hyperlink r:id="rId342" w:anchor="block_1323" w:history="1">
              <w:r w:rsidRPr="0086101F">
                <w:rPr>
                  <w:rStyle w:val="afb"/>
                  <w:sz w:val="12"/>
                  <w:szCs w:val="12"/>
                </w:rPr>
                <w:t>3.2.3</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6.8</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473DA0">
        <w:trPr>
          <w:cantSplit/>
          <w:trHeight w:val="603"/>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473DA0">
            <w:pPr>
              <w:pStyle w:val="s16"/>
              <w:tabs>
                <w:tab w:val="left" w:pos="142"/>
              </w:tabs>
              <w:spacing w:before="0" w:beforeAutospacing="0" w:after="0" w:afterAutospacing="0"/>
              <w:rPr>
                <w:sz w:val="12"/>
                <w:szCs w:val="12"/>
              </w:rPr>
            </w:pPr>
            <w:r w:rsidRPr="0086101F">
              <w:rPr>
                <w:sz w:val="12"/>
                <w:szCs w:val="12"/>
              </w:rPr>
              <w:t>Стоянки</w:t>
            </w:r>
          </w:p>
          <w:p w:rsidR="0086101F" w:rsidRPr="0086101F" w:rsidRDefault="0086101F" w:rsidP="00473DA0">
            <w:pPr>
              <w:pStyle w:val="s16"/>
              <w:tabs>
                <w:tab w:val="left" w:pos="142"/>
              </w:tabs>
              <w:spacing w:before="0" w:beforeAutospacing="0" w:after="0" w:afterAutospacing="0"/>
              <w:rPr>
                <w:sz w:val="12"/>
                <w:szCs w:val="12"/>
              </w:rPr>
            </w:pPr>
            <w:r w:rsidRPr="0086101F">
              <w:rPr>
                <w:sz w:val="12"/>
                <w:szCs w:val="12"/>
              </w:rPr>
              <w:t>транспорта общего пользования</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473DA0">
            <w:pPr>
              <w:pStyle w:val="s1"/>
              <w:tabs>
                <w:tab w:val="left" w:pos="142"/>
              </w:tabs>
              <w:spacing w:before="0" w:beforeAutospacing="0" w:after="0" w:afterAutospacing="0"/>
              <w:rPr>
                <w:sz w:val="12"/>
                <w:szCs w:val="12"/>
              </w:rPr>
            </w:pPr>
            <w:r w:rsidRPr="0086101F">
              <w:rPr>
                <w:sz w:val="12"/>
                <w:szCs w:val="12"/>
              </w:rPr>
              <w:t>Размещение стоянок транспортных средств, осуществляющих перевозки людей по установленному маршруту</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473DA0">
            <w:pPr>
              <w:pStyle w:val="s1"/>
              <w:tabs>
                <w:tab w:val="left" w:pos="142"/>
              </w:tabs>
              <w:spacing w:before="0" w:beforeAutospacing="0" w:after="0" w:afterAutospacing="0"/>
              <w:ind w:left="113" w:right="113"/>
              <w:jc w:val="center"/>
              <w:rPr>
                <w:sz w:val="12"/>
                <w:szCs w:val="12"/>
              </w:rPr>
            </w:pPr>
            <w:r w:rsidRPr="0086101F">
              <w:rPr>
                <w:sz w:val="12"/>
                <w:szCs w:val="12"/>
              </w:rPr>
              <w:t>7.2.3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473DA0">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473DA0">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473DA0">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473DA0">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473DA0">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Обеспечение внутреннего правопорядка</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6101F">
              <w:rPr>
                <w:sz w:val="12"/>
                <w:szCs w:val="12"/>
              </w:rPr>
              <w:t>Росгвардии</w:t>
            </w:r>
            <w:proofErr w:type="spellEnd"/>
            <w:r w:rsidRPr="0086101F">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8.3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 </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Деятельность по особой охране и изучению природы</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9.0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color w:val="FF0000"/>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 </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Охрана природных территорий</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proofErr w:type="gramStart"/>
            <w:r w:rsidRPr="0086101F">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9.1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 </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Историко-культурная деятельность</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proofErr w:type="gramStart"/>
            <w:r w:rsidRPr="0086101F">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9.3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473DA0">
        <w:trPr>
          <w:cantSplit/>
          <w:trHeight w:val="445"/>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Водные объекты</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Ледники, снежники, ручьи, реки, озера, болота, территориальные моря и другие поверхностные водные объекты</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11.0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Общее пользование водными объектами</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proofErr w:type="gramStart"/>
            <w:r w:rsidRPr="0086101F">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11.1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 xml:space="preserve">- </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Специальное пользование водными объектами</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11.2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Гидротехнические сооружения</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86101F">
              <w:rPr>
                <w:sz w:val="12"/>
                <w:szCs w:val="12"/>
              </w:rPr>
              <w:t>рыбозащитных</w:t>
            </w:r>
            <w:proofErr w:type="spellEnd"/>
            <w:r w:rsidRPr="0086101F">
              <w:rPr>
                <w:sz w:val="12"/>
                <w:szCs w:val="12"/>
              </w:rPr>
              <w:t xml:space="preserve"> и рыбопропускных сооружений, берегозащитных сооружений)</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11.3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УВ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Земельные участки (территории) общего пользования</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Земельные участки общего пользования.</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Содержание данного вида разрешенного использования включает в себя содержание видов разрешенного использования с </w:t>
            </w:r>
            <w:hyperlink r:id="rId343" w:anchor="block_11201" w:history="1">
              <w:r w:rsidRPr="0086101F">
                <w:rPr>
                  <w:rStyle w:val="afb"/>
                  <w:sz w:val="12"/>
                  <w:szCs w:val="12"/>
                </w:rPr>
                <w:t>кодами 12.0.1 - 12.0.2</w:t>
              </w:r>
            </w:hyperlink>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12.0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86101F">
        <w:trPr>
          <w:cantSplit/>
          <w:trHeight w:val="1134"/>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Улично-дорожная сеть</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6101F">
              <w:rPr>
                <w:sz w:val="12"/>
                <w:szCs w:val="12"/>
              </w:rPr>
              <w:t>велотранспортной</w:t>
            </w:r>
            <w:proofErr w:type="spellEnd"/>
            <w:r w:rsidRPr="0086101F">
              <w:rPr>
                <w:sz w:val="12"/>
                <w:szCs w:val="12"/>
              </w:rPr>
              <w:t xml:space="preserve"> и инженерной инфраструктуры;</w:t>
            </w:r>
          </w:p>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придорожных стоянок (парковок) транспортных сре</w:t>
            </w:r>
            <w:proofErr w:type="gramStart"/>
            <w:r w:rsidRPr="0086101F">
              <w:rPr>
                <w:sz w:val="12"/>
                <w:szCs w:val="12"/>
              </w:rPr>
              <w:t>дств в гр</w:t>
            </w:r>
            <w:proofErr w:type="gramEnd"/>
            <w:r w:rsidRPr="0086101F">
              <w:rPr>
                <w:sz w:val="12"/>
                <w:szCs w:val="12"/>
              </w:rPr>
              <w:t>аницах городских улиц и дорог, за исключением предусмотренных видами разрешенного использования с </w:t>
            </w:r>
            <w:hyperlink r:id="rId344" w:anchor="block_10271" w:history="1">
              <w:r w:rsidRPr="0086101F">
                <w:rPr>
                  <w:rStyle w:val="afb"/>
                  <w:sz w:val="12"/>
                  <w:szCs w:val="12"/>
                </w:rPr>
                <w:t>кодами 2.7.1</w:t>
              </w:r>
            </w:hyperlink>
            <w:r w:rsidRPr="0086101F">
              <w:rPr>
                <w:sz w:val="12"/>
                <w:szCs w:val="12"/>
              </w:rPr>
              <w:t>, </w:t>
            </w:r>
            <w:hyperlink r:id="rId345" w:anchor="block_1049" w:history="1">
              <w:r w:rsidRPr="0086101F">
                <w:rPr>
                  <w:rStyle w:val="afb"/>
                  <w:sz w:val="12"/>
                  <w:szCs w:val="12"/>
                </w:rPr>
                <w:t>4.9</w:t>
              </w:r>
            </w:hyperlink>
            <w:r w:rsidRPr="0086101F">
              <w:rPr>
                <w:sz w:val="12"/>
                <w:szCs w:val="12"/>
              </w:rPr>
              <w:t>, </w:t>
            </w:r>
            <w:hyperlink r:id="rId346" w:anchor="block_1723" w:history="1">
              <w:r w:rsidRPr="0086101F">
                <w:rPr>
                  <w:rStyle w:val="afb"/>
                  <w:sz w:val="12"/>
                  <w:szCs w:val="12"/>
                </w:rPr>
                <w:t>7.2.3</w:t>
              </w:r>
            </w:hyperlink>
            <w:r w:rsidRPr="0086101F">
              <w:rPr>
                <w:sz w:val="12"/>
                <w:szCs w:val="12"/>
              </w:rPr>
              <w:t>, а также некапитальных сооружений, предназначенных для охраны транспортных средств</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12.0.1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Благоустройство территории</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12.0.2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Ведение огородничества</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13.1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w:t>
            </w:r>
          </w:p>
        </w:tc>
      </w:tr>
      <w:tr w:rsidR="0086101F" w:rsidRPr="0086101F"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86101F" w:rsidRPr="0086101F" w:rsidRDefault="0086101F" w:rsidP="005204C6">
            <w:pPr>
              <w:pStyle w:val="s16"/>
              <w:numPr>
                <w:ilvl w:val="0"/>
                <w:numId w:val="51"/>
              </w:numPr>
              <w:tabs>
                <w:tab w:val="left" w:pos="142"/>
              </w:tabs>
              <w:spacing w:before="0" w:beforeAutospacing="0" w:after="0" w:afterAutospacing="0"/>
              <w:rPr>
                <w:sz w:val="12"/>
                <w:szCs w:val="12"/>
              </w:rPr>
            </w:pPr>
          </w:p>
        </w:tc>
        <w:tc>
          <w:tcPr>
            <w:tcW w:w="891"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6"/>
              <w:tabs>
                <w:tab w:val="left" w:pos="142"/>
              </w:tabs>
              <w:spacing w:before="0" w:beforeAutospacing="0" w:after="0" w:afterAutospacing="0"/>
              <w:rPr>
                <w:sz w:val="12"/>
                <w:szCs w:val="12"/>
              </w:rPr>
            </w:pPr>
            <w:r w:rsidRPr="0086101F">
              <w:rPr>
                <w:sz w:val="12"/>
                <w:szCs w:val="12"/>
              </w:rPr>
              <w:t>Ведение садоводства</w:t>
            </w:r>
          </w:p>
        </w:tc>
        <w:tc>
          <w:tcPr>
            <w:tcW w:w="213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pStyle w:val="s1"/>
              <w:tabs>
                <w:tab w:val="left" w:pos="142"/>
              </w:tabs>
              <w:spacing w:before="0" w:beforeAutospacing="0" w:after="0" w:afterAutospacing="0"/>
              <w:rPr>
                <w:sz w:val="12"/>
                <w:szCs w:val="12"/>
              </w:rPr>
            </w:pPr>
            <w:r w:rsidRPr="0086101F">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347" w:anchor="block_1021" w:history="1">
              <w:r w:rsidRPr="0086101F">
                <w:rPr>
                  <w:rStyle w:val="afb"/>
                  <w:sz w:val="12"/>
                  <w:szCs w:val="12"/>
                </w:rPr>
                <w:t>кодом 2.1</w:t>
              </w:r>
            </w:hyperlink>
            <w:r w:rsidRPr="0086101F">
              <w:rPr>
                <w:sz w:val="12"/>
                <w:szCs w:val="12"/>
              </w:rPr>
              <w:t>, хозяйственных построек и гаражей</w:t>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pStyle w:val="s1"/>
              <w:tabs>
                <w:tab w:val="left" w:pos="142"/>
              </w:tabs>
              <w:spacing w:before="0" w:beforeAutospacing="0" w:after="0" w:afterAutospacing="0"/>
              <w:ind w:left="113" w:right="113"/>
              <w:jc w:val="center"/>
              <w:rPr>
                <w:sz w:val="12"/>
                <w:szCs w:val="12"/>
              </w:rPr>
            </w:pPr>
            <w:r w:rsidRPr="0086101F">
              <w:rPr>
                <w:sz w:val="12"/>
                <w:szCs w:val="12"/>
              </w:rPr>
              <w:t>13.2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ОВ</w:t>
            </w:r>
          </w:p>
        </w:tc>
        <w:tc>
          <w:tcPr>
            <w:tcW w:w="160"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rPr>
            </w:pPr>
            <w:r w:rsidRPr="0086101F">
              <w:rPr>
                <w:rFonts w:ascii="Times New Roman" w:hAnsi="Times New Roman" w:cs="Times New Roman"/>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86101F" w:rsidRPr="0086101F" w:rsidRDefault="0086101F" w:rsidP="0086101F">
            <w:pPr>
              <w:tabs>
                <w:tab w:val="left" w:pos="142"/>
              </w:tabs>
              <w:spacing w:after="0" w:line="240" w:lineRule="auto"/>
              <w:ind w:left="113" w:right="113"/>
              <w:jc w:val="center"/>
              <w:rPr>
                <w:rFonts w:ascii="Times New Roman" w:eastAsia="Times New Roman" w:hAnsi="Times New Roman" w:cs="Times New Roman"/>
                <w:sz w:val="12"/>
                <w:szCs w:val="12"/>
                <w:lang w:val="en-US"/>
              </w:rPr>
            </w:pPr>
            <w:r w:rsidRPr="0086101F">
              <w:rPr>
                <w:rFonts w:ascii="Times New Roman" w:hAnsi="Times New Roman" w:cs="Times New Roman"/>
                <w:sz w:val="12"/>
                <w:szCs w:val="12"/>
              </w:rPr>
              <w:t>-</w:t>
            </w:r>
          </w:p>
        </w:tc>
        <w:tc>
          <w:tcPr>
            <w:tcW w:w="895" w:type="pct"/>
            <w:tcBorders>
              <w:top w:val="single" w:sz="4" w:space="0" w:color="auto"/>
              <w:left w:val="single" w:sz="4" w:space="0" w:color="auto"/>
              <w:bottom w:val="single" w:sz="4" w:space="0" w:color="auto"/>
              <w:right w:val="single" w:sz="4" w:space="0" w:color="auto"/>
            </w:tcBorders>
            <w:hideMark/>
          </w:tcPr>
          <w:p w:rsidR="0086101F" w:rsidRPr="0086101F" w:rsidRDefault="0086101F" w:rsidP="0086101F">
            <w:pPr>
              <w:tabs>
                <w:tab w:val="left" w:pos="142"/>
              </w:tabs>
              <w:spacing w:after="0" w:line="240" w:lineRule="auto"/>
              <w:rPr>
                <w:rFonts w:ascii="Times New Roman" w:eastAsia="Times New Roman" w:hAnsi="Times New Roman" w:cs="Times New Roman"/>
                <w:sz w:val="12"/>
                <w:szCs w:val="12"/>
              </w:rPr>
            </w:pPr>
            <w:r w:rsidRPr="0086101F">
              <w:rPr>
                <w:rFonts w:ascii="Times New Roman" w:hAnsi="Times New Roman" w:cs="Times New Roman"/>
                <w:sz w:val="12"/>
                <w:szCs w:val="12"/>
              </w:rPr>
              <w:t>Хранение автотранспорта, 2.7.1</w:t>
            </w:r>
          </w:p>
        </w:tc>
      </w:tr>
    </w:tbl>
    <w:p w:rsidR="0086101F" w:rsidRDefault="0086101F" w:rsidP="00B10CF3">
      <w:pPr>
        <w:tabs>
          <w:tab w:val="left" w:pos="0"/>
        </w:tabs>
        <w:spacing w:after="0" w:line="240" w:lineRule="auto"/>
        <w:ind w:firstLine="284"/>
        <w:jc w:val="both"/>
        <w:rPr>
          <w:rFonts w:ascii="Times New Roman" w:hAnsi="Times New Roman" w:cs="Times New Roman"/>
          <w:sz w:val="12"/>
          <w:szCs w:val="12"/>
        </w:rPr>
      </w:pPr>
    </w:p>
    <w:p w:rsidR="00473DA0" w:rsidRDefault="00473DA0" w:rsidP="00B10CF3">
      <w:pPr>
        <w:tabs>
          <w:tab w:val="left" w:pos="0"/>
        </w:tabs>
        <w:spacing w:after="0" w:line="240" w:lineRule="auto"/>
        <w:ind w:firstLine="284"/>
        <w:jc w:val="both"/>
        <w:rPr>
          <w:rFonts w:ascii="Times New Roman" w:hAnsi="Times New Roman" w:cs="Times New Roman"/>
          <w:sz w:val="12"/>
          <w:szCs w:val="12"/>
        </w:rPr>
      </w:pPr>
      <w:r w:rsidRPr="00473DA0">
        <w:rPr>
          <w:rFonts w:ascii="Times New Roman" w:hAnsi="Times New Roman" w:cs="Times New Roman"/>
          <w:sz w:val="12"/>
          <w:szCs w:val="12"/>
        </w:rPr>
        <w:t>Статья 45.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7"/>
        <w:gridCol w:w="3262"/>
        <w:gridCol w:w="261"/>
        <w:gridCol w:w="237"/>
        <w:gridCol w:w="237"/>
        <w:gridCol w:w="258"/>
        <w:gridCol w:w="1665"/>
      </w:tblGrid>
      <w:tr w:rsidR="00473DA0" w:rsidRPr="00473DA0" w:rsidTr="00473DA0">
        <w:trPr>
          <w:cantSplit/>
          <w:trHeight w:val="70"/>
          <w:tblHeader/>
        </w:trPr>
        <w:tc>
          <w:tcPr>
            <w:tcW w:w="254"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b/>
                <w:sz w:val="12"/>
                <w:szCs w:val="12"/>
              </w:rPr>
            </w:pPr>
            <w:r w:rsidRPr="00473DA0">
              <w:rPr>
                <w:rFonts w:ascii="Times New Roman" w:hAnsi="Times New Roman" w:cs="Times New Roman"/>
                <w:b/>
                <w:sz w:val="12"/>
                <w:szCs w:val="12"/>
              </w:rPr>
              <w:t xml:space="preserve">№ </w:t>
            </w:r>
            <w:proofErr w:type="gramStart"/>
            <w:r w:rsidRPr="00473DA0">
              <w:rPr>
                <w:rFonts w:ascii="Times New Roman" w:hAnsi="Times New Roman" w:cs="Times New Roman"/>
                <w:b/>
                <w:sz w:val="12"/>
                <w:szCs w:val="12"/>
              </w:rPr>
              <w:t>п</w:t>
            </w:r>
            <w:proofErr w:type="gramEnd"/>
            <w:r w:rsidRPr="00473DA0">
              <w:rPr>
                <w:rFonts w:ascii="Times New Roman" w:hAnsi="Times New Roman" w:cs="Times New Roman"/>
                <w:b/>
                <w:sz w:val="12"/>
                <w:szCs w:val="12"/>
              </w:rPr>
              <w:t>/п</w:t>
            </w: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center"/>
              <w:rPr>
                <w:rFonts w:ascii="Times New Roman" w:eastAsia="Times New Roman" w:hAnsi="Times New Roman" w:cs="Times New Roman"/>
                <w:b/>
                <w:sz w:val="12"/>
                <w:szCs w:val="12"/>
              </w:rPr>
            </w:pPr>
            <w:r w:rsidRPr="00473DA0">
              <w:rPr>
                <w:rFonts w:ascii="Times New Roman" w:hAnsi="Times New Roman" w:cs="Times New Roman"/>
                <w:b/>
                <w:sz w:val="12"/>
                <w:szCs w:val="12"/>
              </w:rPr>
              <w:t>Наименование ВРИ</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center"/>
              <w:rPr>
                <w:rFonts w:ascii="Times New Roman" w:eastAsia="Times New Roman" w:hAnsi="Times New Roman" w:cs="Times New Roman"/>
                <w:b/>
                <w:sz w:val="12"/>
                <w:szCs w:val="12"/>
              </w:rPr>
            </w:pPr>
            <w:r w:rsidRPr="00473DA0">
              <w:rPr>
                <w:rFonts w:ascii="Times New Roman" w:hAnsi="Times New Roman" w:cs="Times New Roman"/>
                <w:b/>
                <w:sz w:val="12"/>
                <w:szCs w:val="12"/>
              </w:rPr>
              <w:t>Содержание ВРИ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b/>
                <w:sz w:val="12"/>
                <w:szCs w:val="12"/>
              </w:rPr>
            </w:pPr>
            <w:r w:rsidRPr="00473DA0">
              <w:rPr>
                <w:rFonts w:ascii="Times New Roman" w:hAnsi="Times New Roman" w:cs="Times New Roman"/>
                <w:b/>
                <w:sz w:val="12"/>
                <w:szCs w:val="12"/>
              </w:rPr>
              <w:t>Код ВРИ</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b/>
                <w:sz w:val="12"/>
                <w:szCs w:val="12"/>
              </w:rPr>
            </w:pPr>
            <w:r w:rsidRPr="00473DA0">
              <w:rPr>
                <w:rFonts w:ascii="Times New Roman" w:hAnsi="Times New Roman" w:cs="Times New Roman"/>
                <w:b/>
                <w:sz w:val="12"/>
                <w:szCs w:val="12"/>
              </w:rPr>
              <w:t>П</w:t>
            </w:r>
            <w:proofErr w:type="gramStart"/>
            <w:r w:rsidRPr="00473DA0">
              <w:rPr>
                <w:rFonts w:ascii="Times New Roman" w:hAnsi="Times New Roman" w:cs="Times New Roman"/>
                <w:b/>
                <w:sz w:val="12"/>
                <w:szCs w:val="12"/>
              </w:rPr>
              <w:t>1</w:t>
            </w:r>
            <w:proofErr w:type="gramEnd"/>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b/>
                <w:sz w:val="12"/>
                <w:szCs w:val="12"/>
              </w:rPr>
            </w:pPr>
            <w:r w:rsidRPr="00473DA0">
              <w:rPr>
                <w:rFonts w:ascii="Times New Roman" w:hAnsi="Times New Roman" w:cs="Times New Roman"/>
                <w:b/>
                <w:sz w:val="12"/>
                <w:szCs w:val="12"/>
              </w:rPr>
              <w:t>П</w:t>
            </w:r>
            <w:proofErr w:type="gramStart"/>
            <w:r w:rsidRPr="00473DA0">
              <w:rPr>
                <w:rFonts w:ascii="Times New Roman" w:hAnsi="Times New Roman" w:cs="Times New Roman"/>
                <w:b/>
                <w:sz w:val="12"/>
                <w:szCs w:val="12"/>
              </w:rPr>
              <w:t>2</w:t>
            </w:r>
            <w:proofErr w:type="gramEnd"/>
          </w:p>
        </w:tc>
        <w:tc>
          <w:tcPr>
            <w:tcW w:w="167" w:type="pct"/>
            <w:tcBorders>
              <w:top w:val="single" w:sz="4" w:space="0" w:color="auto"/>
              <w:left w:val="single" w:sz="4" w:space="0" w:color="auto"/>
              <w:bottom w:val="single" w:sz="4" w:space="0" w:color="auto"/>
              <w:right w:val="single" w:sz="4" w:space="0" w:color="auto"/>
            </w:tcBorders>
            <w:textDirection w:val="btLr"/>
            <w:vAlign w:val="center"/>
          </w:tcPr>
          <w:p w:rsidR="00473DA0" w:rsidRPr="00473DA0" w:rsidRDefault="00473DA0" w:rsidP="00473DA0">
            <w:pPr>
              <w:spacing w:after="0" w:line="240" w:lineRule="auto"/>
              <w:ind w:left="113" w:right="113"/>
              <w:jc w:val="center"/>
              <w:rPr>
                <w:rFonts w:ascii="Times New Roman" w:eastAsia="Times New Roman" w:hAnsi="Times New Roman" w:cs="Times New Roman"/>
                <w:b/>
                <w:sz w:val="12"/>
                <w:szCs w:val="12"/>
              </w:rPr>
            </w:pPr>
            <w:r w:rsidRPr="00473DA0">
              <w:rPr>
                <w:rFonts w:ascii="Times New Roman" w:hAnsi="Times New Roman" w:cs="Times New Roman"/>
                <w:b/>
                <w:sz w:val="12"/>
                <w:szCs w:val="12"/>
              </w:rPr>
              <w:t>Сп</w:t>
            </w:r>
            <w:proofErr w:type="gramStart"/>
            <w:r w:rsidRPr="00473DA0">
              <w:rPr>
                <w:rFonts w:ascii="Times New Roman" w:hAnsi="Times New Roman" w:cs="Times New Roman"/>
                <w:b/>
                <w:sz w:val="12"/>
                <w:szCs w:val="12"/>
              </w:rPr>
              <w:t>1</w:t>
            </w:r>
            <w:proofErr w:type="gramEnd"/>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center"/>
              <w:rPr>
                <w:rFonts w:ascii="Times New Roman" w:eastAsia="Times New Roman" w:hAnsi="Times New Roman" w:cs="Times New Roman"/>
                <w:b/>
                <w:sz w:val="12"/>
                <w:szCs w:val="12"/>
              </w:rPr>
            </w:pPr>
            <w:proofErr w:type="gramStart"/>
            <w:r w:rsidRPr="00473DA0">
              <w:rPr>
                <w:rFonts w:ascii="Times New Roman" w:hAnsi="Times New Roman" w:cs="Times New Roman"/>
                <w:b/>
                <w:sz w:val="12"/>
                <w:szCs w:val="12"/>
              </w:rPr>
              <w:t>Вспомогательные</w:t>
            </w:r>
            <w:proofErr w:type="gramEnd"/>
            <w:r w:rsidRPr="00473DA0">
              <w:rPr>
                <w:rFonts w:ascii="Times New Roman" w:hAnsi="Times New Roman" w:cs="Times New Roman"/>
                <w:b/>
                <w:sz w:val="12"/>
                <w:szCs w:val="12"/>
              </w:rPr>
              <w:t xml:space="preserve"> ВРИ, применяемых к соответствующему основному/условному ВРИ,  код ВРИ</w:t>
            </w: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Хранение автотранспорта</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73DA0">
              <w:rPr>
                <w:sz w:val="12"/>
                <w:szCs w:val="12"/>
              </w:rPr>
              <w:t>машино</w:t>
            </w:r>
            <w:proofErr w:type="spellEnd"/>
            <w:r w:rsidRPr="00473DA0">
              <w:rPr>
                <w:sz w:val="12"/>
                <w:szCs w:val="12"/>
              </w:rPr>
              <w:t>-места, за исключением гаражей, размещение которых предусмотрено содержанием вида разрешенного использования с </w:t>
            </w:r>
            <w:hyperlink r:id="rId348" w:anchor="block_1049" w:history="1">
              <w:r w:rsidRPr="00473DA0">
                <w:rPr>
                  <w:rStyle w:val="afb"/>
                  <w:sz w:val="12"/>
                  <w:szCs w:val="12"/>
                </w:rPr>
                <w:t>кодом 4.9</w:t>
              </w:r>
            </w:hyperlink>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2.7.1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Предоставление коммунальных услуг 3.1.1</w:t>
            </w:r>
          </w:p>
          <w:p w:rsidR="00473DA0" w:rsidRPr="00473DA0" w:rsidRDefault="00473DA0" w:rsidP="00473DA0">
            <w:pPr>
              <w:spacing w:after="0" w:line="240" w:lineRule="auto"/>
              <w:jc w:val="center"/>
              <w:rPr>
                <w:rFonts w:ascii="Times New Roman" w:eastAsia="Times New Roman" w:hAnsi="Times New Roman" w:cs="Times New Roman"/>
                <w:sz w:val="12"/>
                <w:szCs w:val="12"/>
              </w:rPr>
            </w:pP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5" w:right="75"/>
              <w:rPr>
                <w:sz w:val="12"/>
                <w:szCs w:val="12"/>
              </w:rPr>
            </w:pPr>
            <w:r w:rsidRPr="00473DA0">
              <w:rPr>
                <w:sz w:val="12"/>
                <w:szCs w:val="12"/>
              </w:rPr>
              <w:t>Коммунальное обслуживание</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5"/>
              <w:rPr>
                <w:sz w:val="12"/>
                <w:szCs w:val="12"/>
              </w:rPr>
            </w:pPr>
            <w:r w:rsidRPr="00473DA0">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49" w:anchor="block_1311" w:history="1">
              <w:r w:rsidRPr="00473DA0">
                <w:rPr>
                  <w:rStyle w:val="afb"/>
                  <w:sz w:val="12"/>
                  <w:szCs w:val="12"/>
                </w:rPr>
                <w:t>кодами 3.1.1-3.1.2</w:t>
              </w:r>
            </w:hyperlink>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5" w:right="75"/>
              <w:jc w:val="center"/>
              <w:rPr>
                <w:sz w:val="12"/>
                <w:szCs w:val="12"/>
              </w:rPr>
            </w:pPr>
            <w:r w:rsidRPr="00473DA0">
              <w:rPr>
                <w:sz w:val="12"/>
                <w:szCs w:val="12"/>
              </w:rPr>
              <w:t>3.1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5" w:right="75"/>
              <w:rPr>
                <w:sz w:val="12"/>
                <w:szCs w:val="12"/>
              </w:rPr>
            </w:pPr>
            <w:r w:rsidRPr="00473DA0">
              <w:rPr>
                <w:sz w:val="12"/>
                <w:szCs w:val="12"/>
              </w:rPr>
              <w:t>Предоставление коммунальных услуг</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5"/>
              <w:rPr>
                <w:sz w:val="12"/>
                <w:szCs w:val="12"/>
              </w:rPr>
            </w:pPr>
            <w:proofErr w:type="gramStart"/>
            <w:r w:rsidRPr="00473DA0">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5" w:right="75"/>
              <w:jc w:val="center"/>
              <w:rPr>
                <w:sz w:val="12"/>
                <w:szCs w:val="12"/>
              </w:rPr>
            </w:pPr>
            <w:r w:rsidRPr="00473DA0">
              <w:rPr>
                <w:sz w:val="12"/>
                <w:szCs w:val="12"/>
              </w:rPr>
              <w:t>3.1.1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right="75"/>
              <w:rPr>
                <w:sz w:val="12"/>
                <w:szCs w:val="12"/>
              </w:rPr>
            </w:pPr>
            <w:r w:rsidRPr="00473DA0">
              <w:rPr>
                <w:sz w:val="12"/>
                <w:szCs w:val="12"/>
              </w:rPr>
              <w:t>Административные здания организаций, обеспечивающих предоставление коммунальных услуг</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5"/>
              <w:rPr>
                <w:sz w:val="12"/>
                <w:szCs w:val="12"/>
              </w:rPr>
            </w:pPr>
            <w:r w:rsidRPr="00473DA0">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5" w:right="75"/>
              <w:jc w:val="center"/>
              <w:rPr>
                <w:sz w:val="12"/>
                <w:szCs w:val="12"/>
              </w:rPr>
            </w:pPr>
            <w:r w:rsidRPr="00473DA0">
              <w:rPr>
                <w:sz w:val="12"/>
                <w:szCs w:val="12"/>
              </w:rPr>
              <w:t>3.1.2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Служебные гаражи 4.9</w:t>
            </w:r>
          </w:p>
          <w:p w:rsidR="00473DA0" w:rsidRPr="00473DA0" w:rsidRDefault="00473DA0" w:rsidP="00473DA0">
            <w:pPr>
              <w:spacing w:after="0" w:line="240" w:lineRule="auto"/>
              <w:rPr>
                <w:rFonts w:ascii="Times New Roman" w:eastAsia="Times New Roman" w:hAnsi="Times New Roman" w:cs="Times New Roman"/>
                <w:sz w:val="12"/>
                <w:szCs w:val="12"/>
              </w:rPr>
            </w:pP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5" w:right="75"/>
              <w:rPr>
                <w:sz w:val="12"/>
                <w:szCs w:val="12"/>
              </w:rPr>
            </w:pPr>
            <w:r w:rsidRPr="00473DA0">
              <w:rPr>
                <w:sz w:val="12"/>
                <w:szCs w:val="12"/>
              </w:rPr>
              <w:t>Оказание услуг связи</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5"/>
              <w:rPr>
                <w:sz w:val="12"/>
                <w:szCs w:val="12"/>
              </w:rPr>
            </w:pPr>
            <w:r w:rsidRPr="00473DA0">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5" w:right="75"/>
              <w:jc w:val="center"/>
              <w:rPr>
                <w:sz w:val="12"/>
                <w:szCs w:val="12"/>
              </w:rPr>
            </w:pPr>
            <w:r w:rsidRPr="00473DA0">
              <w:rPr>
                <w:sz w:val="12"/>
                <w:szCs w:val="12"/>
              </w:rPr>
              <w:t>3.2.3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p w:rsidR="00473DA0" w:rsidRPr="00473DA0" w:rsidRDefault="00473DA0" w:rsidP="00473DA0">
            <w:pPr>
              <w:spacing w:after="0" w:line="240" w:lineRule="auto"/>
              <w:rPr>
                <w:rFonts w:ascii="Times New Roman" w:eastAsia="Times New Roman" w:hAnsi="Times New Roman" w:cs="Times New Roman"/>
                <w:sz w:val="12"/>
                <w:szCs w:val="12"/>
              </w:rPr>
            </w:pP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5" w:right="75"/>
              <w:rPr>
                <w:sz w:val="12"/>
                <w:szCs w:val="12"/>
              </w:rPr>
            </w:pPr>
            <w:r w:rsidRPr="00473DA0">
              <w:rPr>
                <w:sz w:val="12"/>
                <w:szCs w:val="12"/>
              </w:rPr>
              <w:t>Общежития</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5"/>
              <w:rPr>
                <w:sz w:val="12"/>
                <w:szCs w:val="12"/>
              </w:rPr>
            </w:pPr>
            <w:r w:rsidRPr="00473DA0">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50" w:anchor="block_1047" w:history="1">
              <w:r w:rsidRPr="00473DA0">
                <w:rPr>
                  <w:rStyle w:val="afb"/>
                  <w:sz w:val="12"/>
                  <w:szCs w:val="12"/>
                </w:rPr>
                <w:t>кодом 4.7</w:t>
              </w:r>
            </w:hyperlink>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5" w:right="75"/>
              <w:jc w:val="center"/>
              <w:rPr>
                <w:sz w:val="12"/>
                <w:szCs w:val="12"/>
              </w:rPr>
            </w:pPr>
            <w:r w:rsidRPr="00473DA0">
              <w:rPr>
                <w:sz w:val="12"/>
                <w:szCs w:val="12"/>
              </w:rPr>
              <w:t>3.2.4</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Хранение автотранспорта 2.7.1;</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Магазины 4.4;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Площадки для занятий спортом 5.1.3</w:t>
            </w: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5" w:right="75"/>
              <w:rPr>
                <w:sz w:val="12"/>
                <w:szCs w:val="12"/>
              </w:rPr>
            </w:pPr>
            <w:r w:rsidRPr="00473DA0">
              <w:rPr>
                <w:sz w:val="12"/>
                <w:szCs w:val="12"/>
              </w:rPr>
              <w:t>Бытовое обслуживание</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5"/>
              <w:rPr>
                <w:sz w:val="12"/>
                <w:szCs w:val="12"/>
              </w:rPr>
            </w:pPr>
            <w:r w:rsidRPr="00473DA0">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5" w:right="75"/>
              <w:jc w:val="center"/>
              <w:rPr>
                <w:sz w:val="12"/>
                <w:szCs w:val="12"/>
              </w:rPr>
            </w:pPr>
            <w:r w:rsidRPr="00473DA0">
              <w:rPr>
                <w:sz w:val="12"/>
                <w:szCs w:val="12"/>
              </w:rPr>
              <w:t>3.3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p w:rsidR="00473DA0" w:rsidRPr="00473DA0" w:rsidRDefault="00473DA0" w:rsidP="00473DA0">
            <w:pPr>
              <w:spacing w:after="0" w:line="240" w:lineRule="auto"/>
              <w:rPr>
                <w:rFonts w:ascii="Times New Roman" w:hAnsi="Times New Roman" w:cs="Times New Roman"/>
                <w:sz w:val="12"/>
                <w:szCs w:val="12"/>
              </w:rPr>
            </w:pPr>
          </w:p>
          <w:p w:rsidR="00473DA0" w:rsidRPr="00473DA0" w:rsidRDefault="00473DA0" w:rsidP="00473DA0">
            <w:pPr>
              <w:spacing w:after="0" w:line="240" w:lineRule="auto"/>
              <w:rPr>
                <w:rFonts w:ascii="Times New Roman" w:eastAsia="Times New Roman" w:hAnsi="Times New Roman" w:cs="Times New Roman"/>
                <w:sz w:val="12"/>
                <w:szCs w:val="12"/>
              </w:rPr>
            </w:pP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5" w:right="75"/>
              <w:rPr>
                <w:sz w:val="12"/>
                <w:szCs w:val="12"/>
              </w:rPr>
            </w:pPr>
            <w:r w:rsidRPr="00473DA0">
              <w:rPr>
                <w:sz w:val="12"/>
                <w:szCs w:val="12"/>
              </w:rPr>
              <w:t>Медицинские организации особого назначения</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5"/>
              <w:rPr>
                <w:sz w:val="12"/>
                <w:szCs w:val="12"/>
              </w:rPr>
            </w:pPr>
            <w:r w:rsidRPr="00473DA0">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473DA0">
              <w:rPr>
                <w:sz w:val="12"/>
                <w:szCs w:val="12"/>
              </w:rPr>
              <w:t>патолого-анатомической</w:t>
            </w:r>
            <w:proofErr w:type="gramEnd"/>
            <w:r w:rsidRPr="00473DA0">
              <w:rPr>
                <w:sz w:val="12"/>
                <w:szCs w:val="12"/>
              </w:rPr>
              <w:t xml:space="preserve"> экспертизы (морги)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5" w:right="75"/>
              <w:jc w:val="center"/>
              <w:rPr>
                <w:sz w:val="12"/>
                <w:szCs w:val="12"/>
              </w:rPr>
            </w:pPr>
            <w:r w:rsidRPr="00473DA0">
              <w:rPr>
                <w:sz w:val="12"/>
                <w:szCs w:val="12"/>
              </w:rPr>
              <w:t>3.4.3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p w:rsidR="00473DA0" w:rsidRPr="00473DA0" w:rsidRDefault="00473DA0" w:rsidP="00473DA0">
            <w:pPr>
              <w:spacing w:after="0" w:line="240" w:lineRule="auto"/>
              <w:rPr>
                <w:rFonts w:ascii="Times New Roman" w:eastAsia="Times New Roman" w:hAnsi="Times New Roman" w:cs="Times New Roman"/>
                <w:sz w:val="12"/>
                <w:szCs w:val="12"/>
              </w:rPr>
            </w:pP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Обеспечение деятельности в области гидрометеорологии и смежных с ней областях</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proofErr w:type="gramStart"/>
            <w:r w:rsidRPr="00473DA0">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3.9.1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p w:rsidR="00473DA0" w:rsidRPr="00473DA0" w:rsidRDefault="00473DA0" w:rsidP="00473DA0">
            <w:pPr>
              <w:spacing w:after="0" w:line="240" w:lineRule="auto"/>
              <w:rPr>
                <w:rFonts w:ascii="Times New Roman" w:eastAsia="Times New Roman" w:hAnsi="Times New Roman" w:cs="Times New Roman"/>
                <w:sz w:val="12"/>
                <w:szCs w:val="12"/>
              </w:rPr>
            </w:pP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Проведение научных исследований</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3.9.2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p w:rsidR="00473DA0" w:rsidRPr="00473DA0" w:rsidRDefault="00473DA0" w:rsidP="00473DA0">
            <w:pPr>
              <w:spacing w:after="0" w:line="240" w:lineRule="auto"/>
              <w:rPr>
                <w:rFonts w:ascii="Times New Roman" w:eastAsia="Times New Roman" w:hAnsi="Times New Roman" w:cs="Times New Roman"/>
                <w:sz w:val="12"/>
                <w:szCs w:val="12"/>
              </w:rPr>
            </w:pP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Проведение научных испытаний</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городского и лесного хозяйства для получения ценных с научной точки зрения образцов растительного и животного мира</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3.9.3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p w:rsidR="00473DA0" w:rsidRPr="00473DA0" w:rsidRDefault="00473DA0" w:rsidP="00473DA0">
            <w:pPr>
              <w:spacing w:after="0" w:line="240" w:lineRule="auto"/>
              <w:rPr>
                <w:rFonts w:ascii="Times New Roman" w:eastAsia="Times New Roman" w:hAnsi="Times New Roman" w:cs="Times New Roman"/>
                <w:sz w:val="12"/>
                <w:szCs w:val="12"/>
              </w:rPr>
            </w:pPr>
          </w:p>
        </w:tc>
      </w:tr>
      <w:tr w:rsidR="00473DA0" w:rsidRPr="00473DA0" w:rsidTr="00473DA0">
        <w:trPr>
          <w:cantSplit/>
          <w:trHeight w:val="126"/>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Ветеринарное обслуживание</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3.10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p w:rsidR="00473DA0" w:rsidRPr="00473DA0" w:rsidRDefault="00473DA0" w:rsidP="00473DA0">
            <w:pPr>
              <w:spacing w:after="0" w:line="240" w:lineRule="auto"/>
              <w:rPr>
                <w:rFonts w:ascii="Times New Roman" w:eastAsia="Times New Roman" w:hAnsi="Times New Roman" w:cs="Times New Roman"/>
                <w:sz w:val="12"/>
                <w:szCs w:val="12"/>
              </w:rPr>
            </w:pP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Амбулаторное ветеринарное обслуживание</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3.10.1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Деловое управление</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4.1</w:t>
            </w:r>
          </w:p>
        </w:tc>
        <w:tc>
          <w:tcPr>
            <w:tcW w:w="153" w:type="pct"/>
            <w:tcBorders>
              <w:top w:val="single" w:sz="4" w:space="0" w:color="auto"/>
              <w:left w:val="single" w:sz="4" w:space="0" w:color="auto"/>
              <w:bottom w:val="single" w:sz="4" w:space="0" w:color="auto"/>
              <w:right w:val="single" w:sz="4" w:space="0" w:color="auto"/>
            </w:tcBorders>
            <w:textDirection w:val="btLr"/>
            <w:vAlign w:val="center"/>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p w:rsidR="00473DA0" w:rsidRPr="00473DA0" w:rsidRDefault="00473DA0" w:rsidP="00473DA0">
            <w:pPr>
              <w:spacing w:after="0" w:line="240" w:lineRule="auto"/>
              <w:jc w:val="center"/>
              <w:rPr>
                <w:rFonts w:ascii="Times New Roman" w:eastAsia="Times New Roman" w:hAnsi="Times New Roman" w:cs="Times New Roman"/>
                <w:sz w:val="12"/>
                <w:szCs w:val="12"/>
              </w:rPr>
            </w:pP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Рынки</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гаражей и (или) стоянок для автомобилей сотрудников и посетителей рынка</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4.3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p w:rsidR="00473DA0" w:rsidRPr="00473DA0" w:rsidRDefault="00473DA0" w:rsidP="00473DA0">
            <w:pPr>
              <w:spacing w:after="0" w:line="240" w:lineRule="auto"/>
              <w:jc w:val="center"/>
              <w:rPr>
                <w:rFonts w:ascii="Times New Roman" w:eastAsia="Times New Roman" w:hAnsi="Times New Roman" w:cs="Times New Roman"/>
                <w:sz w:val="12"/>
                <w:szCs w:val="12"/>
              </w:rPr>
            </w:pP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Магазины</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4.4</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Банковская и страховая деятельность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4.5</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Общественное питание</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4.6</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Гостиничное обслуживание</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4.7</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Магазины 4.4;</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Общественное питание 4.6</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Площадки для занятий спортом 5.1.3</w:t>
            </w:r>
          </w:p>
        </w:tc>
      </w:tr>
      <w:tr w:rsidR="00473DA0" w:rsidRPr="00473DA0" w:rsidTr="00721A50">
        <w:trPr>
          <w:cantSplit/>
          <w:trHeight w:val="2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Служебные гаражи</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51" w:anchor="block_1030" w:history="1">
              <w:r w:rsidRPr="00473DA0">
                <w:rPr>
                  <w:rStyle w:val="afb"/>
                  <w:sz w:val="12"/>
                  <w:szCs w:val="12"/>
                </w:rPr>
                <w:t>кодами 3.0</w:t>
              </w:r>
            </w:hyperlink>
            <w:r w:rsidRPr="00473DA0">
              <w:rPr>
                <w:sz w:val="12"/>
                <w:szCs w:val="12"/>
              </w:rPr>
              <w:t>, </w:t>
            </w:r>
            <w:hyperlink r:id="rId352" w:anchor="block_1040" w:history="1">
              <w:r w:rsidRPr="00473DA0">
                <w:rPr>
                  <w:rStyle w:val="afb"/>
                  <w:sz w:val="12"/>
                  <w:szCs w:val="12"/>
                </w:rPr>
                <w:t>4.0</w:t>
              </w:r>
            </w:hyperlink>
            <w:r w:rsidRPr="00473DA0">
              <w:rPr>
                <w:sz w:val="12"/>
                <w:szCs w:val="12"/>
              </w:rPr>
              <w:t>, а также для стоянки и хранения транспортных средств общего пользования, в том числе в депо</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4.9</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Предоставление коммунальных услуг 3.1.1</w:t>
            </w:r>
          </w:p>
          <w:p w:rsidR="00473DA0" w:rsidRPr="00473DA0" w:rsidRDefault="00473DA0" w:rsidP="00473DA0">
            <w:pPr>
              <w:spacing w:after="0" w:line="240" w:lineRule="auto"/>
              <w:jc w:val="center"/>
              <w:rPr>
                <w:rFonts w:ascii="Times New Roman" w:eastAsia="Times New Roman" w:hAnsi="Times New Roman" w:cs="Times New Roman"/>
                <w:sz w:val="12"/>
                <w:szCs w:val="12"/>
              </w:rPr>
            </w:pPr>
          </w:p>
        </w:tc>
      </w:tr>
      <w:tr w:rsidR="00473DA0" w:rsidRPr="00473DA0" w:rsidTr="00721A50">
        <w:trPr>
          <w:cantSplit/>
          <w:trHeight w:val="201"/>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Объекты дорожного сервиса</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53" w:anchor="block_14911" w:history="1">
              <w:r w:rsidRPr="00473DA0">
                <w:rPr>
                  <w:rStyle w:val="afb"/>
                  <w:sz w:val="12"/>
                  <w:szCs w:val="12"/>
                </w:rPr>
                <w:t>кодами 4.9.1.1 - 4.9.1.4</w:t>
              </w:r>
            </w:hyperlink>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4.9.1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Предоставление коммунальных услуг 3.1.1</w:t>
            </w:r>
          </w:p>
          <w:p w:rsidR="00473DA0" w:rsidRPr="00473DA0" w:rsidRDefault="00473DA0" w:rsidP="00473DA0">
            <w:pPr>
              <w:spacing w:after="0" w:line="240" w:lineRule="auto"/>
              <w:jc w:val="center"/>
              <w:rPr>
                <w:rFonts w:ascii="Times New Roman" w:eastAsia="Times New Roman" w:hAnsi="Times New Roman" w:cs="Times New Roman"/>
                <w:sz w:val="12"/>
                <w:szCs w:val="12"/>
              </w:rPr>
            </w:pP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Заправка транспортных средств</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4.9.1.1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Предоставление коммунальных услуг 3.1.1</w:t>
            </w:r>
          </w:p>
          <w:p w:rsidR="00473DA0" w:rsidRPr="00473DA0" w:rsidRDefault="00473DA0" w:rsidP="00473DA0">
            <w:pPr>
              <w:spacing w:after="0" w:line="240" w:lineRule="auto"/>
              <w:jc w:val="center"/>
              <w:rPr>
                <w:rFonts w:ascii="Times New Roman" w:eastAsia="Times New Roman" w:hAnsi="Times New Roman" w:cs="Times New Roman"/>
                <w:sz w:val="12"/>
                <w:szCs w:val="12"/>
              </w:rPr>
            </w:pPr>
          </w:p>
        </w:tc>
      </w:tr>
      <w:tr w:rsidR="00473DA0" w:rsidRPr="00473DA0" w:rsidTr="00473DA0">
        <w:trPr>
          <w:cantSplit/>
          <w:trHeight w:val="731"/>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Обеспечение дорожного отдыха</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4.9.1.2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Магазины 4.4;</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Общественное питание 4.6</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Площадки для занятий спортом 5.1.3</w:t>
            </w:r>
          </w:p>
        </w:tc>
      </w:tr>
      <w:tr w:rsidR="00473DA0" w:rsidRPr="00473DA0" w:rsidTr="00473DA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Автомобильные мойки</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right="74"/>
              <w:rPr>
                <w:sz w:val="12"/>
                <w:szCs w:val="12"/>
              </w:rPr>
            </w:pPr>
            <w:r w:rsidRPr="00473DA0">
              <w:rPr>
                <w:sz w:val="12"/>
                <w:szCs w:val="12"/>
              </w:rPr>
              <w:t>Размещение автомобильных моек, а также размещение магазинов сопутствующей торговли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4.9.1.3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Магазины 4.4;</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tc>
      </w:tr>
      <w:tr w:rsidR="00473DA0" w:rsidRPr="00473DA0" w:rsidTr="00721A50">
        <w:trPr>
          <w:cantSplit/>
          <w:trHeight w:val="179"/>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Ремонт автомобилей</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4.9.1.4</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Магазины 4.4;</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721A50" w:rsidRDefault="00473DA0" w:rsidP="00721A5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Площадки для заняти</w:t>
            </w:r>
            <w:r w:rsidR="00721A50">
              <w:rPr>
                <w:rFonts w:ascii="Times New Roman" w:hAnsi="Times New Roman" w:cs="Times New Roman"/>
                <w:sz w:val="12"/>
                <w:szCs w:val="12"/>
              </w:rPr>
              <w:t>й спортом 5.1.3</w:t>
            </w:r>
          </w:p>
        </w:tc>
      </w:tr>
      <w:tr w:rsidR="00473DA0" w:rsidRPr="00473DA0" w:rsidTr="00721A50">
        <w:trPr>
          <w:cantSplit/>
          <w:trHeight w:val="295"/>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proofErr w:type="spellStart"/>
            <w:r w:rsidRPr="00473DA0">
              <w:rPr>
                <w:sz w:val="12"/>
                <w:szCs w:val="12"/>
              </w:rPr>
              <w:t>Выставочно</w:t>
            </w:r>
            <w:proofErr w:type="spellEnd"/>
            <w:r w:rsidRPr="00473DA0">
              <w:rPr>
                <w:sz w:val="12"/>
                <w:szCs w:val="12"/>
              </w:rPr>
              <w:t>-ярмарочная деятельность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 xml:space="preserve">Размещение объектов капитального строительства, сооружений, предназначенных для осуществления </w:t>
            </w:r>
            <w:proofErr w:type="spellStart"/>
            <w:r w:rsidRPr="00473DA0">
              <w:rPr>
                <w:sz w:val="12"/>
                <w:szCs w:val="12"/>
              </w:rPr>
              <w:t>выставочно</w:t>
            </w:r>
            <w:proofErr w:type="spellEnd"/>
            <w:r w:rsidRPr="00473DA0">
              <w:rPr>
                <w:sz w:val="12"/>
                <w:szCs w:val="12"/>
              </w:rPr>
              <w:t xml:space="preserve">-ярмарочной и </w:t>
            </w:r>
            <w:proofErr w:type="spellStart"/>
            <w:r w:rsidRPr="00473DA0">
              <w:rPr>
                <w:sz w:val="12"/>
                <w:szCs w:val="12"/>
              </w:rPr>
              <w:t>конгрессной</w:t>
            </w:r>
            <w:proofErr w:type="spellEnd"/>
            <w:r w:rsidRPr="00473DA0">
              <w:rPr>
                <w:sz w:val="12"/>
                <w:szCs w:val="1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4.10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Магазины 4.4;</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Общественное питание 4.6</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721A50" w:rsidRDefault="00473DA0" w:rsidP="00721A5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Пло</w:t>
            </w:r>
            <w:r w:rsidR="00721A50">
              <w:rPr>
                <w:rFonts w:ascii="Times New Roman" w:hAnsi="Times New Roman" w:cs="Times New Roman"/>
                <w:sz w:val="12"/>
                <w:szCs w:val="12"/>
              </w:rPr>
              <w:t>щадки для занятий спортом 5.1.3</w:t>
            </w:r>
          </w:p>
        </w:tc>
      </w:tr>
      <w:tr w:rsidR="00473DA0" w:rsidRPr="00473DA0" w:rsidTr="00721A50">
        <w:trPr>
          <w:cantSplit/>
          <w:trHeight w:val="192"/>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Спорт</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5.1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Магазины 4.4;</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Общественное питание 4.6</w:t>
            </w:r>
          </w:p>
          <w:p w:rsidR="00473DA0" w:rsidRPr="00721A50" w:rsidRDefault="00721A50" w:rsidP="00721A50">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Обеспечение спортивно-зрелищных мероприятий</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5.1.1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Магазины 4.4;</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Общественное питание 4.6</w:t>
            </w:r>
          </w:p>
          <w:p w:rsidR="00473DA0" w:rsidRPr="00721A50" w:rsidRDefault="00721A50" w:rsidP="00721A50">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473DA0" w:rsidRPr="00473DA0" w:rsidTr="00721A50">
        <w:trPr>
          <w:cantSplit/>
          <w:trHeight w:val="223"/>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Обеспечение занятий спортом в помещениях</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5.1.2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Предоставление коммунальных услуг 3.1.1;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Магазины 4.4;</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Общественное питание 4.6</w:t>
            </w:r>
          </w:p>
          <w:p w:rsidR="00473DA0" w:rsidRPr="00721A50" w:rsidRDefault="00721A50" w:rsidP="00721A50">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473DA0" w:rsidRPr="00473DA0" w:rsidTr="00721A50">
        <w:trPr>
          <w:cantSplit/>
          <w:trHeight w:val="92"/>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Площадки для занятий спортом</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5.1.3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5" w:right="75"/>
              <w:rPr>
                <w:sz w:val="12"/>
                <w:szCs w:val="12"/>
              </w:rPr>
            </w:pPr>
            <w:r w:rsidRPr="00473DA0">
              <w:rPr>
                <w:sz w:val="12"/>
                <w:szCs w:val="12"/>
              </w:rPr>
              <w:t>Производственная деятельность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5" w:right="75"/>
              <w:jc w:val="center"/>
              <w:rPr>
                <w:sz w:val="12"/>
                <w:szCs w:val="12"/>
              </w:rPr>
            </w:pPr>
            <w:r w:rsidRPr="00473DA0">
              <w:rPr>
                <w:sz w:val="12"/>
                <w:szCs w:val="12"/>
              </w:rPr>
              <w:t>6.0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 </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5" w:right="75"/>
              <w:rPr>
                <w:sz w:val="12"/>
                <w:szCs w:val="12"/>
              </w:rPr>
            </w:pPr>
            <w:r w:rsidRPr="00473DA0">
              <w:rPr>
                <w:sz w:val="12"/>
                <w:szCs w:val="12"/>
              </w:rPr>
              <w:t>Недропользование</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r w:rsidRPr="00473DA0">
              <w:rPr>
                <w:sz w:val="12"/>
                <w:szCs w:val="12"/>
              </w:rPr>
              <w:t>Осуществление геологических изысканий;</w:t>
            </w:r>
          </w:p>
          <w:p w:rsidR="00473DA0" w:rsidRPr="00473DA0" w:rsidRDefault="00473DA0" w:rsidP="00721A50">
            <w:pPr>
              <w:pStyle w:val="s1"/>
              <w:spacing w:before="0" w:beforeAutospacing="0" w:after="0" w:afterAutospacing="0"/>
              <w:ind w:right="75"/>
              <w:rPr>
                <w:sz w:val="12"/>
                <w:szCs w:val="12"/>
              </w:rPr>
            </w:pPr>
            <w:proofErr w:type="gramStart"/>
            <w:r w:rsidRPr="00473DA0">
              <w:rPr>
                <w:sz w:val="12"/>
                <w:szCs w:val="12"/>
              </w:rPr>
              <w:t>добыча полезных ископаемых открытым (карьеры, отвалы) и закрытым (шахты, скважины) способами;</w:t>
            </w:r>
            <w:proofErr w:type="gramEnd"/>
          </w:p>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объектов капитального строительства, в том числе подземных, в целях добычи полезных ископаемых;</w:t>
            </w:r>
          </w:p>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объектов капитального строительства, необходимых для подготовки сырья к транспортировке и (или) промышленной переработке;</w:t>
            </w:r>
          </w:p>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5" w:right="75"/>
              <w:jc w:val="center"/>
              <w:rPr>
                <w:sz w:val="12"/>
                <w:szCs w:val="12"/>
              </w:rPr>
            </w:pPr>
            <w:r w:rsidRPr="00473DA0">
              <w:rPr>
                <w:sz w:val="12"/>
                <w:szCs w:val="12"/>
              </w:rPr>
              <w:t>6.1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 </w:t>
            </w:r>
          </w:p>
        </w:tc>
      </w:tr>
      <w:tr w:rsidR="00473DA0" w:rsidRPr="00473DA0" w:rsidTr="00721A50">
        <w:trPr>
          <w:cantSplit/>
          <w:trHeight w:val="1123"/>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5" w:right="75"/>
              <w:rPr>
                <w:sz w:val="12"/>
                <w:szCs w:val="12"/>
              </w:rPr>
            </w:pPr>
            <w:r w:rsidRPr="00473DA0">
              <w:rPr>
                <w:sz w:val="12"/>
                <w:szCs w:val="12"/>
              </w:rPr>
              <w:t>Тяжелая промышленность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5" w:right="75"/>
              <w:jc w:val="center"/>
              <w:rPr>
                <w:sz w:val="12"/>
                <w:szCs w:val="12"/>
              </w:rPr>
            </w:pPr>
            <w:r w:rsidRPr="00473DA0">
              <w:rPr>
                <w:sz w:val="12"/>
                <w:szCs w:val="12"/>
              </w:rPr>
              <w:t>6.2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Общежития 3.2.4;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Общественное питание 4.6; </w:t>
            </w:r>
          </w:p>
          <w:p w:rsidR="00473DA0" w:rsidRPr="00473DA0" w:rsidRDefault="00473DA0" w:rsidP="00473DA0">
            <w:pPr>
              <w:spacing w:after="0" w:line="240" w:lineRule="auto"/>
              <w:rPr>
                <w:rFonts w:ascii="Times New Roman" w:hAnsi="Times New Roman" w:cs="Times New Roman"/>
                <w:sz w:val="12"/>
                <w:szCs w:val="12"/>
              </w:rPr>
            </w:pPr>
            <w:proofErr w:type="spellStart"/>
            <w:r w:rsidRPr="00473DA0">
              <w:rPr>
                <w:rFonts w:ascii="Times New Roman" w:hAnsi="Times New Roman" w:cs="Times New Roman"/>
                <w:sz w:val="12"/>
                <w:szCs w:val="12"/>
              </w:rPr>
              <w:t>Выставочно</w:t>
            </w:r>
            <w:proofErr w:type="spellEnd"/>
            <w:r w:rsidRPr="00473DA0">
              <w:rPr>
                <w:rFonts w:ascii="Times New Roman" w:hAnsi="Times New Roman" w:cs="Times New Roman"/>
                <w:sz w:val="12"/>
                <w:szCs w:val="12"/>
              </w:rPr>
              <w:t>-ярмарочная деятельность 4.10;</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Площадки для занятий спортом 5.1.3;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Связь 6.8</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 6.9</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Складские площадки 6.9.1</w:t>
            </w:r>
          </w:p>
          <w:p w:rsidR="00473DA0" w:rsidRPr="00721A50" w:rsidRDefault="00721A50" w:rsidP="00473DA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5" w:right="75"/>
              <w:rPr>
                <w:sz w:val="12"/>
                <w:szCs w:val="12"/>
              </w:rPr>
            </w:pPr>
            <w:r w:rsidRPr="00473DA0">
              <w:rPr>
                <w:sz w:val="12"/>
                <w:szCs w:val="12"/>
              </w:rPr>
              <w:t>Автомобилестроительная промышленность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5" w:right="75"/>
              <w:jc w:val="center"/>
              <w:rPr>
                <w:sz w:val="12"/>
                <w:szCs w:val="12"/>
              </w:rPr>
            </w:pPr>
            <w:r w:rsidRPr="00473DA0">
              <w:rPr>
                <w:sz w:val="12"/>
                <w:szCs w:val="12"/>
              </w:rPr>
              <w:t>6.2.1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Общежития 3.2.4;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Общественное питание 4.6; </w:t>
            </w:r>
          </w:p>
          <w:p w:rsidR="00473DA0" w:rsidRPr="00473DA0" w:rsidRDefault="00473DA0" w:rsidP="00473DA0">
            <w:pPr>
              <w:spacing w:after="0" w:line="240" w:lineRule="auto"/>
              <w:rPr>
                <w:rFonts w:ascii="Times New Roman" w:hAnsi="Times New Roman" w:cs="Times New Roman"/>
                <w:sz w:val="12"/>
                <w:szCs w:val="12"/>
              </w:rPr>
            </w:pPr>
            <w:proofErr w:type="spellStart"/>
            <w:r w:rsidRPr="00473DA0">
              <w:rPr>
                <w:rFonts w:ascii="Times New Roman" w:hAnsi="Times New Roman" w:cs="Times New Roman"/>
                <w:sz w:val="12"/>
                <w:szCs w:val="12"/>
              </w:rPr>
              <w:t>Выставочно</w:t>
            </w:r>
            <w:proofErr w:type="spellEnd"/>
            <w:r w:rsidRPr="00473DA0">
              <w:rPr>
                <w:rFonts w:ascii="Times New Roman" w:hAnsi="Times New Roman" w:cs="Times New Roman"/>
                <w:sz w:val="12"/>
                <w:szCs w:val="12"/>
              </w:rPr>
              <w:t>-ярмарочная деятельность 4.10;</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Площадки для занятий спортом 5.1.3;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Связь 6.8</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 6.9</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Складские площадки 6.9.1</w:t>
            </w:r>
          </w:p>
          <w:p w:rsidR="00473DA0" w:rsidRPr="00721A50" w:rsidRDefault="00473DA0" w:rsidP="00721A5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Же</w:t>
            </w:r>
            <w:r w:rsidR="00721A50">
              <w:rPr>
                <w:rFonts w:ascii="Times New Roman" w:hAnsi="Times New Roman" w:cs="Times New Roman"/>
                <w:sz w:val="12"/>
                <w:szCs w:val="12"/>
              </w:rPr>
              <w:t>лезнодорожные пути  7.1.1</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Легкая промышленность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 xml:space="preserve">Размещение объектов капитального строительства, предназначенных для текстильной, </w:t>
            </w:r>
            <w:proofErr w:type="spellStart"/>
            <w:proofErr w:type="gramStart"/>
            <w:r w:rsidRPr="00473DA0">
              <w:rPr>
                <w:sz w:val="12"/>
                <w:szCs w:val="12"/>
              </w:rPr>
              <w:t>фарфоро</w:t>
            </w:r>
            <w:proofErr w:type="spellEnd"/>
            <w:r w:rsidRPr="00473DA0">
              <w:rPr>
                <w:sz w:val="12"/>
                <w:szCs w:val="12"/>
              </w:rPr>
              <w:t>-фаянсовой</w:t>
            </w:r>
            <w:proofErr w:type="gramEnd"/>
            <w:r w:rsidRPr="00473DA0">
              <w:rPr>
                <w:sz w:val="12"/>
                <w:szCs w:val="12"/>
              </w:rPr>
              <w:t>, электронной промышленности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6.3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Общежития 3.2.4;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Общественное питание 4.6; </w:t>
            </w:r>
          </w:p>
          <w:p w:rsidR="00473DA0" w:rsidRPr="00473DA0" w:rsidRDefault="00473DA0" w:rsidP="00473DA0">
            <w:pPr>
              <w:spacing w:after="0" w:line="240" w:lineRule="auto"/>
              <w:rPr>
                <w:rFonts w:ascii="Times New Roman" w:hAnsi="Times New Roman" w:cs="Times New Roman"/>
                <w:sz w:val="12"/>
                <w:szCs w:val="12"/>
              </w:rPr>
            </w:pPr>
            <w:proofErr w:type="spellStart"/>
            <w:r w:rsidRPr="00473DA0">
              <w:rPr>
                <w:rFonts w:ascii="Times New Roman" w:hAnsi="Times New Roman" w:cs="Times New Roman"/>
                <w:sz w:val="12"/>
                <w:szCs w:val="12"/>
              </w:rPr>
              <w:t>Выставочно</w:t>
            </w:r>
            <w:proofErr w:type="spellEnd"/>
            <w:r w:rsidRPr="00473DA0">
              <w:rPr>
                <w:rFonts w:ascii="Times New Roman" w:hAnsi="Times New Roman" w:cs="Times New Roman"/>
                <w:sz w:val="12"/>
                <w:szCs w:val="12"/>
              </w:rPr>
              <w:t>-ярмарочная деятельность 4.10;</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Площадки для занятий спортом 5.1.3;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Связь 6.8</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 6.9</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Складские площадки 6.9.1</w:t>
            </w:r>
          </w:p>
          <w:p w:rsidR="00473DA0" w:rsidRPr="00721A50" w:rsidRDefault="00721A50" w:rsidP="00721A5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Фармацевтическая промышленность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6.3.1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Общежития 3.2.4;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Общественное питание 4.6; </w:t>
            </w:r>
          </w:p>
          <w:p w:rsidR="00473DA0" w:rsidRPr="00473DA0" w:rsidRDefault="00473DA0" w:rsidP="00473DA0">
            <w:pPr>
              <w:spacing w:after="0" w:line="240" w:lineRule="auto"/>
              <w:rPr>
                <w:rFonts w:ascii="Times New Roman" w:hAnsi="Times New Roman" w:cs="Times New Roman"/>
                <w:sz w:val="12"/>
                <w:szCs w:val="12"/>
              </w:rPr>
            </w:pPr>
            <w:proofErr w:type="spellStart"/>
            <w:r w:rsidRPr="00473DA0">
              <w:rPr>
                <w:rFonts w:ascii="Times New Roman" w:hAnsi="Times New Roman" w:cs="Times New Roman"/>
                <w:sz w:val="12"/>
                <w:szCs w:val="12"/>
              </w:rPr>
              <w:t>Выставочно</w:t>
            </w:r>
            <w:proofErr w:type="spellEnd"/>
            <w:r w:rsidRPr="00473DA0">
              <w:rPr>
                <w:rFonts w:ascii="Times New Roman" w:hAnsi="Times New Roman" w:cs="Times New Roman"/>
                <w:sz w:val="12"/>
                <w:szCs w:val="12"/>
              </w:rPr>
              <w:t>-ярмарочная деятельность 4.10;</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Площадки для занятий спортом 5.1.3;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Связь 6.8</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 6.9</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Складские площадки 6.9.1</w:t>
            </w:r>
          </w:p>
          <w:p w:rsidR="00473DA0" w:rsidRPr="00721A50" w:rsidRDefault="00721A50" w:rsidP="00721A5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Пищевая промышленность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6.4</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Общежития 3.2.4;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Общественное питание 4.6; </w:t>
            </w:r>
          </w:p>
          <w:p w:rsidR="00473DA0" w:rsidRPr="00473DA0" w:rsidRDefault="00473DA0" w:rsidP="00473DA0">
            <w:pPr>
              <w:spacing w:after="0" w:line="240" w:lineRule="auto"/>
              <w:rPr>
                <w:rFonts w:ascii="Times New Roman" w:hAnsi="Times New Roman" w:cs="Times New Roman"/>
                <w:sz w:val="12"/>
                <w:szCs w:val="12"/>
              </w:rPr>
            </w:pPr>
            <w:proofErr w:type="spellStart"/>
            <w:r w:rsidRPr="00473DA0">
              <w:rPr>
                <w:rFonts w:ascii="Times New Roman" w:hAnsi="Times New Roman" w:cs="Times New Roman"/>
                <w:sz w:val="12"/>
                <w:szCs w:val="12"/>
              </w:rPr>
              <w:t>Выставочно</w:t>
            </w:r>
            <w:proofErr w:type="spellEnd"/>
            <w:r w:rsidRPr="00473DA0">
              <w:rPr>
                <w:rFonts w:ascii="Times New Roman" w:hAnsi="Times New Roman" w:cs="Times New Roman"/>
                <w:sz w:val="12"/>
                <w:szCs w:val="12"/>
              </w:rPr>
              <w:t>-ярмарочная деятельность 4.10;</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Площадки для занятий спортом 5.1.3;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Связь 6.8</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 6.9</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Складские площадки 6.9.1</w:t>
            </w:r>
          </w:p>
          <w:p w:rsidR="00473DA0" w:rsidRPr="00721A50" w:rsidRDefault="00721A50" w:rsidP="00721A5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Нефтехимическая промышленность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6.5</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Общежития 3.2.4;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Общественное питание 4.6; </w:t>
            </w:r>
          </w:p>
          <w:p w:rsidR="00473DA0" w:rsidRPr="00473DA0" w:rsidRDefault="00473DA0" w:rsidP="00473DA0">
            <w:pPr>
              <w:spacing w:after="0" w:line="240" w:lineRule="auto"/>
              <w:rPr>
                <w:rFonts w:ascii="Times New Roman" w:hAnsi="Times New Roman" w:cs="Times New Roman"/>
                <w:sz w:val="12"/>
                <w:szCs w:val="12"/>
              </w:rPr>
            </w:pPr>
            <w:proofErr w:type="spellStart"/>
            <w:r w:rsidRPr="00473DA0">
              <w:rPr>
                <w:rFonts w:ascii="Times New Roman" w:hAnsi="Times New Roman" w:cs="Times New Roman"/>
                <w:sz w:val="12"/>
                <w:szCs w:val="12"/>
              </w:rPr>
              <w:t>Выставочно</w:t>
            </w:r>
            <w:proofErr w:type="spellEnd"/>
            <w:r w:rsidRPr="00473DA0">
              <w:rPr>
                <w:rFonts w:ascii="Times New Roman" w:hAnsi="Times New Roman" w:cs="Times New Roman"/>
                <w:sz w:val="12"/>
                <w:szCs w:val="12"/>
              </w:rPr>
              <w:t>-ярмарочная деятельность 4.10;</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Площадки для занятий спортом 5.1.3;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Связь 6.8</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 6.9</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Складские площадки 6.9.1</w:t>
            </w:r>
          </w:p>
          <w:p w:rsidR="00473DA0" w:rsidRPr="00721A50" w:rsidRDefault="00721A50" w:rsidP="00721A5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Строительная промышленность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6.6</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Общежития 3.2.4;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Общественное питание 4.6; </w:t>
            </w:r>
          </w:p>
          <w:p w:rsidR="00473DA0" w:rsidRPr="00473DA0" w:rsidRDefault="00473DA0" w:rsidP="00473DA0">
            <w:pPr>
              <w:spacing w:after="0" w:line="240" w:lineRule="auto"/>
              <w:rPr>
                <w:rFonts w:ascii="Times New Roman" w:hAnsi="Times New Roman" w:cs="Times New Roman"/>
                <w:sz w:val="12"/>
                <w:szCs w:val="12"/>
              </w:rPr>
            </w:pPr>
            <w:proofErr w:type="spellStart"/>
            <w:r w:rsidRPr="00473DA0">
              <w:rPr>
                <w:rFonts w:ascii="Times New Roman" w:hAnsi="Times New Roman" w:cs="Times New Roman"/>
                <w:sz w:val="12"/>
                <w:szCs w:val="12"/>
              </w:rPr>
              <w:t>Выставочно</w:t>
            </w:r>
            <w:proofErr w:type="spellEnd"/>
            <w:r w:rsidRPr="00473DA0">
              <w:rPr>
                <w:rFonts w:ascii="Times New Roman" w:hAnsi="Times New Roman" w:cs="Times New Roman"/>
                <w:sz w:val="12"/>
                <w:szCs w:val="12"/>
              </w:rPr>
              <w:t>-ярмарочная деятельность 4.10;</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Площадки для занятий спортом 5.1.3;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Связь 6.8</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 6.9</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Складские площадки 6.9.1</w:t>
            </w:r>
          </w:p>
          <w:p w:rsidR="00473DA0" w:rsidRPr="00721A50" w:rsidRDefault="00721A50" w:rsidP="00721A5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Энергетика</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473DA0">
              <w:rPr>
                <w:sz w:val="12"/>
                <w:szCs w:val="12"/>
              </w:rPr>
              <w:t>золоотвалов</w:t>
            </w:r>
            <w:proofErr w:type="spellEnd"/>
            <w:r w:rsidRPr="00473DA0">
              <w:rPr>
                <w:sz w:val="12"/>
                <w:szCs w:val="12"/>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354" w:anchor="block_1031" w:history="1">
              <w:r w:rsidRPr="00473DA0">
                <w:rPr>
                  <w:rStyle w:val="afb"/>
                  <w:sz w:val="12"/>
                  <w:szCs w:val="12"/>
                </w:rPr>
                <w:t>кодом 3.1</w:t>
              </w:r>
            </w:hyperlink>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6.7</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Общежития 3.2.4;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Общественное питание 4.6; </w:t>
            </w:r>
          </w:p>
          <w:p w:rsidR="00473DA0" w:rsidRPr="00473DA0" w:rsidRDefault="00473DA0" w:rsidP="00473DA0">
            <w:pPr>
              <w:spacing w:after="0" w:line="240" w:lineRule="auto"/>
              <w:rPr>
                <w:rFonts w:ascii="Times New Roman" w:hAnsi="Times New Roman" w:cs="Times New Roman"/>
                <w:sz w:val="12"/>
                <w:szCs w:val="12"/>
              </w:rPr>
            </w:pPr>
            <w:proofErr w:type="spellStart"/>
            <w:r w:rsidRPr="00473DA0">
              <w:rPr>
                <w:rFonts w:ascii="Times New Roman" w:hAnsi="Times New Roman" w:cs="Times New Roman"/>
                <w:sz w:val="12"/>
                <w:szCs w:val="12"/>
              </w:rPr>
              <w:t>Выставочно</w:t>
            </w:r>
            <w:proofErr w:type="spellEnd"/>
            <w:r w:rsidRPr="00473DA0">
              <w:rPr>
                <w:rFonts w:ascii="Times New Roman" w:hAnsi="Times New Roman" w:cs="Times New Roman"/>
                <w:sz w:val="12"/>
                <w:szCs w:val="12"/>
              </w:rPr>
              <w:t>-ярмарочная деятельность 4.10;</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Площадки для занятий спортом 5.1.3;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Связь 6.8</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 6.9</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Складские площадки 6.9.1</w:t>
            </w:r>
          </w:p>
          <w:p w:rsidR="00473DA0" w:rsidRPr="00721A50" w:rsidRDefault="00721A50" w:rsidP="00721A5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Связь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55" w:anchor="block_1311" w:history="1">
              <w:r w:rsidRPr="00473DA0">
                <w:rPr>
                  <w:rStyle w:val="afb"/>
                  <w:sz w:val="12"/>
                  <w:szCs w:val="12"/>
                </w:rPr>
                <w:t>кодами 3.1.1</w:t>
              </w:r>
            </w:hyperlink>
            <w:r w:rsidRPr="00473DA0">
              <w:rPr>
                <w:sz w:val="12"/>
                <w:szCs w:val="12"/>
              </w:rPr>
              <w:t>, </w:t>
            </w:r>
            <w:hyperlink r:id="rId356" w:anchor="block_1323" w:history="1">
              <w:r w:rsidRPr="00473DA0">
                <w:rPr>
                  <w:rStyle w:val="afb"/>
                  <w:sz w:val="12"/>
                  <w:szCs w:val="12"/>
                </w:rPr>
                <w:t>3.2.3</w:t>
              </w:r>
            </w:hyperlink>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6.8</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Склад</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proofErr w:type="gramStart"/>
            <w:r w:rsidRPr="00473DA0">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6.9</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Складские площадки</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6.9.1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721A50">
        <w:trPr>
          <w:cantSplit/>
          <w:trHeight w:val="252"/>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Целлюлозно-бумажная промышленность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6.11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Общежития 3.2.4;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Общественное питание 4.6; </w:t>
            </w:r>
          </w:p>
          <w:p w:rsidR="00473DA0" w:rsidRPr="00473DA0" w:rsidRDefault="00473DA0" w:rsidP="00473DA0">
            <w:pPr>
              <w:spacing w:after="0" w:line="240" w:lineRule="auto"/>
              <w:rPr>
                <w:rFonts w:ascii="Times New Roman" w:hAnsi="Times New Roman" w:cs="Times New Roman"/>
                <w:sz w:val="12"/>
                <w:szCs w:val="12"/>
              </w:rPr>
            </w:pPr>
            <w:proofErr w:type="spellStart"/>
            <w:r w:rsidRPr="00473DA0">
              <w:rPr>
                <w:rFonts w:ascii="Times New Roman" w:hAnsi="Times New Roman" w:cs="Times New Roman"/>
                <w:sz w:val="12"/>
                <w:szCs w:val="12"/>
              </w:rPr>
              <w:t>Выставочно</w:t>
            </w:r>
            <w:proofErr w:type="spellEnd"/>
            <w:r w:rsidRPr="00473DA0">
              <w:rPr>
                <w:rFonts w:ascii="Times New Roman" w:hAnsi="Times New Roman" w:cs="Times New Roman"/>
                <w:sz w:val="12"/>
                <w:szCs w:val="12"/>
              </w:rPr>
              <w:t>-ярмарочная деятельность 4.10;</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Площадки для занятий спортом 5.1.3;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Связь 6.8</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 6.9</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Складские площадки 6.9.1</w:t>
            </w:r>
          </w:p>
          <w:p w:rsidR="00473DA0" w:rsidRPr="00721A50" w:rsidRDefault="00721A50" w:rsidP="00721A5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Научно-производственная деятельность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 xml:space="preserve">Размещение технологических, промышленных, агропромышленных парков, </w:t>
            </w:r>
            <w:proofErr w:type="gramStart"/>
            <w:r w:rsidRPr="00473DA0">
              <w:rPr>
                <w:sz w:val="12"/>
                <w:szCs w:val="12"/>
              </w:rPr>
              <w:t>бизнес-инкубаторов</w:t>
            </w:r>
            <w:proofErr w:type="gramEnd"/>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6.12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Общежития 3.2.4;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Общественное питание 4.6; </w:t>
            </w:r>
          </w:p>
          <w:p w:rsidR="00473DA0" w:rsidRPr="00473DA0" w:rsidRDefault="00473DA0" w:rsidP="00473DA0">
            <w:pPr>
              <w:spacing w:after="0" w:line="240" w:lineRule="auto"/>
              <w:rPr>
                <w:rFonts w:ascii="Times New Roman" w:hAnsi="Times New Roman" w:cs="Times New Roman"/>
                <w:sz w:val="12"/>
                <w:szCs w:val="12"/>
              </w:rPr>
            </w:pPr>
            <w:proofErr w:type="spellStart"/>
            <w:r w:rsidRPr="00473DA0">
              <w:rPr>
                <w:rFonts w:ascii="Times New Roman" w:hAnsi="Times New Roman" w:cs="Times New Roman"/>
                <w:sz w:val="12"/>
                <w:szCs w:val="12"/>
              </w:rPr>
              <w:t>Выставочно</w:t>
            </w:r>
            <w:proofErr w:type="spellEnd"/>
            <w:r w:rsidRPr="00473DA0">
              <w:rPr>
                <w:rFonts w:ascii="Times New Roman" w:hAnsi="Times New Roman" w:cs="Times New Roman"/>
                <w:sz w:val="12"/>
                <w:szCs w:val="12"/>
              </w:rPr>
              <w:t>-ярмарочная деятельность 4.10;</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Площадки для занятий спортом 5.1.3;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Связь 6.8</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 6.9</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Складские площадки 6.9.1</w:t>
            </w:r>
          </w:p>
          <w:p w:rsidR="00473DA0" w:rsidRPr="00721A50" w:rsidRDefault="00721A50" w:rsidP="00721A5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75"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75" w:beforeAutospacing="0" w:after="0" w:afterAutospacing="0"/>
              <w:ind w:left="75" w:right="75"/>
              <w:rPr>
                <w:sz w:val="12"/>
                <w:szCs w:val="12"/>
              </w:rPr>
            </w:pPr>
            <w:r w:rsidRPr="00473DA0">
              <w:rPr>
                <w:sz w:val="12"/>
                <w:szCs w:val="12"/>
              </w:rPr>
              <w:t>Транспорт</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различного рода путей сообщения и сооружений, используемых для перевозки людей или грузов, либо передачи веществ.</w:t>
            </w:r>
          </w:p>
          <w:p w:rsidR="00473DA0" w:rsidRPr="00473DA0" w:rsidRDefault="00473DA0" w:rsidP="00721A50">
            <w:pPr>
              <w:pStyle w:val="s1"/>
              <w:spacing w:before="0" w:beforeAutospacing="0" w:after="0" w:afterAutospacing="0"/>
              <w:ind w:right="75"/>
              <w:rPr>
                <w:sz w:val="12"/>
                <w:szCs w:val="12"/>
              </w:rPr>
            </w:pPr>
            <w:r w:rsidRPr="00473DA0">
              <w:rPr>
                <w:sz w:val="12"/>
                <w:szCs w:val="12"/>
              </w:rPr>
              <w:t>Содержание данного вида разрешенного использования включает в себя содержание видов разрешенного использования с </w:t>
            </w:r>
            <w:hyperlink r:id="rId357" w:anchor="block_1071" w:history="1">
              <w:r w:rsidRPr="00473DA0">
                <w:rPr>
                  <w:rStyle w:val="afb"/>
                  <w:sz w:val="12"/>
                  <w:szCs w:val="12"/>
                </w:rPr>
                <w:t>кодами 7.1 -7.5</w:t>
              </w:r>
            </w:hyperlink>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75" w:beforeAutospacing="0" w:after="0" w:afterAutospacing="0"/>
              <w:ind w:left="75" w:right="75"/>
              <w:jc w:val="center"/>
              <w:rPr>
                <w:sz w:val="12"/>
                <w:szCs w:val="12"/>
              </w:rPr>
            </w:pPr>
            <w:r w:rsidRPr="00473DA0">
              <w:rPr>
                <w:sz w:val="12"/>
                <w:szCs w:val="12"/>
              </w:rPr>
              <w:t>7.0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75"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75" w:beforeAutospacing="0" w:after="0" w:afterAutospacing="0"/>
              <w:ind w:left="75" w:right="75"/>
              <w:rPr>
                <w:sz w:val="12"/>
                <w:szCs w:val="12"/>
              </w:rPr>
            </w:pPr>
            <w:r w:rsidRPr="00473DA0">
              <w:rPr>
                <w:sz w:val="12"/>
                <w:szCs w:val="12"/>
              </w:rPr>
              <w:t>Железнодорожный транспорт</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358" w:anchor="block_1711" w:history="1">
              <w:r w:rsidRPr="00473DA0">
                <w:rPr>
                  <w:rStyle w:val="afb"/>
                  <w:sz w:val="12"/>
                  <w:szCs w:val="12"/>
                </w:rPr>
                <w:t>кодами 7.1.1 - 7.1.2</w:t>
              </w:r>
            </w:hyperlink>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75" w:beforeAutospacing="0" w:after="0" w:afterAutospacing="0"/>
              <w:ind w:left="75" w:right="75"/>
              <w:jc w:val="center"/>
              <w:rPr>
                <w:sz w:val="12"/>
                <w:szCs w:val="12"/>
              </w:rPr>
            </w:pPr>
            <w:r w:rsidRPr="00473DA0">
              <w:rPr>
                <w:sz w:val="12"/>
                <w:szCs w:val="12"/>
              </w:rPr>
              <w:t>7.1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721A50">
        <w:trPr>
          <w:cantSplit/>
          <w:trHeight w:val="491"/>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6"/>
              <w:spacing w:before="0" w:beforeAutospacing="0" w:after="0" w:afterAutospacing="0"/>
              <w:ind w:left="75" w:right="75"/>
              <w:rPr>
                <w:sz w:val="12"/>
                <w:szCs w:val="12"/>
              </w:rPr>
            </w:pPr>
            <w:r w:rsidRPr="00473DA0">
              <w:rPr>
                <w:sz w:val="12"/>
                <w:szCs w:val="12"/>
              </w:rPr>
              <w:t>Железнодорожные пути</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железнодорожных путей</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pStyle w:val="s1"/>
              <w:spacing w:before="0" w:beforeAutospacing="0" w:after="0" w:afterAutospacing="0"/>
              <w:ind w:left="75" w:right="75"/>
              <w:jc w:val="center"/>
              <w:rPr>
                <w:sz w:val="12"/>
                <w:szCs w:val="12"/>
              </w:rPr>
            </w:pPr>
            <w:r w:rsidRPr="00473DA0">
              <w:rPr>
                <w:sz w:val="12"/>
                <w:szCs w:val="12"/>
              </w:rPr>
              <w:t>7.1.1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6"/>
              <w:spacing w:before="0" w:beforeAutospacing="0" w:after="0" w:afterAutospacing="0"/>
              <w:ind w:left="75" w:right="75"/>
              <w:rPr>
                <w:sz w:val="12"/>
                <w:szCs w:val="12"/>
              </w:rPr>
            </w:pPr>
            <w:r w:rsidRPr="00473DA0">
              <w:rPr>
                <w:sz w:val="12"/>
                <w:szCs w:val="12"/>
              </w:rPr>
              <w:t>Обслуживание железнодорожных перевозок</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pStyle w:val="s1"/>
              <w:spacing w:before="0" w:beforeAutospacing="0" w:after="0" w:afterAutospacing="0"/>
              <w:ind w:left="75" w:right="75"/>
              <w:jc w:val="center"/>
              <w:rPr>
                <w:sz w:val="12"/>
                <w:szCs w:val="12"/>
              </w:rPr>
            </w:pPr>
            <w:r w:rsidRPr="00473DA0">
              <w:rPr>
                <w:sz w:val="12"/>
                <w:szCs w:val="12"/>
              </w:rPr>
              <w:t>7.1.2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 </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left="75" w:right="75"/>
              <w:rPr>
                <w:sz w:val="12"/>
                <w:szCs w:val="12"/>
              </w:rPr>
            </w:pPr>
            <w:r w:rsidRPr="00473DA0">
              <w:rPr>
                <w:sz w:val="12"/>
                <w:szCs w:val="12"/>
              </w:rPr>
              <w:t>Автомобильный транспорт</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зданий и сооружений автомобильного транспорта.</w:t>
            </w:r>
          </w:p>
          <w:p w:rsidR="00473DA0" w:rsidRPr="00473DA0" w:rsidRDefault="00473DA0" w:rsidP="00721A50">
            <w:pPr>
              <w:pStyle w:val="s1"/>
              <w:spacing w:before="0" w:beforeAutospacing="0" w:after="0" w:afterAutospacing="0"/>
              <w:ind w:right="75"/>
              <w:rPr>
                <w:sz w:val="12"/>
                <w:szCs w:val="12"/>
              </w:rPr>
            </w:pPr>
            <w:r w:rsidRPr="00473DA0">
              <w:rPr>
                <w:sz w:val="12"/>
                <w:szCs w:val="12"/>
              </w:rPr>
              <w:t>Содержание данного вида разрешенного использования включает в себя содержание видов разрешенного использования с </w:t>
            </w:r>
            <w:hyperlink r:id="rId359" w:anchor="block_1721" w:history="1">
              <w:r w:rsidRPr="00473DA0">
                <w:rPr>
                  <w:rStyle w:val="afb"/>
                  <w:sz w:val="12"/>
                  <w:szCs w:val="12"/>
                </w:rPr>
                <w:t>кодами 7.2.1 - 7.2.3</w:t>
              </w:r>
            </w:hyperlink>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pStyle w:val="s1"/>
              <w:spacing w:before="0" w:beforeAutospacing="0" w:after="0" w:afterAutospacing="0"/>
              <w:ind w:left="75" w:right="75"/>
              <w:jc w:val="center"/>
              <w:rPr>
                <w:sz w:val="12"/>
                <w:szCs w:val="12"/>
              </w:rPr>
            </w:pPr>
            <w:r w:rsidRPr="00473DA0">
              <w:rPr>
                <w:sz w:val="12"/>
                <w:szCs w:val="12"/>
              </w:rPr>
              <w:t>7.2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 </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75"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75" w:beforeAutospacing="0" w:after="0" w:afterAutospacing="0"/>
              <w:ind w:left="75" w:right="75"/>
              <w:rPr>
                <w:sz w:val="12"/>
                <w:szCs w:val="12"/>
              </w:rPr>
            </w:pPr>
            <w:r w:rsidRPr="00473DA0">
              <w:rPr>
                <w:sz w:val="12"/>
                <w:szCs w:val="12"/>
              </w:rPr>
              <w:t>Размещение автомобильных дорог</w:t>
            </w:r>
          </w:p>
        </w:tc>
        <w:tc>
          <w:tcPr>
            <w:tcW w:w="2110" w:type="pct"/>
            <w:tcBorders>
              <w:top w:val="single" w:sz="4" w:space="0" w:color="auto"/>
              <w:left w:val="single" w:sz="4" w:space="0" w:color="auto"/>
              <w:bottom w:val="single" w:sz="4" w:space="0" w:color="auto"/>
              <w:right w:val="single" w:sz="4" w:space="0" w:color="auto"/>
            </w:tcBorders>
            <w:hideMark/>
          </w:tcPr>
          <w:p w:rsidR="00721A50" w:rsidRDefault="00473DA0" w:rsidP="00721A50">
            <w:pPr>
              <w:pStyle w:val="s1"/>
              <w:spacing w:before="0" w:beforeAutospacing="0" w:after="0" w:afterAutospacing="0"/>
              <w:ind w:right="75"/>
              <w:rPr>
                <w:sz w:val="12"/>
                <w:szCs w:val="12"/>
              </w:rPr>
            </w:pPr>
            <w:r w:rsidRPr="00473DA0">
              <w:rPr>
                <w:sz w:val="12"/>
                <w:szCs w:val="1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473DA0">
              <w:rPr>
                <w:sz w:val="12"/>
                <w:szCs w:val="12"/>
              </w:rPr>
              <w:t>дств в гр</w:t>
            </w:r>
            <w:proofErr w:type="gramEnd"/>
            <w:r w:rsidRPr="00473DA0">
              <w:rPr>
                <w:sz w:val="12"/>
                <w:szCs w:val="12"/>
              </w:rPr>
              <w:t>аницах городских улиц и дорог, за исключением предусмотренных видами разрешенного использования с </w:t>
            </w:r>
            <w:hyperlink r:id="rId360" w:anchor="block_10271" w:history="1">
              <w:r w:rsidRPr="00473DA0">
                <w:rPr>
                  <w:rStyle w:val="afb"/>
                  <w:sz w:val="12"/>
                  <w:szCs w:val="12"/>
                </w:rPr>
                <w:t>кодами 2.7.1</w:t>
              </w:r>
            </w:hyperlink>
            <w:r w:rsidRPr="00473DA0">
              <w:rPr>
                <w:sz w:val="12"/>
                <w:szCs w:val="12"/>
              </w:rPr>
              <w:t>, </w:t>
            </w:r>
            <w:hyperlink r:id="rId361" w:anchor="block_1049" w:history="1">
              <w:r w:rsidRPr="00473DA0">
                <w:rPr>
                  <w:rStyle w:val="afb"/>
                  <w:sz w:val="12"/>
                  <w:szCs w:val="12"/>
                </w:rPr>
                <w:t>4.9</w:t>
              </w:r>
            </w:hyperlink>
            <w:r w:rsidRPr="00473DA0">
              <w:rPr>
                <w:sz w:val="12"/>
                <w:szCs w:val="12"/>
              </w:rPr>
              <w:t>, </w:t>
            </w:r>
            <w:hyperlink r:id="rId362" w:anchor="block_1723" w:history="1">
              <w:r w:rsidRPr="00473DA0">
                <w:rPr>
                  <w:rStyle w:val="afb"/>
                  <w:sz w:val="12"/>
                  <w:szCs w:val="12"/>
                </w:rPr>
                <w:t>7.2.3</w:t>
              </w:r>
            </w:hyperlink>
            <w:r w:rsidRPr="00473DA0">
              <w:rPr>
                <w:sz w:val="12"/>
                <w:szCs w:val="12"/>
              </w:rPr>
              <w:t>, а также некапитальных сооружений, предназначенных д</w:t>
            </w:r>
            <w:r w:rsidR="00721A50">
              <w:rPr>
                <w:sz w:val="12"/>
                <w:szCs w:val="12"/>
              </w:rPr>
              <w:t>ля охраны транспортных средств;</w:t>
            </w:r>
          </w:p>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75" w:beforeAutospacing="0" w:after="0" w:afterAutospacing="0"/>
              <w:ind w:left="75" w:right="75"/>
              <w:jc w:val="center"/>
              <w:rPr>
                <w:sz w:val="12"/>
                <w:szCs w:val="12"/>
              </w:rPr>
            </w:pPr>
            <w:r w:rsidRPr="00473DA0">
              <w:rPr>
                <w:sz w:val="12"/>
                <w:szCs w:val="12"/>
              </w:rPr>
              <w:t>7.2.1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 </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75"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75" w:beforeAutospacing="0" w:after="0" w:afterAutospacing="0"/>
              <w:ind w:left="75" w:right="75"/>
              <w:rPr>
                <w:sz w:val="12"/>
                <w:szCs w:val="12"/>
              </w:rPr>
            </w:pPr>
            <w:r w:rsidRPr="00473DA0">
              <w:rPr>
                <w:sz w:val="12"/>
                <w:szCs w:val="12"/>
              </w:rPr>
              <w:t>Обслуживание перевозок пассажиров</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63" w:anchor="block_1076" w:history="1">
              <w:r w:rsidRPr="00473DA0">
                <w:rPr>
                  <w:rStyle w:val="afb"/>
                  <w:sz w:val="12"/>
                  <w:szCs w:val="12"/>
                </w:rPr>
                <w:t>кодом 7.6</w:t>
              </w:r>
            </w:hyperlink>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75" w:beforeAutospacing="0" w:after="0" w:afterAutospacing="0"/>
              <w:ind w:left="75" w:right="75"/>
              <w:jc w:val="center"/>
              <w:rPr>
                <w:sz w:val="12"/>
                <w:szCs w:val="12"/>
              </w:rPr>
            </w:pPr>
            <w:r w:rsidRPr="00473DA0">
              <w:rPr>
                <w:sz w:val="12"/>
                <w:szCs w:val="12"/>
              </w:rPr>
              <w:t>7.2.2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6"/>
              <w:spacing w:before="0" w:beforeAutospacing="0" w:after="0" w:afterAutospacing="0"/>
              <w:ind w:left="75" w:right="75"/>
              <w:rPr>
                <w:sz w:val="12"/>
                <w:szCs w:val="12"/>
              </w:rPr>
            </w:pPr>
            <w:r w:rsidRPr="00473DA0">
              <w:rPr>
                <w:sz w:val="12"/>
                <w:szCs w:val="12"/>
              </w:rPr>
              <w:t>Стоянки</w:t>
            </w:r>
          </w:p>
          <w:p w:rsidR="00473DA0" w:rsidRPr="00473DA0" w:rsidRDefault="00473DA0" w:rsidP="00721A50">
            <w:pPr>
              <w:pStyle w:val="s16"/>
              <w:spacing w:before="0" w:beforeAutospacing="0" w:after="0" w:afterAutospacing="0"/>
              <w:ind w:left="75" w:right="75"/>
              <w:rPr>
                <w:sz w:val="12"/>
                <w:szCs w:val="12"/>
              </w:rPr>
            </w:pPr>
            <w:r w:rsidRPr="00473DA0">
              <w:rPr>
                <w:sz w:val="12"/>
                <w:szCs w:val="12"/>
              </w:rPr>
              <w:t>транспорта общего пользования</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стоянок транспортных средств, осуществляющих перевозки людей по установленному маршруту</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pStyle w:val="s1"/>
              <w:spacing w:before="0" w:beforeAutospacing="0" w:after="0" w:afterAutospacing="0"/>
              <w:ind w:left="75" w:right="75"/>
              <w:jc w:val="center"/>
              <w:rPr>
                <w:sz w:val="12"/>
                <w:szCs w:val="12"/>
              </w:rPr>
            </w:pPr>
            <w:r w:rsidRPr="00473DA0">
              <w:rPr>
                <w:sz w:val="12"/>
                <w:szCs w:val="12"/>
              </w:rPr>
              <w:t>7.2.3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 </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6"/>
              <w:spacing w:before="0" w:beforeAutospacing="0" w:after="0" w:afterAutospacing="0"/>
              <w:ind w:left="75" w:right="75"/>
              <w:rPr>
                <w:sz w:val="12"/>
                <w:szCs w:val="12"/>
              </w:rPr>
            </w:pPr>
            <w:r w:rsidRPr="00473DA0">
              <w:rPr>
                <w:sz w:val="12"/>
                <w:szCs w:val="12"/>
              </w:rPr>
              <w:t>Водный транспорт</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proofErr w:type="gramStart"/>
            <w:r w:rsidRPr="00473DA0">
              <w:rPr>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pStyle w:val="s1"/>
              <w:spacing w:before="0" w:beforeAutospacing="0" w:after="0" w:afterAutospacing="0"/>
              <w:ind w:left="75" w:right="75"/>
              <w:jc w:val="center"/>
              <w:rPr>
                <w:sz w:val="12"/>
                <w:szCs w:val="12"/>
              </w:rPr>
            </w:pPr>
            <w:r w:rsidRPr="00473DA0">
              <w:rPr>
                <w:sz w:val="12"/>
                <w:szCs w:val="12"/>
              </w:rPr>
              <w:t>7.3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721A50">
            <w:pPr>
              <w:spacing w:after="0" w:line="240" w:lineRule="auto"/>
              <w:jc w:val="center"/>
              <w:rPr>
                <w:rFonts w:ascii="Times New Roman" w:eastAsia="Times New Roman" w:hAnsi="Times New Roman" w:cs="Times New Roman"/>
                <w:sz w:val="12"/>
                <w:szCs w:val="12"/>
              </w:rPr>
            </w:pP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6"/>
              <w:spacing w:before="0" w:beforeAutospacing="0" w:after="0" w:afterAutospacing="0"/>
              <w:ind w:left="75" w:right="75"/>
              <w:rPr>
                <w:sz w:val="12"/>
                <w:szCs w:val="12"/>
              </w:rPr>
            </w:pPr>
            <w:r w:rsidRPr="00473DA0">
              <w:rPr>
                <w:sz w:val="12"/>
                <w:szCs w:val="12"/>
              </w:rPr>
              <w:t>Воздушный транспорт</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proofErr w:type="gramStart"/>
            <w:r w:rsidRPr="00473DA0">
              <w:rPr>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473DA0">
              <w:rPr>
                <w:sz w:val="12"/>
                <w:szCs w:val="12"/>
              </w:rPr>
              <w:t xml:space="preserve"> путем; размещение объектов, предназначенных для технического обслуживания и ремонта воздушных судов</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pStyle w:val="s1"/>
              <w:spacing w:before="0" w:beforeAutospacing="0" w:after="0" w:afterAutospacing="0"/>
              <w:ind w:left="75" w:right="75"/>
              <w:jc w:val="center"/>
              <w:rPr>
                <w:sz w:val="12"/>
                <w:szCs w:val="12"/>
              </w:rPr>
            </w:pPr>
            <w:r w:rsidRPr="00473DA0">
              <w:rPr>
                <w:sz w:val="12"/>
                <w:szCs w:val="12"/>
              </w:rPr>
              <w:t>7.4</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721A50">
            <w:pPr>
              <w:spacing w:after="0" w:line="240" w:lineRule="auto"/>
              <w:jc w:val="center"/>
              <w:rPr>
                <w:rFonts w:ascii="Times New Roman" w:eastAsia="Times New Roman" w:hAnsi="Times New Roman" w:cs="Times New Roman"/>
                <w:sz w:val="12"/>
                <w:szCs w:val="12"/>
              </w:rPr>
            </w:pP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5"/>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left="75" w:right="75"/>
              <w:rPr>
                <w:sz w:val="12"/>
                <w:szCs w:val="12"/>
              </w:rPr>
            </w:pPr>
            <w:r w:rsidRPr="00473DA0">
              <w:rPr>
                <w:sz w:val="12"/>
                <w:szCs w:val="12"/>
              </w:rPr>
              <w:t>Трубопроводный транспорт</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5"/>
              <w:rPr>
                <w:sz w:val="12"/>
                <w:szCs w:val="12"/>
              </w:rPr>
            </w:pPr>
            <w:r w:rsidRPr="00473DA0">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pStyle w:val="s1"/>
              <w:spacing w:before="0" w:beforeAutospacing="0" w:after="0" w:afterAutospacing="0"/>
              <w:ind w:left="75" w:right="75"/>
              <w:jc w:val="center"/>
              <w:rPr>
                <w:sz w:val="12"/>
                <w:szCs w:val="12"/>
              </w:rPr>
            </w:pPr>
            <w:r w:rsidRPr="00473DA0">
              <w:rPr>
                <w:sz w:val="12"/>
                <w:szCs w:val="12"/>
              </w:rPr>
              <w:t>7.5</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721A5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Обеспечение обороны и безопасности</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proofErr w:type="gramStart"/>
            <w:r w:rsidRPr="00473DA0">
              <w:rPr>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473DA0">
              <w:rPr>
                <w:sz w:val="12"/>
                <w:szCs w:val="12"/>
              </w:rPr>
              <w:t xml:space="preserve"> размещение зданий военных училищ, военных институтов, военных университетов, военных академий;</w:t>
            </w:r>
          </w:p>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объектов, обеспечивающих осуществление таможенной деятельности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8.0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721A50">
        <w:trPr>
          <w:cantSplit/>
          <w:trHeight w:val="79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Обеспечение вооруженных сил</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473DA0" w:rsidRPr="00473DA0" w:rsidRDefault="00473DA0" w:rsidP="00721A50">
            <w:pPr>
              <w:pStyle w:val="s1"/>
              <w:spacing w:before="0" w:beforeAutospacing="0" w:after="0" w:afterAutospacing="0"/>
              <w:ind w:right="74"/>
              <w:rPr>
                <w:sz w:val="12"/>
                <w:szCs w:val="12"/>
              </w:rPr>
            </w:pPr>
            <w:r w:rsidRPr="00473DA0">
              <w:rPr>
                <w:sz w:val="12"/>
                <w:szCs w:val="1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473DA0" w:rsidRPr="00473DA0" w:rsidRDefault="00473DA0" w:rsidP="00721A50">
            <w:pPr>
              <w:pStyle w:val="s1"/>
              <w:spacing w:before="0" w:beforeAutospacing="0" w:after="0" w:afterAutospacing="0"/>
              <w:ind w:right="74"/>
              <w:rPr>
                <w:sz w:val="12"/>
                <w:szCs w:val="12"/>
              </w:rPr>
            </w:pPr>
            <w:r w:rsidRPr="00473DA0">
              <w:rPr>
                <w:sz w:val="12"/>
                <w:szCs w:val="12"/>
              </w:rPr>
              <w:t xml:space="preserve">размещение объектов, для </w:t>
            </w:r>
            <w:r w:rsidR="00721A50" w:rsidRPr="00473DA0">
              <w:rPr>
                <w:sz w:val="12"/>
                <w:szCs w:val="12"/>
              </w:rPr>
              <w:t>обеспечения,</w:t>
            </w:r>
            <w:r w:rsidRPr="00473DA0">
              <w:rPr>
                <w:sz w:val="12"/>
                <w:szCs w:val="12"/>
              </w:rPr>
              <w:t xml:space="preserve"> безопасности которых были созданы закрытые административно-территориальные образования</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8.1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Обеспечение внутреннего правопорядка</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73DA0">
              <w:rPr>
                <w:sz w:val="12"/>
                <w:szCs w:val="12"/>
              </w:rPr>
              <w:t>Росгвардии</w:t>
            </w:r>
            <w:proofErr w:type="spellEnd"/>
            <w:r w:rsidRPr="00473DA0">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8.3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Коммунальное обслуживание 3.1;</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Общежития 3.2.4;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Служебные гаражи 4.9;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Общественное питание 4.6; </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 xml:space="preserve">Площадки для занятий спортом 5.1.3; </w:t>
            </w:r>
          </w:p>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Связь 6.8</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Обеспечение деятельности по исполнению наказаний</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объектов капитального строительства для создания мест лишения свободы (следственные изоляторы, тюрьмы, поселения)</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8.4</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Коммунальное обслуживание 3.1;</w:t>
            </w:r>
          </w:p>
          <w:p w:rsidR="00473DA0" w:rsidRPr="00473DA0" w:rsidRDefault="00473DA0" w:rsidP="00473DA0">
            <w:pPr>
              <w:spacing w:after="0" w:line="240" w:lineRule="auto"/>
              <w:rPr>
                <w:rFonts w:ascii="Times New Roman" w:hAnsi="Times New Roman" w:cs="Times New Roman"/>
                <w:sz w:val="12"/>
                <w:szCs w:val="12"/>
              </w:rPr>
            </w:pPr>
            <w:r w:rsidRPr="00473DA0">
              <w:rPr>
                <w:rFonts w:ascii="Times New Roman" w:hAnsi="Times New Roman" w:cs="Times New Roman"/>
                <w:sz w:val="12"/>
                <w:szCs w:val="12"/>
              </w:rPr>
              <w:t>Служебные гаражи 4.9</w:t>
            </w:r>
          </w:p>
          <w:p w:rsidR="00473DA0" w:rsidRPr="00473DA0" w:rsidRDefault="00473DA0" w:rsidP="00473DA0">
            <w:pPr>
              <w:spacing w:after="0" w:line="240" w:lineRule="auto"/>
              <w:rPr>
                <w:rFonts w:ascii="Times New Roman" w:eastAsia="Times New Roman" w:hAnsi="Times New Roman" w:cs="Times New Roman"/>
                <w:sz w:val="12"/>
                <w:szCs w:val="12"/>
              </w:rPr>
            </w:pP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Историко-культурная деятельность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proofErr w:type="gramStart"/>
            <w:r w:rsidRPr="00473DA0">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9.3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Общее пользование водными объектами</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proofErr w:type="gramStart"/>
            <w:r w:rsidRPr="00473DA0">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11.1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 </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Специальное пользование водными объектами</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11.2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УВ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 </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Гидротехнические сооружения</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73DA0">
              <w:rPr>
                <w:sz w:val="12"/>
                <w:szCs w:val="12"/>
              </w:rPr>
              <w:t>рыбозащитных</w:t>
            </w:r>
            <w:proofErr w:type="spellEnd"/>
            <w:r w:rsidRPr="00473DA0">
              <w:rPr>
                <w:sz w:val="12"/>
                <w:szCs w:val="12"/>
              </w:rPr>
              <w:t xml:space="preserve"> и рыбопропускных сооружений, берегозащитных сооружений)</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11.3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center"/>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 </w:t>
            </w:r>
          </w:p>
        </w:tc>
      </w:tr>
      <w:tr w:rsidR="00473DA0" w:rsidRPr="00473DA0" w:rsidTr="00721A50">
        <w:trPr>
          <w:cantSplit/>
          <w:trHeight w:val="70"/>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Земельные участки (территории) общего пользования</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Земельные участки общего пользования.</w:t>
            </w:r>
          </w:p>
          <w:p w:rsidR="00473DA0" w:rsidRPr="00473DA0" w:rsidRDefault="00473DA0" w:rsidP="00721A50">
            <w:pPr>
              <w:pStyle w:val="s1"/>
              <w:spacing w:before="0" w:beforeAutospacing="0" w:after="0" w:afterAutospacing="0"/>
              <w:ind w:right="74"/>
              <w:rPr>
                <w:sz w:val="12"/>
                <w:szCs w:val="12"/>
              </w:rPr>
            </w:pPr>
            <w:r w:rsidRPr="00473DA0">
              <w:rPr>
                <w:sz w:val="12"/>
                <w:szCs w:val="12"/>
              </w:rPr>
              <w:t>Содержание данного вида разрешенного использования включает в себя содержание видов разрешенного использования с </w:t>
            </w:r>
            <w:hyperlink r:id="rId364" w:anchor="block_11201" w:history="1">
              <w:r w:rsidRPr="00473DA0">
                <w:rPr>
                  <w:rStyle w:val="afb"/>
                  <w:sz w:val="12"/>
                  <w:szCs w:val="12"/>
                </w:rPr>
                <w:t>кодами 12.0.1 - 12.0.2</w:t>
              </w:r>
            </w:hyperlink>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12.0</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 </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Улично-дорожная сеть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73DA0">
              <w:rPr>
                <w:sz w:val="12"/>
                <w:szCs w:val="12"/>
              </w:rPr>
              <w:t>велотранспортной</w:t>
            </w:r>
            <w:proofErr w:type="spellEnd"/>
            <w:r w:rsidRPr="00473DA0">
              <w:rPr>
                <w:sz w:val="12"/>
                <w:szCs w:val="12"/>
              </w:rPr>
              <w:t xml:space="preserve"> и инженерной инфраструктуры;</w:t>
            </w:r>
          </w:p>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придорожных стоянок (парковок) транспортных сре</w:t>
            </w:r>
            <w:proofErr w:type="gramStart"/>
            <w:r w:rsidRPr="00473DA0">
              <w:rPr>
                <w:sz w:val="12"/>
                <w:szCs w:val="12"/>
              </w:rPr>
              <w:t>дств в гр</w:t>
            </w:r>
            <w:proofErr w:type="gramEnd"/>
            <w:r w:rsidRPr="00473DA0">
              <w:rPr>
                <w:sz w:val="12"/>
                <w:szCs w:val="12"/>
              </w:rPr>
              <w:t>аницах городских улиц и дорог, за исключением предусмотренных видами разрешенного использования с </w:t>
            </w:r>
            <w:hyperlink r:id="rId365" w:anchor="block_10271" w:history="1">
              <w:r w:rsidRPr="00473DA0">
                <w:rPr>
                  <w:rStyle w:val="afb"/>
                  <w:sz w:val="12"/>
                  <w:szCs w:val="12"/>
                </w:rPr>
                <w:t>кодами 2.7.1</w:t>
              </w:r>
            </w:hyperlink>
            <w:r w:rsidRPr="00473DA0">
              <w:rPr>
                <w:sz w:val="12"/>
                <w:szCs w:val="12"/>
              </w:rPr>
              <w:t>, </w:t>
            </w:r>
            <w:hyperlink r:id="rId366" w:anchor="block_1049" w:history="1">
              <w:r w:rsidRPr="00473DA0">
                <w:rPr>
                  <w:rStyle w:val="afb"/>
                  <w:sz w:val="12"/>
                  <w:szCs w:val="12"/>
                </w:rPr>
                <w:t>4.9</w:t>
              </w:r>
            </w:hyperlink>
            <w:r w:rsidRPr="00473DA0">
              <w:rPr>
                <w:sz w:val="12"/>
                <w:szCs w:val="12"/>
              </w:rPr>
              <w:t>, </w:t>
            </w:r>
            <w:hyperlink r:id="rId367" w:anchor="block_1723" w:history="1">
              <w:r w:rsidRPr="00473DA0">
                <w:rPr>
                  <w:rStyle w:val="afb"/>
                  <w:sz w:val="12"/>
                  <w:szCs w:val="12"/>
                </w:rPr>
                <w:t>7.2.3</w:t>
              </w:r>
            </w:hyperlink>
            <w:r w:rsidRPr="00473DA0">
              <w:rPr>
                <w:sz w:val="12"/>
                <w:szCs w:val="12"/>
              </w:rPr>
              <w:t>, а также некапитальных сооружений, предназначенных для охраны транспортных средств</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12.0.1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 </w:t>
            </w:r>
          </w:p>
        </w:tc>
      </w:tr>
      <w:tr w:rsidR="00473DA0" w:rsidRPr="00473DA0" w:rsidTr="00473DA0">
        <w:trPr>
          <w:cantSplit/>
          <w:trHeight w:val="1134"/>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6"/>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6"/>
              <w:spacing w:before="0" w:beforeAutospacing="0" w:after="0" w:afterAutospacing="0"/>
              <w:ind w:left="74" w:right="74"/>
              <w:rPr>
                <w:sz w:val="12"/>
                <w:szCs w:val="12"/>
              </w:rPr>
            </w:pPr>
            <w:r w:rsidRPr="00473DA0">
              <w:rPr>
                <w:sz w:val="12"/>
                <w:szCs w:val="12"/>
              </w:rPr>
              <w:t>Благоустройство территории</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12.0.2</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 </w:t>
            </w:r>
          </w:p>
        </w:tc>
      </w:tr>
      <w:tr w:rsidR="00473DA0" w:rsidRPr="00473DA0" w:rsidTr="00721A50">
        <w:trPr>
          <w:cantSplit/>
          <w:trHeight w:val="405"/>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Запас</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721A50">
            <w:pPr>
              <w:pStyle w:val="s1"/>
              <w:spacing w:before="0" w:beforeAutospacing="0" w:after="0" w:afterAutospacing="0"/>
              <w:ind w:right="74"/>
              <w:rPr>
                <w:sz w:val="12"/>
                <w:szCs w:val="12"/>
              </w:rPr>
            </w:pPr>
            <w:r w:rsidRPr="00473DA0">
              <w:rPr>
                <w:sz w:val="12"/>
                <w:szCs w:val="12"/>
              </w:rPr>
              <w:t>Отсутствие хозяйственной деятельности</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12.3</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 xml:space="preserve">- </w:t>
            </w:r>
          </w:p>
        </w:tc>
      </w:tr>
      <w:tr w:rsidR="00473DA0" w:rsidRPr="00473DA0" w:rsidTr="00721A50">
        <w:trPr>
          <w:cantSplit/>
          <w:trHeight w:val="128"/>
        </w:trPr>
        <w:tc>
          <w:tcPr>
            <w:tcW w:w="254" w:type="pct"/>
            <w:tcBorders>
              <w:top w:val="single" w:sz="4" w:space="0" w:color="auto"/>
              <w:left w:val="single" w:sz="4" w:space="0" w:color="auto"/>
              <w:bottom w:val="single" w:sz="4" w:space="0" w:color="auto"/>
              <w:right w:val="single" w:sz="4" w:space="0" w:color="auto"/>
            </w:tcBorders>
          </w:tcPr>
          <w:p w:rsidR="00473DA0" w:rsidRPr="00473DA0" w:rsidRDefault="00473DA0" w:rsidP="005204C6">
            <w:pPr>
              <w:pStyle w:val="s1"/>
              <w:numPr>
                <w:ilvl w:val="0"/>
                <w:numId w:val="52"/>
              </w:numPr>
              <w:spacing w:before="0" w:beforeAutospacing="0" w:after="0" w:afterAutospacing="0"/>
              <w:ind w:right="74"/>
              <w:rPr>
                <w:sz w:val="12"/>
                <w:szCs w:val="12"/>
              </w:rPr>
            </w:pPr>
          </w:p>
        </w:tc>
        <w:tc>
          <w:tcPr>
            <w:tcW w:w="91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pStyle w:val="s1"/>
              <w:spacing w:before="0" w:beforeAutospacing="0" w:after="0" w:afterAutospacing="0"/>
              <w:ind w:left="74" w:right="74"/>
              <w:rPr>
                <w:sz w:val="12"/>
                <w:szCs w:val="12"/>
              </w:rPr>
            </w:pPr>
            <w:r w:rsidRPr="00473DA0">
              <w:rPr>
                <w:sz w:val="12"/>
                <w:szCs w:val="12"/>
              </w:rPr>
              <w:t>Ритуальная деятельность</w:t>
            </w:r>
          </w:p>
        </w:tc>
        <w:tc>
          <w:tcPr>
            <w:tcW w:w="2110"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jc w:val="both"/>
              <w:rPr>
                <w:rFonts w:ascii="Times New Roman" w:eastAsia="Times New Roman" w:hAnsi="Times New Roman" w:cs="Times New Roman"/>
                <w:sz w:val="12"/>
                <w:szCs w:val="12"/>
              </w:rPr>
            </w:pPr>
            <w:r w:rsidRPr="00473DA0">
              <w:rPr>
                <w:rFonts w:ascii="Times New Roman" w:hAnsi="Times New Roman" w:cs="Times New Roman"/>
                <w:sz w:val="12"/>
                <w:szCs w:val="12"/>
              </w:rPr>
              <w:t>Размещение кладбищ, крематориев и мест захоронения;</w:t>
            </w:r>
          </w:p>
          <w:p w:rsidR="00473DA0" w:rsidRPr="00473DA0" w:rsidRDefault="00473DA0" w:rsidP="00473DA0">
            <w:pPr>
              <w:spacing w:after="0" w:line="240" w:lineRule="auto"/>
              <w:jc w:val="both"/>
              <w:rPr>
                <w:rFonts w:ascii="Times New Roman" w:hAnsi="Times New Roman" w:cs="Times New Roman"/>
                <w:sz w:val="12"/>
                <w:szCs w:val="12"/>
              </w:rPr>
            </w:pPr>
            <w:r w:rsidRPr="00473DA0">
              <w:rPr>
                <w:rFonts w:ascii="Times New Roman" w:hAnsi="Times New Roman" w:cs="Times New Roman"/>
                <w:sz w:val="12"/>
                <w:szCs w:val="12"/>
              </w:rPr>
              <w:t>размещение соответствующих культовых сооружений;</w:t>
            </w:r>
          </w:p>
          <w:p w:rsidR="00473DA0" w:rsidRPr="00473DA0" w:rsidRDefault="00473DA0" w:rsidP="00473DA0">
            <w:pPr>
              <w:spacing w:after="0" w:line="240" w:lineRule="auto"/>
              <w:jc w:val="both"/>
              <w:rPr>
                <w:rFonts w:ascii="Times New Roman" w:eastAsia="Times New Roman" w:hAnsi="Times New Roman" w:cs="Times New Roman"/>
                <w:sz w:val="12"/>
                <w:szCs w:val="12"/>
              </w:rPr>
            </w:pPr>
            <w:r w:rsidRPr="00473DA0">
              <w:rPr>
                <w:rFonts w:ascii="Times New Roman" w:hAnsi="Times New Roman" w:cs="Times New Roman"/>
                <w:sz w:val="12"/>
                <w:szCs w:val="12"/>
              </w:rPr>
              <w:t>осуществление деятельности по производству продукции ритуально-обрядового назначения</w:t>
            </w:r>
          </w:p>
        </w:tc>
        <w:tc>
          <w:tcPr>
            <w:tcW w:w="169"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pStyle w:val="s1"/>
              <w:spacing w:before="0" w:beforeAutospacing="0" w:after="0" w:afterAutospacing="0"/>
              <w:ind w:left="74" w:right="74"/>
              <w:jc w:val="center"/>
              <w:rPr>
                <w:sz w:val="12"/>
                <w:szCs w:val="12"/>
              </w:rPr>
            </w:pPr>
            <w:r w:rsidRPr="00473DA0">
              <w:rPr>
                <w:sz w:val="12"/>
                <w:szCs w:val="12"/>
              </w:rPr>
              <w:t>12.1</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w:t>
            </w:r>
          </w:p>
        </w:tc>
        <w:tc>
          <w:tcPr>
            <w:tcW w:w="167" w:type="pct"/>
            <w:tcBorders>
              <w:top w:val="single" w:sz="4" w:space="0" w:color="auto"/>
              <w:left w:val="single" w:sz="4" w:space="0" w:color="auto"/>
              <w:bottom w:val="single" w:sz="4" w:space="0" w:color="auto"/>
              <w:right w:val="single" w:sz="4" w:space="0" w:color="auto"/>
            </w:tcBorders>
            <w:textDirection w:val="btLr"/>
            <w:vAlign w:val="center"/>
            <w:hideMark/>
          </w:tcPr>
          <w:p w:rsidR="00473DA0" w:rsidRPr="00473DA0" w:rsidRDefault="00473DA0" w:rsidP="00473DA0">
            <w:pPr>
              <w:spacing w:after="0" w:line="240" w:lineRule="auto"/>
              <w:ind w:left="113" w:right="113"/>
              <w:jc w:val="center"/>
              <w:rPr>
                <w:rFonts w:ascii="Times New Roman" w:eastAsia="Times New Roman" w:hAnsi="Times New Roman" w:cs="Times New Roman"/>
                <w:sz w:val="12"/>
                <w:szCs w:val="12"/>
              </w:rPr>
            </w:pPr>
            <w:r w:rsidRPr="00473DA0">
              <w:rPr>
                <w:rFonts w:ascii="Times New Roman" w:hAnsi="Times New Roman" w:cs="Times New Roman"/>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473DA0" w:rsidRPr="00473DA0" w:rsidRDefault="00473DA0" w:rsidP="00473DA0">
            <w:pPr>
              <w:spacing w:after="0" w:line="240" w:lineRule="auto"/>
              <w:rPr>
                <w:rFonts w:ascii="Times New Roman" w:eastAsia="Times New Roman" w:hAnsi="Times New Roman" w:cs="Times New Roman"/>
                <w:sz w:val="12"/>
                <w:szCs w:val="12"/>
              </w:rPr>
            </w:pPr>
            <w:r w:rsidRPr="00473DA0">
              <w:rPr>
                <w:rFonts w:ascii="Times New Roman" w:hAnsi="Times New Roman" w:cs="Times New Roman"/>
                <w:sz w:val="12"/>
                <w:szCs w:val="12"/>
              </w:rPr>
              <w:t>-</w:t>
            </w:r>
          </w:p>
        </w:tc>
      </w:tr>
    </w:tbl>
    <w:p w:rsidR="00473DA0" w:rsidRDefault="00473DA0" w:rsidP="00B10CF3">
      <w:pPr>
        <w:tabs>
          <w:tab w:val="left" w:pos="0"/>
        </w:tabs>
        <w:spacing w:after="0" w:line="240" w:lineRule="auto"/>
        <w:ind w:firstLine="284"/>
        <w:jc w:val="both"/>
        <w:rPr>
          <w:rFonts w:ascii="Times New Roman" w:hAnsi="Times New Roman" w:cs="Times New Roman"/>
          <w:sz w:val="12"/>
          <w:szCs w:val="12"/>
        </w:rPr>
      </w:pPr>
    </w:p>
    <w:p w:rsidR="00671ED8" w:rsidRDefault="00721A50" w:rsidP="00721A50">
      <w:pPr>
        <w:tabs>
          <w:tab w:val="left" w:pos="0"/>
        </w:tabs>
        <w:spacing w:after="0" w:line="240" w:lineRule="auto"/>
        <w:ind w:firstLine="284"/>
        <w:jc w:val="both"/>
        <w:rPr>
          <w:rFonts w:ascii="Times New Roman" w:hAnsi="Times New Roman" w:cs="Times New Roman"/>
          <w:sz w:val="12"/>
          <w:szCs w:val="12"/>
        </w:rPr>
      </w:pPr>
      <w:r w:rsidRPr="00721A50">
        <w:rPr>
          <w:rFonts w:ascii="Times New Roman" w:hAnsi="Times New Roman" w:cs="Times New Roman"/>
          <w:sz w:val="12"/>
          <w:szCs w:val="12"/>
        </w:rPr>
        <w:t>Статья 46. Виды разрешенного использования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1411"/>
        <w:gridCol w:w="3687"/>
        <w:gridCol w:w="283"/>
        <w:gridCol w:w="286"/>
        <w:gridCol w:w="1665"/>
      </w:tblGrid>
      <w:tr w:rsidR="0056768E" w:rsidRPr="0056768E" w:rsidTr="0056768E">
        <w:trPr>
          <w:cantSplit/>
          <w:trHeight w:val="70"/>
          <w:tblHeader/>
        </w:trPr>
        <w:tc>
          <w:tcPr>
            <w:tcW w:w="25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rPr>
                <w:rFonts w:ascii="Times New Roman" w:eastAsia="Times New Roman" w:hAnsi="Times New Roman" w:cs="Times New Roman"/>
                <w:b/>
                <w:sz w:val="12"/>
                <w:szCs w:val="12"/>
              </w:rPr>
            </w:pPr>
            <w:r w:rsidRPr="0056768E">
              <w:rPr>
                <w:rFonts w:ascii="Times New Roman" w:hAnsi="Times New Roman" w:cs="Times New Roman"/>
                <w:b/>
                <w:sz w:val="12"/>
                <w:szCs w:val="12"/>
              </w:rPr>
              <w:t xml:space="preserve">№ </w:t>
            </w:r>
            <w:proofErr w:type="gramStart"/>
            <w:r w:rsidRPr="0056768E">
              <w:rPr>
                <w:rFonts w:ascii="Times New Roman" w:hAnsi="Times New Roman" w:cs="Times New Roman"/>
                <w:b/>
                <w:sz w:val="12"/>
                <w:szCs w:val="12"/>
              </w:rPr>
              <w:t>п</w:t>
            </w:r>
            <w:proofErr w:type="gramEnd"/>
            <w:r w:rsidRPr="0056768E">
              <w:rPr>
                <w:rFonts w:ascii="Times New Roman" w:hAnsi="Times New Roman" w:cs="Times New Roman"/>
                <w:b/>
                <w:sz w:val="12"/>
                <w:szCs w:val="12"/>
              </w:rPr>
              <w:t>/п</w:t>
            </w: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b/>
                <w:sz w:val="12"/>
                <w:szCs w:val="12"/>
              </w:rPr>
            </w:pPr>
            <w:r w:rsidRPr="0056768E">
              <w:rPr>
                <w:rFonts w:ascii="Times New Roman" w:hAnsi="Times New Roman" w:cs="Times New Roman"/>
                <w:b/>
                <w:sz w:val="12"/>
                <w:szCs w:val="12"/>
              </w:rPr>
              <w:t>Наименование ВРИ</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b/>
                <w:sz w:val="12"/>
                <w:szCs w:val="12"/>
              </w:rPr>
            </w:pPr>
            <w:r w:rsidRPr="0056768E">
              <w:rPr>
                <w:rFonts w:ascii="Times New Roman" w:hAnsi="Times New Roman" w:cs="Times New Roman"/>
                <w:b/>
                <w:sz w:val="12"/>
                <w:szCs w:val="12"/>
              </w:rPr>
              <w:t>Содержание ВРИ</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b/>
                <w:sz w:val="12"/>
                <w:szCs w:val="12"/>
              </w:rPr>
            </w:pPr>
            <w:r w:rsidRPr="0056768E">
              <w:rPr>
                <w:rFonts w:ascii="Times New Roman" w:hAnsi="Times New Roman" w:cs="Times New Roman"/>
                <w:b/>
                <w:sz w:val="12"/>
                <w:szCs w:val="12"/>
              </w:rPr>
              <w:t>Код ВРИ</w:t>
            </w:r>
          </w:p>
        </w:tc>
        <w:tc>
          <w:tcPr>
            <w:tcW w:w="185" w:type="pct"/>
            <w:tcBorders>
              <w:top w:val="single" w:sz="4" w:space="0" w:color="auto"/>
              <w:left w:val="single" w:sz="4" w:space="0" w:color="auto"/>
              <w:bottom w:val="single" w:sz="4" w:space="0" w:color="auto"/>
              <w:right w:val="single" w:sz="4" w:space="0" w:color="auto"/>
            </w:tcBorders>
            <w:textDirection w:val="btLr"/>
            <w:vAlign w:val="center"/>
          </w:tcPr>
          <w:p w:rsidR="0056768E" w:rsidRPr="0056768E" w:rsidRDefault="0056768E" w:rsidP="0056768E">
            <w:pPr>
              <w:pStyle w:val="affffffb"/>
              <w:spacing w:after="0"/>
              <w:ind w:left="113" w:right="113" w:firstLine="0"/>
              <w:jc w:val="center"/>
              <w:rPr>
                <w:rFonts w:ascii="Times New Roman" w:hAnsi="Times New Roman"/>
                <w:i w:val="0"/>
                <w:sz w:val="12"/>
                <w:szCs w:val="12"/>
              </w:rPr>
            </w:pPr>
            <w:r w:rsidRPr="0056768E">
              <w:rPr>
                <w:rFonts w:ascii="Times New Roman" w:hAnsi="Times New Roman"/>
                <w:i w:val="0"/>
                <w:sz w:val="12"/>
                <w:szCs w:val="12"/>
              </w:rPr>
              <w:t>Сх</w:t>
            </w:r>
            <w:proofErr w:type="gramStart"/>
            <w:r w:rsidRPr="0056768E">
              <w:rPr>
                <w:rFonts w:ascii="Times New Roman" w:hAnsi="Times New Roman"/>
                <w:i w:val="0"/>
                <w:sz w:val="12"/>
                <w:szCs w:val="12"/>
              </w:rPr>
              <w:t>1</w:t>
            </w:r>
            <w:proofErr w:type="gramEnd"/>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rPr>
                <w:rFonts w:ascii="Times New Roman" w:hAnsi="Times New Roman"/>
                <w:bCs/>
                <w:i w:val="0"/>
                <w:iCs/>
                <w:sz w:val="12"/>
                <w:szCs w:val="12"/>
              </w:rPr>
            </w:pPr>
            <w:proofErr w:type="gramStart"/>
            <w:r w:rsidRPr="0056768E">
              <w:rPr>
                <w:rFonts w:ascii="Times New Roman" w:hAnsi="Times New Roman"/>
                <w:bCs/>
                <w:i w:val="0"/>
                <w:iCs/>
                <w:sz w:val="12"/>
                <w:szCs w:val="12"/>
              </w:rPr>
              <w:t>Вспомогательные</w:t>
            </w:r>
            <w:proofErr w:type="gramEnd"/>
            <w:r w:rsidRPr="0056768E">
              <w:rPr>
                <w:rFonts w:ascii="Times New Roman" w:hAnsi="Times New Roman"/>
                <w:bCs/>
                <w:i w:val="0"/>
                <w:iCs/>
                <w:sz w:val="12"/>
                <w:szCs w:val="12"/>
              </w:rPr>
              <w:t xml:space="preserve"> ВРИ, применяемых к соответствующему основному/условному ВРИ,  код ВРИ</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Сельскохозяйственное использование</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rPr>
                <w:sz w:val="12"/>
                <w:szCs w:val="12"/>
              </w:rPr>
            </w:pPr>
            <w:r w:rsidRPr="0056768E">
              <w:rPr>
                <w:sz w:val="12"/>
                <w:szCs w:val="12"/>
              </w:rPr>
              <w:t>Ведение городского хозяйства.</w:t>
            </w:r>
          </w:p>
          <w:p w:rsidR="0056768E" w:rsidRPr="0056768E" w:rsidRDefault="0056768E" w:rsidP="004C29EA">
            <w:pPr>
              <w:pStyle w:val="s1"/>
              <w:spacing w:before="0" w:beforeAutospacing="0" w:after="0" w:afterAutospacing="0"/>
              <w:ind w:right="74"/>
              <w:rPr>
                <w:sz w:val="12"/>
                <w:szCs w:val="12"/>
              </w:rPr>
            </w:pPr>
            <w:r w:rsidRPr="0056768E">
              <w:rPr>
                <w:sz w:val="12"/>
                <w:szCs w:val="12"/>
              </w:rPr>
              <w:t>Содержание данного вида разрешенного использования включает в себя содержание видов разрешенного использования с </w:t>
            </w:r>
            <w:hyperlink r:id="rId368" w:anchor="block_1011" w:history="1">
              <w:r w:rsidRPr="0056768E">
                <w:rPr>
                  <w:rStyle w:val="afb"/>
                  <w:sz w:val="12"/>
                  <w:szCs w:val="12"/>
                </w:rPr>
                <w:t>кодами 1.1 - 1.20</w:t>
              </w:r>
            </w:hyperlink>
            <w:r w:rsidRPr="0056768E">
              <w:rPr>
                <w:sz w:val="12"/>
                <w:szCs w:val="12"/>
              </w:rPr>
              <w:t>, в том числе размещение зданий и сооружений, используемых для хранения и переработки сельскохозяйственной продукции</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1.0</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jc w:val="center"/>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Растениеводство</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Осуществление хозяйственной деятельности, связанной с выращиванием сельскохозяйственных культур.</w:t>
            </w:r>
          </w:p>
          <w:p w:rsidR="0056768E" w:rsidRPr="0056768E" w:rsidRDefault="0056768E" w:rsidP="004C29EA">
            <w:pPr>
              <w:pStyle w:val="s1"/>
              <w:spacing w:before="0" w:beforeAutospacing="0" w:after="0" w:afterAutospacing="0"/>
              <w:ind w:right="74"/>
              <w:rPr>
                <w:sz w:val="12"/>
                <w:szCs w:val="12"/>
              </w:rPr>
            </w:pPr>
            <w:r w:rsidRPr="0056768E">
              <w:rPr>
                <w:sz w:val="12"/>
                <w:szCs w:val="12"/>
              </w:rPr>
              <w:t>Содержание данного вида разрешенного использования включает в себя содержание видов разрешенного использования с </w:t>
            </w:r>
            <w:hyperlink r:id="rId369" w:anchor="block_1012" w:history="1">
              <w:r w:rsidRPr="0056768E">
                <w:rPr>
                  <w:rStyle w:val="afb"/>
                  <w:sz w:val="12"/>
                  <w:szCs w:val="12"/>
                </w:rPr>
                <w:t>кодами 1.2-1.6</w:t>
              </w:r>
            </w:hyperlink>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jc w:val="center"/>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Выращивание зерновых и иных сельскохозяйственных культур</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1.2</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jc w:val="center"/>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Овощеводство</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1.3</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jc w:val="center"/>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Выращивание тонизирующих, лекарственных, цветочных культур</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1.4</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jc w:val="center"/>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Садоводство</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1.5</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jc w:val="center"/>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Животноводство</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6768E" w:rsidRPr="0056768E" w:rsidRDefault="0056768E" w:rsidP="004C29EA">
            <w:pPr>
              <w:pStyle w:val="s1"/>
              <w:spacing w:before="0" w:beforeAutospacing="0" w:after="0" w:afterAutospacing="0"/>
              <w:ind w:right="74"/>
              <w:rPr>
                <w:sz w:val="12"/>
                <w:szCs w:val="12"/>
              </w:rPr>
            </w:pPr>
            <w:r w:rsidRPr="0056768E">
              <w:rPr>
                <w:sz w:val="12"/>
                <w:szCs w:val="12"/>
              </w:rPr>
              <w:t>Содержание данного вида разрешенного использования включает в себя содержание видов разрешенного использования с </w:t>
            </w:r>
            <w:hyperlink r:id="rId370" w:anchor="block_1018" w:history="1">
              <w:r w:rsidRPr="0056768E">
                <w:rPr>
                  <w:rStyle w:val="afb"/>
                  <w:sz w:val="12"/>
                  <w:szCs w:val="12"/>
                </w:rPr>
                <w:t>кодами 1.8-1.11</w:t>
              </w:r>
            </w:hyperlink>
            <w:r w:rsidRPr="0056768E">
              <w:rPr>
                <w:sz w:val="12"/>
                <w:szCs w:val="12"/>
              </w:rPr>
              <w:t>, </w:t>
            </w:r>
            <w:hyperlink r:id="rId371" w:anchor="block_10115" w:history="1">
              <w:r w:rsidRPr="0056768E">
                <w:rPr>
                  <w:rStyle w:val="afb"/>
                  <w:sz w:val="12"/>
                  <w:szCs w:val="12"/>
                </w:rPr>
                <w:t>1.15</w:t>
              </w:r>
            </w:hyperlink>
            <w:r w:rsidRPr="0056768E">
              <w:rPr>
                <w:sz w:val="12"/>
                <w:szCs w:val="12"/>
              </w:rPr>
              <w:t>, </w:t>
            </w:r>
            <w:hyperlink r:id="rId372" w:anchor="block_1119" w:history="1">
              <w:r w:rsidRPr="0056768E">
                <w:rPr>
                  <w:rStyle w:val="afb"/>
                  <w:sz w:val="12"/>
                  <w:szCs w:val="12"/>
                </w:rPr>
                <w:t>1.19</w:t>
              </w:r>
            </w:hyperlink>
            <w:r w:rsidRPr="0056768E">
              <w:rPr>
                <w:sz w:val="12"/>
                <w:szCs w:val="12"/>
              </w:rPr>
              <w:t>, </w:t>
            </w:r>
            <w:hyperlink r:id="rId373" w:anchor="block_1120" w:history="1">
              <w:r w:rsidRPr="0056768E">
                <w:rPr>
                  <w:rStyle w:val="afb"/>
                  <w:sz w:val="12"/>
                  <w:szCs w:val="12"/>
                </w:rPr>
                <w:t>1.20</w:t>
              </w:r>
            </w:hyperlink>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1.7</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jc w:val="both"/>
              <w:rPr>
                <w:sz w:val="12"/>
                <w:szCs w:val="12"/>
              </w:rPr>
            </w:pPr>
            <w:r w:rsidRPr="0056768E">
              <w:rPr>
                <w:sz w:val="12"/>
                <w:szCs w:val="12"/>
              </w:rPr>
              <w:t xml:space="preserve">Хранение и переработка сельскохозяйственной продукции 1.15; </w:t>
            </w:r>
          </w:p>
          <w:p w:rsidR="0056768E" w:rsidRPr="0056768E" w:rsidRDefault="0056768E" w:rsidP="0056768E">
            <w:pPr>
              <w:pStyle w:val="affffffb"/>
              <w:spacing w:after="0"/>
              <w:ind w:firstLine="0"/>
              <w:rPr>
                <w:rFonts w:ascii="Times New Roman" w:hAnsi="Times New Roman"/>
                <w:b w:val="0"/>
                <w:i w:val="0"/>
                <w:sz w:val="12"/>
                <w:szCs w:val="12"/>
              </w:rPr>
            </w:pPr>
            <w:r w:rsidRPr="0056768E">
              <w:rPr>
                <w:rFonts w:ascii="Times New Roman" w:hAnsi="Times New Roman"/>
                <w:b w:val="0"/>
                <w:i w:val="0"/>
                <w:sz w:val="12"/>
                <w:szCs w:val="12"/>
              </w:rPr>
              <w:t>Обеспечение сельскохозяйственного производства 1.18</w:t>
            </w:r>
          </w:p>
        </w:tc>
      </w:tr>
      <w:tr w:rsidR="0056768E" w:rsidRPr="0056768E" w:rsidTr="0056768E">
        <w:trPr>
          <w:cantSplit/>
          <w:trHeight w:val="1134"/>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Скотоводство</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6768E" w:rsidRPr="0056768E" w:rsidRDefault="0056768E" w:rsidP="004C29EA">
            <w:pPr>
              <w:pStyle w:val="s1"/>
              <w:spacing w:before="0" w:beforeAutospacing="0" w:after="0" w:afterAutospacing="0"/>
              <w:ind w:right="74"/>
              <w:rPr>
                <w:sz w:val="12"/>
                <w:szCs w:val="12"/>
              </w:rPr>
            </w:pPr>
            <w:r w:rsidRPr="0056768E">
              <w:rPr>
                <w:sz w:val="12"/>
                <w:szCs w:val="1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1.8</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jc w:val="both"/>
              <w:rPr>
                <w:sz w:val="12"/>
                <w:szCs w:val="12"/>
              </w:rPr>
            </w:pPr>
            <w:r w:rsidRPr="0056768E">
              <w:rPr>
                <w:sz w:val="12"/>
                <w:szCs w:val="12"/>
              </w:rPr>
              <w:t xml:space="preserve">Хранение и переработка сельскохозяйственной продукции 1.15; </w:t>
            </w:r>
          </w:p>
          <w:p w:rsidR="0056768E" w:rsidRPr="0056768E" w:rsidRDefault="0056768E" w:rsidP="0056768E">
            <w:pPr>
              <w:pStyle w:val="s16"/>
              <w:spacing w:before="0" w:beforeAutospacing="0" w:after="0" w:afterAutospacing="0"/>
              <w:ind w:right="75"/>
              <w:rPr>
                <w:b/>
                <w:i/>
                <w:sz w:val="12"/>
                <w:szCs w:val="12"/>
              </w:rPr>
            </w:pPr>
            <w:r w:rsidRPr="0056768E">
              <w:rPr>
                <w:sz w:val="12"/>
                <w:szCs w:val="12"/>
              </w:rPr>
              <w:t>Обеспечение сельскохозяйственного производства 1.18</w:t>
            </w:r>
          </w:p>
        </w:tc>
      </w:tr>
      <w:tr w:rsidR="0056768E" w:rsidRPr="0056768E" w:rsidTr="004C29EA">
        <w:trPr>
          <w:cantSplit/>
          <w:trHeight w:val="562"/>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Звероводство</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Осуществление хозяйственной деятельности, связанной с разведением в неволе ценных пушных зверей;</w:t>
            </w:r>
          </w:p>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6768E" w:rsidRPr="0056768E" w:rsidRDefault="0056768E" w:rsidP="004C29EA">
            <w:pPr>
              <w:pStyle w:val="s1"/>
              <w:spacing w:before="0" w:beforeAutospacing="0" w:after="0" w:afterAutospacing="0"/>
              <w:ind w:right="74"/>
              <w:rPr>
                <w:sz w:val="12"/>
                <w:szCs w:val="12"/>
              </w:rPr>
            </w:pPr>
            <w:r w:rsidRPr="0056768E">
              <w:rPr>
                <w:sz w:val="12"/>
                <w:szCs w:val="12"/>
              </w:rPr>
              <w:t>разведение племенных животных, производство и использование племенной продукции (материала)</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1.9</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jc w:val="both"/>
              <w:rPr>
                <w:sz w:val="12"/>
                <w:szCs w:val="12"/>
              </w:rPr>
            </w:pPr>
            <w:r w:rsidRPr="0056768E">
              <w:rPr>
                <w:sz w:val="12"/>
                <w:szCs w:val="12"/>
              </w:rPr>
              <w:t xml:space="preserve">Хранение и переработка сельскохозяйственной продукции 1.15; </w:t>
            </w:r>
          </w:p>
          <w:p w:rsidR="0056768E" w:rsidRPr="0056768E" w:rsidRDefault="0056768E" w:rsidP="0056768E">
            <w:pPr>
              <w:pStyle w:val="s16"/>
              <w:spacing w:before="0" w:beforeAutospacing="0" w:after="0" w:afterAutospacing="0"/>
              <w:ind w:right="75"/>
              <w:rPr>
                <w:b/>
                <w:i/>
                <w:sz w:val="12"/>
                <w:szCs w:val="12"/>
              </w:rPr>
            </w:pPr>
            <w:r w:rsidRPr="0056768E">
              <w:rPr>
                <w:sz w:val="12"/>
                <w:szCs w:val="12"/>
              </w:rPr>
              <w:t>Обеспечение сельскохозяйственного производства 1.18</w:t>
            </w:r>
          </w:p>
        </w:tc>
      </w:tr>
      <w:tr w:rsidR="0056768E" w:rsidRPr="0056768E" w:rsidTr="004C29EA">
        <w:trPr>
          <w:cantSplit/>
          <w:trHeight w:val="152"/>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Птицеводство</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Осуществление хозяйственной деятельности, связанной с разведением домашних пород птиц, в том числе водоплавающих;</w:t>
            </w:r>
          </w:p>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56768E" w:rsidRPr="0056768E" w:rsidRDefault="0056768E" w:rsidP="004C29EA">
            <w:pPr>
              <w:pStyle w:val="s1"/>
              <w:spacing w:before="0" w:beforeAutospacing="0" w:after="0" w:afterAutospacing="0"/>
              <w:ind w:right="74"/>
              <w:rPr>
                <w:sz w:val="12"/>
                <w:szCs w:val="12"/>
              </w:rPr>
            </w:pPr>
            <w:r w:rsidRPr="0056768E">
              <w:rPr>
                <w:sz w:val="12"/>
                <w:szCs w:val="12"/>
              </w:rPr>
              <w:t>разведение племенных животных, производство и использование племенной продукции (материала)</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1.10</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jc w:val="both"/>
              <w:rPr>
                <w:sz w:val="12"/>
                <w:szCs w:val="12"/>
              </w:rPr>
            </w:pPr>
            <w:r w:rsidRPr="0056768E">
              <w:rPr>
                <w:sz w:val="12"/>
                <w:szCs w:val="12"/>
              </w:rPr>
              <w:t xml:space="preserve">Хранение и переработка сельскохозяйственной продукции 1.15; </w:t>
            </w:r>
          </w:p>
          <w:p w:rsidR="0056768E" w:rsidRPr="0056768E" w:rsidRDefault="0056768E" w:rsidP="0056768E">
            <w:pPr>
              <w:pStyle w:val="s16"/>
              <w:spacing w:before="0" w:beforeAutospacing="0" w:after="0" w:afterAutospacing="0"/>
              <w:ind w:right="75"/>
              <w:rPr>
                <w:b/>
                <w:i/>
                <w:sz w:val="12"/>
                <w:szCs w:val="12"/>
              </w:rPr>
            </w:pPr>
            <w:r w:rsidRPr="0056768E">
              <w:rPr>
                <w:sz w:val="12"/>
                <w:szCs w:val="12"/>
              </w:rPr>
              <w:t>Обеспечение сельскохозяйственного производства 1.18</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Свиноводство</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Осуществление хозяйственной деятельности, связанной с разведением свиней;</w:t>
            </w:r>
          </w:p>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6768E" w:rsidRPr="0056768E" w:rsidRDefault="0056768E" w:rsidP="004C29EA">
            <w:pPr>
              <w:pStyle w:val="s1"/>
              <w:spacing w:before="0" w:beforeAutospacing="0" w:after="0" w:afterAutospacing="0"/>
              <w:ind w:right="74"/>
              <w:rPr>
                <w:sz w:val="12"/>
                <w:szCs w:val="12"/>
              </w:rPr>
            </w:pPr>
            <w:r w:rsidRPr="0056768E">
              <w:rPr>
                <w:sz w:val="12"/>
                <w:szCs w:val="12"/>
              </w:rPr>
              <w:t>разведение племенных животных, производство и использование племенной продукции (материала)</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1.11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jc w:val="both"/>
              <w:rPr>
                <w:sz w:val="12"/>
                <w:szCs w:val="12"/>
              </w:rPr>
            </w:pPr>
            <w:r w:rsidRPr="0056768E">
              <w:rPr>
                <w:sz w:val="12"/>
                <w:szCs w:val="12"/>
              </w:rPr>
              <w:t xml:space="preserve">Хранение и переработка сельскохозяйственной продукции 1.15; </w:t>
            </w:r>
          </w:p>
          <w:p w:rsidR="0056768E" w:rsidRPr="0056768E" w:rsidRDefault="0056768E" w:rsidP="0056768E">
            <w:pPr>
              <w:pStyle w:val="s16"/>
              <w:spacing w:before="0" w:beforeAutospacing="0" w:after="0" w:afterAutospacing="0"/>
              <w:ind w:right="75"/>
              <w:rPr>
                <w:b/>
                <w:i/>
                <w:sz w:val="12"/>
                <w:szCs w:val="12"/>
              </w:rPr>
            </w:pPr>
            <w:r w:rsidRPr="0056768E">
              <w:rPr>
                <w:sz w:val="12"/>
                <w:szCs w:val="12"/>
              </w:rPr>
              <w:t>Обеспечение сельскохозяйственного производства 1.18</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Пчеловодство</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ульев, иных объектов и оборудования, необходимого для пчеловодства и разведениях иных полезных насекомых;</w:t>
            </w:r>
          </w:p>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сооружений используемых для хранения и первичной переработки продукции пчеловодства</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1.12</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jc w:val="both"/>
              <w:rPr>
                <w:sz w:val="12"/>
                <w:szCs w:val="12"/>
              </w:rPr>
            </w:pPr>
            <w:r w:rsidRPr="0056768E">
              <w:rPr>
                <w:sz w:val="12"/>
                <w:szCs w:val="12"/>
              </w:rPr>
              <w:t xml:space="preserve">Хранение и переработка сельскохозяйственной продукции 1.15; </w:t>
            </w:r>
          </w:p>
          <w:p w:rsidR="0056768E" w:rsidRPr="0056768E" w:rsidRDefault="0056768E" w:rsidP="0056768E">
            <w:pPr>
              <w:pStyle w:val="s16"/>
              <w:spacing w:before="0" w:beforeAutospacing="0" w:after="0" w:afterAutospacing="0"/>
              <w:ind w:right="75"/>
              <w:rPr>
                <w:b/>
                <w:i/>
                <w:sz w:val="12"/>
                <w:szCs w:val="12"/>
              </w:rPr>
            </w:pPr>
            <w:r w:rsidRPr="0056768E">
              <w:rPr>
                <w:sz w:val="12"/>
                <w:szCs w:val="12"/>
              </w:rPr>
              <w:t>Обеспечение сельскохозяйственного производства 1.18</w:t>
            </w:r>
          </w:p>
        </w:tc>
      </w:tr>
      <w:tr w:rsidR="0056768E" w:rsidRPr="0056768E" w:rsidTr="004C29EA">
        <w:trPr>
          <w:cantSplit/>
          <w:trHeight w:val="207"/>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Рыбоводство</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56768E">
              <w:rPr>
                <w:sz w:val="12"/>
                <w:szCs w:val="12"/>
              </w:rPr>
              <w:t>аквакультуры</w:t>
            </w:r>
            <w:proofErr w:type="spellEnd"/>
            <w:r w:rsidRPr="0056768E">
              <w:rPr>
                <w:sz w:val="12"/>
                <w:szCs w:val="12"/>
              </w:rPr>
              <w:t>); размещение зданий, сооружений, оборудования, необходимых для осуществления рыбоводства (</w:t>
            </w:r>
            <w:proofErr w:type="spellStart"/>
            <w:r w:rsidRPr="0056768E">
              <w:rPr>
                <w:sz w:val="12"/>
                <w:szCs w:val="12"/>
              </w:rPr>
              <w:t>аквакультуры</w:t>
            </w:r>
            <w:proofErr w:type="spellEnd"/>
            <w:r w:rsidRPr="0056768E">
              <w:rPr>
                <w:sz w:val="12"/>
                <w:szCs w:val="12"/>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1.13</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jc w:val="both"/>
              <w:rPr>
                <w:sz w:val="12"/>
                <w:szCs w:val="12"/>
              </w:rPr>
            </w:pPr>
            <w:r w:rsidRPr="0056768E">
              <w:rPr>
                <w:sz w:val="12"/>
                <w:szCs w:val="12"/>
              </w:rPr>
              <w:t xml:space="preserve">Хранение и переработка сельскохозяйственной продукции 1.15; </w:t>
            </w:r>
          </w:p>
          <w:p w:rsidR="0056768E" w:rsidRPr="0056768E" w:rsidRDefault="0056768E" w:rsidP="0056768E">
            <w:pPr>
              <w:pStyle w:val="s16"/>
              <w:spacing w:before="0" w:beforeAutospacing="0" w:after="0" w:afterAutospacing="0"/>
              <w:ind w:right="75"/>
              <w:rPr>
                <w:b/>
                <w:i/>
                <w:sz w:val="12"/>
                <w:szCs w:val="12"/>
              </w:rPr>
            </w:pPr>
            <w:r w:rsidRPr="0056768E">
              <w:rPr>
                <w:sz w:val="12"/>
                <w:szCs w:val="12"/>
              </w:rPr>
              <w:t>Обеспечение сельскохозяйственного производства 1.18</w:t>
            </w:r>
          </w:p>
        </w:tc>
      </w:tr>
      <w:tr w:rsidR="0056768E" w:rsidRPr="0056768E" w:rsidTr="004C29EA">
        <w:trPr>
          <w:cantSplit/>
          <w:trHeight w:val="78"/>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Научное обеспечение городского хозяйства</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Осуществление научной и селекционной работы, ведения городского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1.14</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right="75"/>
              <w:jc w:val="center"/>
              <w:rPr>
                <w:b/>
                <w:i/>
                <w:sz w:val="12"/>
                <w:szCs w:val="12"/>
              </w:rPr>
            </w:pPr>
            <w:r w:rsidRPr="0056768E">
              <w:rPr>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Хранение и переработка</w:t>
            </w:r>
          </w:p>
          <w:p w:rsidR="0056768E" w:rsidRPr="0056768E" w:rsidRDefault="0056768E" w:rsidP="0056768E">
            <w:pPr>
              <w:pStyle w:val="s1"/>
              <w:spacing w:before="0" w:beforeAutospacing="0" w:after="0" w:afterAutospacing="0"/>
              <w:ind w:left="74" w:right="74"/>
              <w:rPr>
                <w:sz w:val="12"/>
                <w:szCs w:val="12"/>
              </w:rPr>
            </w:pPr>
            <w:r w:rsidRPr="0056768E">
              <w:rPr>
                <w:sz w:val="12"/>
                <w:szCs w:val="12"/>
              </w:rPr>
              <w:t>сельскохозяйственной</w:t>
            </w:r>
          </w:p>
          <w:p w:rsidR="0056768E" w:rsidRPr="0056768E" w:rsidRDefault="0056768E" w:rsidP="0056768E">
            <w:pPr>
              <w:pStyle w:val="s1"/>
              <w:spacing w:before="0" w:beforeAutospacing="0" w:after="0" w:afterAutospacing="0"/>
              <w:ind w:left="74" w:right="74"/>
              <w:rPr>
                <w:sz w:val="12"/>
                <w:szCs w:val="12"/>
              </w:rPr>
            </w:pPr>
            <w:r w:rsidRPr="0056768E">
              <w:rPr>
                <w:sz w:val="12"/>
                <w:szCs w:val="12"/>
              </w:rPr>
              <w:t>продукции</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1.15</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right="75"/>
              <w:jc w:val="center"/>
              <w:rPr>
                <w:b/>
                <w:i/>
                <w:sz w:val="12"/>
                <w:szCs w:val="12"/>
              </w:rPr>
            </w:pPr>
            <w:r w:rsidRPr="0056768E">
              <w:rPr>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5"/>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5" w:right="75"/>
              <w:rPr>
                <w:sz w:val="12"/>
                <w:szCs w:val="12"/>
              </w:rPr>
            </w:pPr>
            <w:r w:rsidRPr="0056768E">
              <w:rPr>
                <w:sz w:val="12"/>
                <w:szCs w:val="12"/>
              </w:rPr>
              <w:t>Питомники</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5"/>
              <w:rPr>
                <w:sz w:val="12"/>
                <w:szCs w:val="12"/>
              </w:rPr>
            </w:pPr>
            <w:r w:rsidRPr="0056768E">
              <w:rPr>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6768E" w:rsidRPr="0056768E" w:rsidRDefault="0056768E" w:rsidP="004C29EA">
            <w:pPr>
              <w:pStyle w:val="s1"/>
              <w:spacing w:before="0" w:beforeAutospacing="0" w:after="0" w:afterAutospacing="0"/>
              <w:ind w:right="75"/>
              <w:rPr>
                <w:sz w:val="12"/>
                <w:szCs w:val="12"/>
              </w:rPr>
            </w:pPr>
            <w:r w:rsidRPr="0056768E">
              <w:rPr>
                <w:sz w:val="12"/>
                <w:szCs w:val="12"/>
              </w:rPr>
              <w:t>размещение сооружений, необходимых для указанных видов сельскохозяйственного производства</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5" w:right="75"/>
              <w:jc w:val="center"/>
              <w:rPr>
                <w:sz w:val="12"/>
                <w:szCs w:val="12"/>
              </w:rPr>
            </w:pPr>
            <w:r w:rsidRPr="0056768E">
              <w:rPr>
                <w:sz w:val="12"/>
                <w:szCs w:val="12"/>
              </w:rPr>
              <w:t>1.17</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jc w:val="center"/>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5"/>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5" w:right="75"/>
              <w:rPr>
                <w:sz w:val="12"/>
                <w:szCs w:val="12"/>
              </w:rPr>
            </w:pPr>
            <w:r w:rsidRPr="0056768E">
              <w:rPr>
                <w:sz w:val="12"/>
                <w:szCs w:val="12"/>
              </w:rPr>
              <w:t>Обеспечение</w:t>
            </w:r>
          </w:p>
          <w:p w:rsidR="0056768E" w:rsidRPr="0056768E" w:rsidRDefault="0056768E" w:rsidP="0056768E">
            <w:pPr>
              <w:pStyle w:val="s1"/>
              <w:spacing w:before="0" w:beforeAutospacing="0" w:after="0" w:afterAutospacing="0"/>
              <w:ind w:left="75" w:right="75"/>
              <w:rPr>
                <w:sz w:val="12"/>
                <w:szCs w:val="12"/>
              </w:rPr>
            </w:pPr>
            <w:r w:rsidRPr="0056768E">
              <w:rPr>
                <w:sz w:val="12"/>
                <w:szCs w:val="12"/>
              </w:rPr>
              <w:t>сельскохозяйственного</w:t>
            </w:r>
          </w:p>
          <w:p w:rsidR="0056768E" w:rsidRPr="0056768E" w:rsidRDefault="0056768E" w:rsidP="0056768E">
            <w:pPr>
              <w:pStyle w:val="s1"/>
              <w:spacing w:before="0" w:beforeAutospacing="0" w:after="0" w:afterAutospacing="0"/>
              <w:ind w:left="75" w:right="75"/>
              <w:rPr>
                <w:sz w:val="12"/>
                <w:szCs w:val="12"/>
              </w:rPr>
            </w:pPr>
            <w:r w:rsidRPr="0056768E">
              <w:rPr>
                <w:sz w:val="12"/>
                <w:szCs w:val="12"/>
              </w:rPr>
              <w:t>производства</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5"/>
              <w:rPr>
                <w:sz w:val="12"/>
                <w:szCs w:val="12"/>
              </w:rPr>
            </w:pPr>
            <w:r w:rsidRPr="0056768E">
              <w:rPr>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городского хозяйства</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5" w:right="75"/>
              <w:jc w:val="center"/>
              <w:rPr>
                <w:sz w:val="12"/>
                <w:szCs w:val="12"/>
              </w:rPr>
            </w:pPr>
            <w:r w:rsidRPr="0056768E">
              <w:rPr>
                <w:sz w:val="12"/>
                <w:szCs w:val="12"/>
              </w:rPr>
              <w:t>1.18</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jc w:val="center"/>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527"/>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5"/>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5" w:right="75"/>
              <w:rPr>
                <w:sz w:val="12"/>
                <w:szCs w:val="12"/>
              </w:rPr>
            </w:pPr>
            <w:r w:rsidRPr="0056768E">
              <w:rPr>
                <w:sz w:val="12"/>
                <w:szCs w:val="12"/>
              </w:rPr>
              <w:t>Сенокошение</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6"/>
              <w:spacing w:before="0" w:beforeAutospacing="0" w:after="0" w:afterAutospacing="0"/>
              <w:ind w:right="75"/>
              <w:rPr>
                <w:sz w:val="12"/>
                <w:szCs w:val="12"/>
              </w:rPr>
            </w:pPr>
            <w:r w:rsidRPr="0056768E">
              <w:rPr>
                <w:sz w:val="12"/>
                <w:szCs w:val="12"/>
              </w:rPr>
              <w:t>Кошение трав, сбор и заготовка сена</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5" w:right="75"/>
              <w:jc w:val="center"/>
              <w:rPr>
                <w:sz w:val="12"/>
                <w:szCs w:val="12"/>
              </w:rPr>
            </w:pPr>
            <w:r w:rsidRPr="0056768E">
              <w:rPr>
                <w:sz w:val="12"/>
                <w:szCs w:val="12"/>
              </w:rPr>
              <w:t>1.19</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jc w:val="center"/>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422"/>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5"/>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5" w:right="75"/>
              <w:rPr>
                <w:sz w:val="12"/>
                <w:szCs w:val="12"/>
              </w:rPr>
            </w:pPr>
            <w:r w:rsidRPr="0056768E">
              <w:rPr>
                <w:sz w:val="12"/>
                <w:szCs w:val="12"/>
              </w:rPr>
              <w:t>Выпас</w:t>
            </w:r>
          </w:p>
          <w:p w:rsidR="0056768E" w:rsidRPr="0056768E" w:rsidRDefault="0056768E" w:rsidP="0056768E">
            <w:pPr>
              <w:pStyle w:val="s16"/>
              <w:spacing w:before="0" w:beforeAutospacing="0" w:after="0" w:afterAutospacing="0"/>
              <w:ind w:left="75" w:right="75"/>
              <w:rPr>
                <w:sz w:val="12"/>
                <w:szCs w:val="12"/>
              </w:rPr>
            </w:pPr>
            <w:r w:rsidRPr="0056768E">
              <w:rPr>
                <w:sz w:val="12"/>
                <w:szCs w:val="12"/>
              </w:rPr>
              <w:t>сельскохозяйственных</w:t>
            </w:r>
          </w:p>
          <w:p w:rsidR="0056768E" w:rsidRPr="0056768E" w:rsidRDefault="0056768E" w:rsidP="0056768E">
            <w:pPr>
              <w:pStyle w:val="s16"/>
              <w:spacing w:before="0" w:beforeAutospacing="0" w:after="0" w:afterAutospacing="0"/>
              <w:ind w:left="75" w:right="75"/>
              <w:rPr>
                <w:sz w:val="12"/>
                <w:szCs w:val="12"/>
              </w:rPr>
            </w:pPr>
            <w:r w:rsidRPr="0056768E">
              <w:rPr>
                <w:sz w:val="12"/>
                <w:szCs w:val="12"/>
              </w:rPr>
              <w:t>животных</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6"/>
              <w:spacing w:before="0" w:beforeAutospacing="0" w:after="0" w:afterAutospacing="0"/>
              <w:ind w:right="75"/>
              <w:rPr>
                <w:sz w:val="12"/>
                <w:szCs w:val="12"/>
              </w:rPr>
            </w:pPr>
            <w:r w:rsidRPr="0056768E">
              <w:rPr>
                <w:sz w:val="12"/>
                <w:szCs w:val="12"/>
              </w:rPr>
              <w:t>Выпас сельскохозяйственных животных</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5" w:right="75"/>
              <w:jc w:val="center"/>
              <w:rPr>
                <w:sz w:val="12"/>
                <w:szCs w:val="12"/>
              </w:rPr>
            </w:pPr>
            <w:r w:rsidRPr="0056768E">
              <w:rPr>
                <w:sz w:val="12"/>
                <w:szCs w:val="12"/>
              </w:rPr>
              <w:t>1.20</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jc w:val="center"/>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132"/>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Для ведения личного подсобного хозяйства (приусадебный земельный участок)</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жилого дома, указанного в описании вида разрешенного использования с </w:t>
            </w:r>
            <w:hyperlink r:id="rId374" w:anchor="block_1021" w:history="1">
              <w:r w:rsidRPr="0056768E">
                <w:rPr>
                  <w:rStyle w:val="afb"/>
                  <w:sz w:val="12"/>
                  <w:szCs w:val="12"/>
                </w:rPr>
                <w:t>кодом 2.1</w:t>
              </w:r>
            </w:hyperlink>
            <w:r w:rsidRPr="0056768E">
              <w:rPr>
                <w:sz w:val="12"/>
                <w:szCs w:val="12"/>
              </w:rPr>
              <w:t>;</w:t>
            </w:r>
          </w:p>
          <w:p w:rsidR="0056768E" w:rsidRPr="0056768E" w:rsidRDefault="0056768E" w:rsidP="004C29EA">
            <w:pPr>
              <w:pStyle w:val="s1"/>
              <w:spacing w:before="0" w:beforeAutospacing="0" w:after="0" w:afterAutospacing="0"/>
              <w:ind w:right="74"/>
              <w:rPr>
                <w:sz w:val="12"/>
                <w:szCs w:val="12"/>
              </w:rPr>
            </w:pPr>
            <w:r w:rsidRPr="0056768E">
              <w:rPr>
                <w:sz w:val="12"/>
                <w:szCs w:val="12"/>
              </w:rPr>
              <w:t>производство сельскохозяйственной продукции;</w:t>
            </w:r>
          </w:p>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гаража и иных вспомогательных сооружений;</w:t>
            </w:r>
          </w:p>
          <w:p w:rsidR="0056768E" w:rsidRPr="0056768E" w:rsidRDefault="0056768E" w:rsidP="004C29EA">
            <w:pPr>
              <w:pStyle w:val="s1"/>
              <w:spacing w:before="0" w:beforeAutospacing="0" w:after="0" w:afterAutospacing="0"/>
              <w:ind w:right="74"/>
              <w:rPr>
                <w:sz w:val="12"/>
                <w:szCs w:val="12"/>
              </w:rPr>
            </w:pPr>
            <w:r w:rsidRPr="0056768E">
              <w:rPr>
                <w:sz w:val="12"/>
                <w:szCs w:val="12"/>
              </w:rPr>
              <w:t>содержание сельскохозяйственных животных</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2.2</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rPr>
                <w:rFonts w:ascii="Times New Roman" w:hAnsi="Times New Roman"/>
                <w:b w:val="0"/>
                <w:bCs/>
                <w:i w:val="0"/>
                <w:iCs/>
                <w:sz w:val="12"/>
                <w:szCs w:val="12"/>
              </w:rPr>
            </w:pPr>
            <w:r w:rsidRPr="0056768E">
              <w:rPr>
                <w:rFonts w:ascii="Times New Roman" w:hAnsi="Times New Roman"/>
                <w:b w:val="0"/>
                <w:bCs/>
                <w:i w:val="0"/>
                <w:iCs/>
                <w:sz w:val="12"/>
                <w:szCs w:val="12"/>
              </w:rPr>
              <w:t>Хранение автотранспорта 2.7.1</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Хранение автотранспорта</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6768E">
              <w:rPr>
                <w:sz w:val="12"/>
                <w:szCs w:val="12"/>
              </w:rPr>
              <w:t>машино</w:t>
            </w:r>
            <w:proofErr w:type="spellEnd"/>
            <w:r w:rsidRPr="0056768E">
              <w:rPr>
                <w:sz w:val="12"/>
                <w:szCs w:val="12"/>
              </w:rPr>
              <w:t>-места, за исключением гаражей, размещение которых предусмотрено содержанием вида разрешенного использования с </w:t>
            </w:r>
            <w:hyperlink r:id="rId375" w:anchor="block_1049" w:history="1">
              <w:r w:rsidRPr="0056768E">
                <w:rPr>
                  <w:rStyle w:val="afb"/>
                  <w:sz w:val="12"/>
                  <w:szCs w:val="12"/>
                </w:rPr>
                <w:t>кодом 4.9</w:t>
              </w:r>
            </w:hyperlink>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2.7.1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5"/>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5" w:right="75"/>
              <w:rPr>
                <w:sz w:val="12"/>
                <w:szCs w:val="12"/>
              </w:rPr>
            </w:pPr>
            <w:r w:rsidRPr="0056768E">
              <w:rPr>
                <w:sz w:val="12"/>
                <w:szCs w:val="12"/>
              </w:rPr>
              <w:t>Коммунальное обслуживание</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5"/>
              <w:rPr>
                <w:sz w:val="12"/>
                <w:szCs w:val="12"/>
              </w:rPr>
            </w:pPr>
            <w:r w:rsidRPr="0056768E">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76" w:anchor="block_1311" w:history="1">
              <w:r w:rsidRPr="0056768E">
                <w:rPr>
                  <w:rStyle w:val="afb"/>
                  <w:sz w:val="12"/>
                  <w:szCs w:val="12"/>
                </w:rPr>
                <w:t>кодами 3.1.1-3.1.2</w:t>
              </w:r>
            </w:hyperlink>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5" w:right="75"/>
              <w:jc w:val="center"/>
              <w:rPr>
                <w:sz w:val="12"/>
                <w:szCs w:val="12"/>
              </w:rPr>
            </w:pPr>
            <w:r w:rsidRPr="0056768E">
              <w:rPr>
                <w:sz w:val="12"/>
                <w:szCs w:val="12"/>
              </w:rPr>
              <w:t>3.1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56768E">
        <w:trPr>
          <w:cantSplit/>
          <w:trHeight w:val="1134"/>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5"/>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5" w:right="75"/>
              <w:rPr>
                <w:sz w:val="12"/>
                <w:szCs w:val="12"/>
              </w:rPr>
            </w:pPr>
            <w:r w:rsidRPr="0056768E">
              <w:rPr>
                <w:sz w:val="12"/>
                <w:szCs w:val="12"/>
              </w:rPr>
              <w:t>Предоставление коммунальных услуг</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5"/>
              <w:rPr>
                <w:sz w:val="12"/>
                <w:szCs w:val="12"/>
              </w:rPr>
            </w:pPr>
            <w:proofErr w:type="gramStart"/>
            <w:r w:rsidRPr="0056768E">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5" w:right="75"/>
              <w:jc w:val="center"/>
              <w:rPr>
                <w:sz w:val="12"/>
                <w:szCs w:val="12"/>
              </w:rPr>
            </w:pPr>
            <w:r w:rsidRPr="0056768E">
              <w:rPr>
                <w:sz w:val="12"/>
                <w:szCs w:val="12"/>
              </w:rPr>
              <w:t>3.1.1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5"/>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5" w:right="75"/>
              <w:rPr>
                <w:sz w:val="12"/>
                <w:szCs w:val="12"/>
              </w:rPr>
            </w:pPr>
            <w:r w:rsidRPr="0056768E">
              <w:rPr>
                <w:sz w:val="12"/>
                <w:szCs w:val="12"/>
              </w:rPr>
              <w:t>Административные здания организаций, обеспечивающих предоставление коммунальных услуг</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5"/>
              <w:rPr>
                <w:sz w:val="12"/>
                <w:szCs w:val="12"/>
              </w:rPr>
            </w:pPr>
            <w:r w:rsidRPr="0056768E">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5" w:right="75"/>
              <w:jc w:val="center"/>
              <w:rPr>
                <w:sz w:val="12"/>
                <w:szCs w:val="12"/>
              </w:rPr>
            </w:pPr>
            <w:r w:rsidRPr="0056768E">
              <w:rPr>
                <w:sz w:val="12"/>
                <w:szCs w:val="12"/>
              </w:rPr>
              <w:t>3.1.2</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Служебные гаражи 4.9</w:t>
            </w:r>
          </w:p>
        </w:tc>
      </w:tr>
      <w:tr w:rsidR="0056768E" w:rsidRPr="0056768E" w:rsidTr="0056768E">
        <w:trPr>
          <w:cantSplit/>
          <w:trHeight w:val="1134"/>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Обеспечение деятельности в области гидрометеорологии и смежных с ней областях</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proofErr w:type="gramStart"/>
            <w:r w:rsidRPr="0056768E">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3.9.1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Служебные гаражи 4.9</w:t>
            </w:r>
          </w:p>
        </w:tc>
      </w:tr>
      <w:tr w:rsidR="0056768E" w:rsidRPr="0056768E" w:rsidTr="004C29EA">
        <w:trPr>
          <w:cantSplit/>
          <w:trHeight w:val="23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Проведение научных испытаний</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городского и лесного хозяйства для получения ценных с научной точки зрения образцов растительного и животного мира</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3.9.3</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Ветеринарное обслуживание</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77" w:anchor="block_103101" w:history="1">
              <w:r w:rsidRPr="0056768E">
                <w:rPr>
                  <w:rStyle w:val="afb"/>
                  <w:sz w:val="12"/>
                  <w:szCs w:val="12"/>
                </w:rPr>
                <w:t>кодами 3.10.1 - 3.10.2</w:t>
              </w:r>
            </w:hyperlink>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3.10</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pStyle w:val="affffffb"/>
              <w:spacing w:after="0"/>
              <w:ind w:firstLine="0"/>
              <w:rPr>
                <w:rFonts w:ascii="Times New Roman" w:eastAsia="Calibri" w:hAnsi="Times New Roman"/>
                <w:b w:val="0"/>
                <w:i w:val="0"/>
                <w:sz w:val="12"/>
                <w:szCs w:val="12"/>
                <w:lang w:eastAsia="en-US"/>
              </w:rPr>
            </w:pPr>
            <w:r w:rsidRPr="0056768E">
              <w:rPr>
                <w:rFonts w:ascii="Times New Roman" w:eastAsia="Calibri" w:hAnsi="Times New Roman"/>
                <w:b w:val="0"/>
                <w:i w:val="0"/>
                <w:sz w:val="12"/>
                <w:szCs w:val="12"/>
                <w:lang w:eastAsia="en-US"/>
              </w:rPr>
              <w:t>Служебные гаражи 4.9</w:t>
            </w:r>
          </w:p>
        </w:tc>
      </w:tr>
      <w:tr w:rsidR="0056768E" w:rsidRPr="0056768E" w:rsidTr="004C29EA">
        <w:trPr>
          <w:cantSplit/>
          <w:trHeight w:val="509"/>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Амбулаторное ветеринарное обслуживание</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3.10.1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pStyle w:val="affffffb"/>
              <w:spacing w:after="0"/>
              <w:ind w:firstLine="0"/>
              <w:rPr>
                <w:rFonts w:ascii="Times New Roman" w:eastAsia="Calibri" w:hAnsi="Times New Roman"/>
                <w:b w:val="0"/>
                <w:i w:val="0"/>
                <w:sz w:val="12"/>
                <w:szCs w:val="12"/>
                <w:lang w:eastAsia="en-US"/>
              </w:rPr>
            </w:pPr>
            <w:r w:rsidRPr="0056768E">
              <w:rPr>
                <w:rFonts w:ascii="Times New Roman" w:eastAsia="Calibri" w:hAnsi="Times New Roman"/>
                <w:b w:val="0"/>
                <w:i w:val="0"/>
                <w:sz w:val="12"/>
                <w:szCs w:val="12"/>
                <w:lang w:eastAsia="en-US"/>
              </w:rPr>
              <w:t>Служебные гаражи 4.9</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Приюты для животных</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объектов капитального строительства, предназначенных для оказания ветеринарных услуг в стационаре;</w:t>
            </w:r>
          </w:p>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объектов капитального строительства, предназначенных для организации гостиниц для животных</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3.10.2</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pStyle w:val="affffffb"/>
              <w:spacing w:after="0"/>
              <w:ind w:firstLine="0"/>
              <w:rPr>
                <w:rFonts w:ascii="Times New Roman" w:hAnsi="Times New Roman"/>
                <w:b w:val="0"/>
                <w:i w:val="0"/>
                <w:sz w:val="12"/>
                <w:szCs w:val="12"/>
              </w:rPr>
            </w:pPr>
            <w:r w:rsidRPr="0056768E">
              <w:rPr>
                <w:rFonts w:ascii="Times New Roman" w:eastAsia="Calibri" w:hAnsi="Times New Roman"/>
                <w:b w:val="0"/>
                <w:i w:val="0"/>
                <w:sz w:val="12"/>
                <w:szCs w:val="12"/>
                <w:lang w:eastAsia="en-US"/>
              </w:rPr>
              <w:t>Служебные гаражи 4.9</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Деловое управление</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4.1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Служебные гаражи 4.9</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Магазины</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4.4</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Служебные гаражи 4.9</w:t>
            </w:r>
          </w:p>
        </w:tc>
      </w:tr>
      <w:tr w:rsidR="0056768E" w:rsidRPr="0056768E" w:rsidTr="004C29EA">
        <w:trPr>
          <w:cantSplit/>
          <w:trHeight w:val="319"/>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Общественное питание</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4.6</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Служебные гаражи 4.9</w:t>
            </w:r>
          </w:p>
        </w:tc>
      </w:tr>
      <w:tr w:rsidR="0056768E" w:rsidRPr="0056768E" w:rsidTr="004C29EA">
        <w:trPr>
          <w:cantSplit/>
          <w:trHeight w:val="165"/>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Объекты дорожного сервиса</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78" w:anchor="block_14911" w:history="1">
              <w:r w:rsidRPr="0056768E">
                <w:rPr>
                  <w:rStyle w:val="afb"/>
                  <w:sz w:val="12"/>
                  <w:szCs w:val="12"/>
                </w:rPr>
                <w:t>кодами 4.9.1.1 - 4.9.1.4</w:t>
              </w:r>
            </w:hyperlink>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4.9.1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Служебные гаражи 4.9</w:t>
            </w:r>
          </w:p>
        </w:tc>
      </w:tr>
      <w:tr w:rsidR="0056768E" w:rsidRPr="0056768E" w:rsidTr="004C29EA">
        <w:trPr>
          <w:cantSplit/>
          <w:trHeight w:val="579"/>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Заправка транспортных средств</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4.9.1.1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Служебные гаражи 4.9</w:t>
            </w:r>
          </w:p>
        </w:tc>
      </w:tr>
      <w:tr w:rsidR="0056768E" w:rsidRPr="0056768E" w:rsidTr="004C29EA">
        <w:trPr>
          <w:cantSplit/>
          <w:trHeight w:val="459"/>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Обеспечение дорожного отдыха</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4.9.1.2</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Служебные гаражи 4.9</w:t>
            </w:r>
          </w:p>
        </w:tc>
      </w:tr>
      <w:tr w:rsidR="0056768E" w:rsidRPr="0056768E" w:rsidTr="004C29EA">
        <w:trPr>
          <w:cantSplit/>
          <w:trHeight w:val="575"/>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Автомобильные мойки</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автомобильных моек, а также размещение магазинов сопутствующей торговли</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4.9.1.3</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Служебные гаражи 4.9</w:t>
            </w:r>
          </w:p>
        </w:tc>
      </w:tr>
      <w:tr w:rsidR="0056768E" w:rsidRPr="0056768E" w:rsidTr="004C29EA">
        <w:trPr>
          <w:cantSplit/>
          <w:trHeight w:val="577"/>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Ремонт автомобилей</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4.9.1.4</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Служебные гаражи 4.9</w:t>
            </w:r>
          </w:p>
        </w:tc>
      </w:tr>
      <w:tr w:rsidR="0056768E" w:rsidRPr="0056768E" w:rsidTr="004C29EA">
        <w:trPr>
          <w:cantSplit/>
          <w:trHeight w:val="569"/>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75" w:beforeAutospacing="0" w:after="0" w:afterAutospacing="0"/>
              <w:ind w:right="75"/>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75" w:beforeAutospacing="0" w:after="0" w:afterAutospacing="0"/>
              <w:ind w:left="75" w:right="75"/>
              <w:rPr>
                <w:sz w:val="12"/>
                <w:szCs w:val="12"/>
              </w:rPr>
            </w:pPr>
            <w:r w:rsidRPr="0056768E">
              <w:rPr>
                <w:sz w:val="12"/>
                <w:szCs w:val="12"/>
              </w:rPr>
              <w:t>Природно-познавательный туризм</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6768E" w:rsidRPr="0056768E" w:rsidRDefault="0056768E" w:rsidP="004C29EA">
            <w:pPr>
              <w:pStyle w:val="s1"/>
              <w:spacing w:before="0" w:beforeAutospacing="0" w:after="0" w:afterAutospacing="0"/>
              <w:ind w:right="74"/>
              <w:rPr>
                <w:sz w:val="12"/>
                <w:szCs w:val="12"/>
              </w:rPr>
            </w:pPr>
            <w:r w:rsidRPr="0056768E">
              <w:rPr>
                <w:sz w:val="12"/>
                <w:szCs w:val="12"/>
              </w:rPr>
              <w:t xml:space="preserve">осуществление необходимых природоохранных и </w:t>
            </w:r>
            <w:proofErr w:type="spellStart"/>
            <w:r w:rsidRPr="0056768E">
              <w:rPr>
                <w:sz w:val="12"/>
                <w:szCs w:val="12"/>
              </w:rPr>
              <w:t>природовосстановительных</w:t>
            </w:r>
            <w:proofErr w:type="spellEnd"/>
            <w:r w:rsidRPr="0056768E">
              <w:rPr>
                <w:sz w:val="12"/>
                <w:szCs w:val="12"/>
              </w:rPr>
              <w:t xml:space="preserve"> мероприятий</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5.2</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56768E">
        <w:trPr>
          <w:cantSplit/>
          <w:trHeight w:val="1134"/>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75" w:beforeAutospacing="0" w:after="0" w:afterAutospacing="0"/>
              <w:ind w:right="75"/>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75" w:beforeAutospacing="0" w:after="0" w:afterAutospacing="0"/>
              <w:ind w:left="75" w:right="75"/>
              <w:rPr>
                <w:sz w:val="12"/>
                <w:szCs w:val="12"/>
              </w:rPr>
            </w:pPr>
            <w:r w:rsidRPr="0056768E">
              <w:rPr>
                <w:sz w:val="12"/>
                <w:szCs w:val="12"/>
              </w:rPr>
              <w:t>Связь</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79" w:anchor="block_1311" w:history="1">
              <w:r w:rsidRPr="0056768E">
                <w:rPr>
                  <w:rStyle w:val="afb"/>
                  <w:sz w:val="12"/>
                  <w:szCs w:val="12"/>
                </w:rPr>
                <w:t>кодами 3.1.1</w:t>
              </w:r>
            </w:hyperlink>
            <w:r w:rsidRPr="0056768E">
              <w:rPr>
                <w:sz w:val="12"/>
                <w:szCs w:val="12"/>
              </w:rPr>
              <w:t>, </w:t>
            </w:r>
            <w:hyperlink r:id="rId380" w:anchor="block_1323" w:history="1">
              <w:r w:rsidRPr="0056768E">
                <w:rPr>
                  <w:rStyle w:val="afb"/>
                  <w:sz w:val="12"/>
                  <w:szCs w:val="12"/>
                </w:rPr>
                <w:t>3.2.3</w:t>
              </w:r>
            </w:hyperlink>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6.8</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4C29EA">
        <w:trPr>
          <w:cantSplit/>
          <w:trHeight w:val="81"/>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Склад</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proofErr w:type="gramStart"/>
            <w:r w:rsidRPr="0056768E">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6.9</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jc w:val="center"/>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Складские площадки</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6.9.1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ind w:firstLine="0"/>
              <w:jc w:val="center"/>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386"/>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Научно-производственная деятельность</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 xml:space="preserve">Размещение технологических, промышленных, агропромышленных парков, </w:t>
            </w:r>
            <w:proofErr w:type="gramStart"/>
            <w:r w:rsidRPr="0056768E">
              <w:rPr>
                <w:sz w:val="12"/>
                <w:szCs w:val="12"/>
              </w:rPr>
              <w:t>бизнес-инкубаторов</w:t>
            </w:r>
            <w:proofErr w:type="gramEnd"/>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6.12</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affffffb"/>
              <w:spacing w:after="0"/>
              <w:ind w:left="113" w:right="113" w:firstLine="0"/>
              <w:jc w:val="center"/>
              <w:rPr>
                <w:rFonts w:ascii="Times New Roman" w:hAnsi="Times New Roman"/>
                <w:b w:val="0"/>
                <w:i w:val="0"/>
                <w:sz w:val="12"/>
                <w:szCs w:val="12"/>
              </w:rPr>
            </w:pPr>
            <w:r w:rsidRPr="0056768E">
              <w:rPr>
                <w:rFonts w:ascii="Times New Roman" w:hAnsi="Times New Roman"/>
                <w:b w:val="0"/>
                <w:i w:val="0"/>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affffffb"/>
              <w:spacing w:after="0"/>
              <w:rPr>
                <w:rFonts w:ascii="Times New Roman" w:hAnsi="Times New Roman"/>
                <w:b w:val="0"/>
                <w:i w:val="0"/>
                <w:sz w:val="12"/>
                <w:szCs w:val="12"/>
              </w:rPr>
            </w:pPr>
            <w:r w:rsidRPr="0056768E">
              <w:rPr>
                <w:rFonts w:ascii="Times New Roman" w:hAnsi="Times New Roman"/>
                <w:b w:val="0"/>
                <w:i w:val="0"/>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Обеспечение внутреннего правопорядка</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6768E">
              <w:rPr>
                <w:sz w:val="12"/>
                <w:szCs w:val="12"/>
              </w:rPr>
              <w:t>Росгвардии</w:t>
            </w:r>
            <w:proofErr w:type="spellEnd"/>
            <w:r w:rsidRPr="0056768E">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8.3</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both"/>
              <w:rPr>
                <w:rFonts w:ascii="Times New Roman" w:eastAsia="Times New Roman" w:hAnsi="Times New Roman" w:cs="Times New Roman"/>
                <w:sz w:val="12"/>
                <w:szCs w:val="12"/>
              </w:rPr>
            </w:pPr>
            <w:r w:rsidRPr="0056768E">
              <w:rPr>
                <w:rFonts w:ascii="Times New Roman" w:hAnsi="Times New Roman" w:cs="Times New Roman"/>
                <w:sz w:val="12"/>
                <w:szCs w:val="12"/>
              </w:rPr>
              <w:t>Предоставление коммунальных услуг, 3.1.1;</w:t>
            </w:r>
          </w:p>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Служебные гаражи 4.9</w:t>
            </w:r>
          </w:p>
        </w:tc>
      </w:tr>
      <w:tr w:rsidR="0056768E" w:rsidRPr="0056768E" w:rsidTr="0056768E">
        <w:trPr>
          <w:cantSplit/>
          <w:trHeight w:val="1134"/>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Охрана природных территорий</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proofErr w:type="gramStart"/>
            <w:r w:rsidRPr="0056768E">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9.1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56768E">
        <w:trPr>
          <w:cantSplit/>
          <w:trHeight w:val="1134"/>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Историко-культурная деятельность</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proofErr w:type="gramStart"/>
            <w:r w:rsidRPr="0056768E">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9.3</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4C29EA">
        <w:trPr>
          <w:cantSplit/>
          <w:trHeight w:val="411"/>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Водные объекты</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Ледники, снежники, ручьи, реки, озера, болота, территориальные моря и другие поверхностные водные объекты</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11.0</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56768E">
        <w:trPr>
          <w:cantSplit/>
          <w:trHeight w:val="1134"/>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Общее пользование водными объектами</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proofErr w:type="gramStart"/>
            <w:r w:rsidRPr="0056768E">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11.1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4C29EA">
        <w:trPr>
          <w:cantSplit/>
          <w:trHeight w:val="212"/>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Специальное пользование водными объектами</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11.2</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4C29EA">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Гидротехнические сооружения</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4C29EA">
            <w:pPr>
              <w:pStyle w:val="s1"/>
              <w:spacing w:before="0" w:beforeAutospacing="0" w:after="0" w:afterAutospacing="0"/>
              <w:ind w:right="74"/>
              <w:rPr>
                <w:sz w:val="12"/>
                <w:szCs w:val="12"/>
              </w:rPr>
            </w:pPr>
            <w:r w:rsidRPr="0056768E">
              <w:rPr>
                <w:sz w:val="12"/>
                <w:szCs w:val="12"/>
              </w:rPr>
              <w:t>Размещение гидротехничес</w:t>
            </w:r>
            <w:r w:rsidR="004C29EA">
              <w:rPr>
                <w:sz w:val="12"/>
                <w:szCs w:val="12"/>
              </w:rPr>
              <w:t xml:space="preserve">ких сооружений, необходимых для </w:t>
            </w:r>
            <w:r w:rsidRPr="0056768E">
              <w:rPr>
                <w:sz w:val="12"/>
                <w:szCs w:val="12"/>
              </w:rPr>
              <w:t xml:space="preserve">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6768E">
              <w:rPr>
                <w:sz w:val="12"/>
                <w:szCs w:val="12"/>
              </w:rPr>
              <w:t>рыбозащитных</w:t>
            </w:r>
            <w:proofErr w:type="spellEnd"/>
            <w:r w:rsidRPr="0056768E">
              <w:rPr>
                <w:sz w:val="12"/>
                <w:szCs w:val="12"/>
              </w:rPr>
              <w:t xml:space="preserve"> и рыбопропускных сооружений, берегозащитных сооружений)</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11.3</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56768E">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left="74" w:right="74"/>
              <w:rPr>
                <w:sz w:val="12"/>
                <w:szCs w:val="12"/>
              </w:rPr>
            </w:pPr>
            <w:r w:rsidRPr="0056768E">
              <w:rPr>
                <w:sz w:val="12"/>
                <w:szCs w:val="12"/>
              </w:rPr>
              <w:t>Земельные участки (территории) общего пользования</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rPr>
                <w:sz w:val="12"/>
                <w:szCs w:val="12"/>
              </w:rPr>
            </w:pPr>
            <w:r w:rsidRPr="0056768E">
              <w:rPr>
                <w:sz w:val="12"/>
                <w:szCs w:val="12"/>
              </w:rPr>
              <w:t>Земельные участки общего пользования.</w:t>
            </w:r>
          </w:p>
          <w:p w:rsidR="0056768E" w:rsidRPr="0056768E" w:rsidRDefault="0056768E" w:rsidP="0056768E">
            <w:pPr>
              <w:pStyle w:val="s1"/>
              <w:spacing w:before="0" w:beforeAutospacing="0" w:after="0" w:afterAutospacing="0"/>
              <w:ind w:right="74"/>
              <w:rPr>
                <w:sz w:val="12"/>
                <w:szCs w:val="12"/>
              </w:rPr>
            </w:pPr>
            <w:r w:rsidRPr="0056768E">
              <w:rPr>
                <w:sz w:val="12"/>
                <w:szCs w:val="12"/>
              </w:rPr>
              <w:t>Содержание данного вида разрешенного использования включает в себя содержание видов разрешенного использования с </w:t>
            </w:r>
            <w:hyperlink r:id="rId381" w:anchor="block_11201" w:history="1">
              <w:r w:rsidRPr="0056768E">
                <w:rPr>
                  <w:rStyle w:val="afb"/>
                  <w:sz w:val="12"/>
                  <w:szCs w:val="12"/>
                </w:rPr>
                <w:t>кодами 12.0.1 - 12.0.2</w:t>
              </w:r>
            </w:hyperlink>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12.0</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56768E">
        <w:trPr>
          <w:cantSplit/>
          <w:trHeight w:val="1134"/>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Улично-дорожная сеть</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rPr>
                <w:sz w:val="12"/>
                <w:szCs w:val="12"/>
              </w:rPr>
            </w:pPr>
            <w:r w:rsidRPr="0056768E">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6768E">
              <w:rPr>
                <w:sz w:val="12"/>
                <w:szCs w:val="12"/>
              </w:rPr>
              <w:t>велотранспортной</w:t>
            </w:r>
            <w:proofErr w:type="spellEnd"/>
            <w:r w:rsidRPr="0056768E">
              <w:rPr>
                <w:sz w:val="12"/>
                <w:szCs w:val="12"/>
              </w:rPr>
              <w:t xml:space="preserve"> и инженерной инфраструктуры;</w:t>
            </w:r>
          </w:p>
          <w:p w:rsidR="0056768E" w:rsidRPr="0056768E" w:rsidRDefault="0056768E" w:rsidP="0056768E">
            <w:pPr>
              <w:pStyle w:val="s1"/>
              <w:spacing w:before="0" w:beforeAutospacing="0" w:after="0" w:afterAutospacing="0"/>
              <w:ind w:right="74"/>
              <w:rPr>
                <w:sz w:val="12"/>
                <w:szCs w:val="12"/>
              </w:rPr>
            </w:pPr>
            <w:r w:rsidRPr="0056768E">
              <w:rPr>
                <w:sz w:val="12"/>
                <w:szCs w:val="12"/>
              </w:rPr>
              <w:t>размещение придорожных стоянок (парковок) транспортных сре</w:t>
            </w:r>
            <w:proofErr w:type="gramStart"/>
            <w:r w:rsidRPr="0056768E">
              <w:rPr>
                <w:sz w:val="12"/>
                <w:szCs w:val="12"/>
              </w:rPr>
              <w:t>дств в гр</w:t>
            </w:r>
            <w:proofErr w:type="gramEnd"/>
            <w:r w:rsidRPr="0056768E">
              <w:rPr>
                <w:sz w:val="12"/>
                <w:szCs w:val="12"/>
              </w:rPr>
              <w:t>аницах городских улиц и дорог, за исключением предусмотренных видами разрешенного использования с </w:t>
            </w:r>
            <w:hyperlink r:id="rId382" w:anchor="block_10271" w:history="1">
              <w:r w:rsidRPr="0056768E">
                <w:rPr>
                  <w:rStyle w:val="afb"/>
                  <w:sz w:val="12"/>
                  <w:szCs w:val="12"/>
                </w:rPr>
                <w:t>кодами 2.7.1</w:t>
              </w:r>
            </w:hyperlink>
            <w:r w:rsidRPr="0056768E">
              <w:rPr>
                <w:sz w:val="12"/>
                <w:szCs w:val="12"/>
              </w:rPr>
              <w:t>, </w:t>
            </w:r>
            <w:hyperlink r:id="rId383" w:anchor="block_1049" w:history="1">
              <w:r w:rsidRPr="0056768E">
                <w:rPr>
                  <w:rStyle w:val="afb"/>
                  <w:sz w:val="12"/>
                  <w:szCs w:val="12"/>
                </w:rPr>
                <w:t>4.9</w:t>
              </w:r>
            </w:hyperlink>
            <w:r w:rsidRPr="0056768E">
              <w:rPr>
                <w:sz w:val="12"/>
                <w:szCs w:val="12"/>
              </w:rPr>
              <w:t>, </w:t>
            </w:r>
            <w:hyperlink r:id="rId384" w:anchor="block_1723" w:history="1">
              <w:r w:rsidRPr="0056768E">
                <w:rPr>
                  <w:rStyle w:val="afb"/>
                  <w:sz w:val="12"/>
                  <w:szCs w:val="12"/>
                </w:rPr>
                <w:t>7.2.3</w:t>
              </w:r>
            </w:hyperlink>
            <w:r w:rsidRPr="0056768E">
              <w:rPr>
                <w:sz w:val="12"/>
                <w:szCs w:val="12"/>
              </w:rPr>
              <w:t>, а также некапитальных сооружений, предназначенных для охраны транспортных средств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12.0.1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56768E">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Благоустройство территории</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rPr>
                <w:sz w:val="12"/>
                <w:szCs w:val="12"/>
              </w:rPr>
            </w:pPr>
            <w:r w:rsidRPr="0056768E">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12.0.2</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56768E">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Земельные участки общего назначения</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rPr>
                <w:sz w:val="12"/>
                <w:szCs w:val="12"/>
              </w:rPr>
            </w:pPr>
            <w:r w:rsidRPr="0056768E">
              <w:rPr>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13.0</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w:t>
            </w:r>
          </w:p>
        </w:tc>
      </w:tr>
      <w:tr w:rsidR="0056768E" w:rsidRPr="0056768E" w:rsidTr="0056768E">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Ведение огородничества</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rPr>
                <w:sz w:val="12"/>
                <w:szCs w:val="12"/>
              </w:rPr>
            </w:pPr>
            <w:r w:rsidRPr="0056768E">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13.1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ОВ</w:t>
            </w:r>
          </w:p>
        </w:tc>
        <w:tc>
          <w:tcPr>
            <w:tcW w:w="1077"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spacing w:after="0" w:line="240" w:lineRule="auto"/>
              <w:jc w:val="center"/>
              <w:rPr>
                <w:rFonts w:ascii="Times New Roman" w:eastAsia="Times New Roman" w:hAnsi="Times New Roman" w:cs="Times New Roman"/>
                <w:sz w:val="12"/>
                <w:szCs w:val="12"/>
              </w:rPr>
            </w:pPr>
            <w:r w:rsidRPr="0056768E">
              <w:rPr>
                <w:rFonts w:ascii="Times New Roman" w:hAnsi="Times New Roman" w:cs="Times New Roman"/>
                <w:sz w:val="12"/>
                <w:szCs w:val="12"/>
              </w:rPr>
              <w:t xml:space="preserve">- </w:t>
            </w:r>
          </w:p>
        </w:tc>
      </w:tr>
      <w:tr w:rsidR="0056768E" w:rsidRPr="0056768E" w:rsidTr="0056768E">
        <w:trPr>
          <w:cantSplit/>
          <w:trHeight w:val="70"/>
        </w:trPr>
        <w:tc>
          <w:tcPr>
            <w:tcW w:w="257" w:type="pct"/>
            <w:tcBorders>
              <w:top w:val="single" w:sz="4" w:space="0" w:color="auto"/>
              <w:left w:val="single" w:sz="4" w:space="0" w:color="auto"/>
              <w:bottom w:val="single" w:sz="4" w:space="0" w:color="auto"/>
              <w:right w:val="single" w:sz="4" w:space="0" w:color="auto"/>
            </w:tcBorders>
          </w:tcPr>
          <w:p w:rsidR="0056768E" w:rsidRPr="0056768E" w:rsidRDefault="0056768E" w:rsidP="005204C6">
            <w:pPr>
              <w:pStyle w:val="s16"/>
              <w:numPr>
                <w:ilvl w:val="0"/>
                <w:numId w:val="53"/>
              </w:numPr>
              <w:spacing w:before="0" w:beforeAutospacing="0" w:after="0" w:afterAutospacing="0"/>
              <w:ind w:right="74"/>
              <w:rPr>
                <w:sz w:val="12"/>
                <w:szCs w:val="12"/>
              </w:rPr>
            </w:pPr>
          </w:p>
        </w:tc>
        <w:tc>
          <w:tcPr>
            <w:tcW w:w="913"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6"/>
              <w:spacing w:before="0" w:beforeAutospacing="0" w:after="0" w:afterAutospacing="0"/>
              <w:ind w:left="74" w:right="74"/>
              <w:rPr>
                <w:sz w:val="12"/>
                <w:szCs w:val="12"/>
              </w:rPr>
            </w:pPr>
            <w:r w:rsidRPr="0056768E">
              <w:rPr>
                <w:sz w:val="12"/>
                <w:szCs w:val="12"/>
              </w:rPr>
              <w:t>Ведение садоводства</w:t>
            </w:r>
          </w:p>
        </w:tc>
        <w:tc>
          <w:tcPr>
            <w:tcW w:w="2385" w:type="pct"/>
            <w:tcBorders>
              <w:top w:val="single" w:sz="4" w:space="0" w:color="auto"/>
              <w:left w:val="single" w:sz="4" w:space="0" w:color="auto"/>
              <w:bottom w:val="single" w:sz="4" w:space="0" w:color="auto"/>
              <w:right w:val="single" w:sz="4" w:space="0" w:color="auto"/>
            </w:tcBorders>
            <w:hideMark/>
          </w:tcPr>
          <w:p w:rsidR="0056768E" w:rsidRPr="0056768E" w:rsidRDefault="0056768E" w:rsidP="0056768E">
            <w:pPr>
              <w:pStyle w:val="s1"/>
              <w:spacing w:before="0" w:beforeAutospacing="0" w:after="0" w:afterAutospacing="0"/>
              <w:ind w:right="74"/>
              <w:rPr>
                <w:sz w:val="12"/>
                <w:szCs w:val="12"/>
              </w:rPr>
            </w:pPr>
            <w:r w:rsidRPr="0056768E">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385" w:anchor="block_1021" w:history="1">
              <w:r w:rsidRPr="0056768E">
                <w:rPr>
                  <w:rStyle w:val="afb"/>
                  <w:sz w:val="12"/>
                  <w:szCs w:val="12"/>
                </w:rPr>
                <w:t>кодом 2.1</w:t>
              </w:r>
            </w:hyperlink>
            <w:r w:rsidRPr="0056768E">
              <w:rPr>
                <w:sz w:val="12"/>
                <w:szCs w:val="12"/>
              </w:rPr>
              <w:t>, хозяйственных построек и гаражей</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pStyle w:val="s1"/>
              <w:spacing w:before="0" w:beforeAutospacing="0" w:after="0" w:afterAutospacing="0"/>
              <w:ind w:left="74" w:right="74"/>
              <w:jc w:val="center"/>
              <w:rPr>
                <w:sz w:val="12"/>
                <w:szCs w:val="12"/>
              </w:rPr>
            </w:pPr>
            <w:r w:rsidRPr="0056768E">
              <w:rPr>
                <w:sz w:val="12"/>
                <w:szCs w:val="12"/>
              </w:rPr>
              <w:t>13.2</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56768E" w:rsidRPr="0056768E" w:rsidRDefault="0056768E" w:rsidP="0056768E">
            <w:pPr>
              <w:spacing w:after="0" w:line="240" w:lineRule="auto"/>
              <w:ind w:left="113" w:right="113"/>
              <w:jc w:val="center"/>
              <w:rPr>
                <w:rFonts w:ascii="Times New Roman" w:eastAsia="Times New Roman" w:hAnsi="Times New Roman" w:cs="Times New Roman"/>
                <w:sz w:val="12"/>
                <w:szCs w:val="12"/>
              </w:rPr>
            </w:pPr>
            <w:r w:rsidRPr="0056768E">
              <w:rPr>
                <w:rFonts w:ascii="Times New Roman" w:hAnsi="Times New Roman" w:cs="Times New Roman"/>
                <w:sz w:val="12"/>
                <w:szCs w:val="12"/>
              </w:rPr>
              <w:t>УВ</w:t>
            </w:r>
          </w:p>
        </w:tc>
        <w:tc>
          <w:tcPr>
            <w:tcW w:w="1077" w:type="pct"/>
            <w:tcBorders>
              <w:top w:val="single" w:sz="4" w:space="0" w:color="auto"/>
              <w:left w:val="single" w:sz="4" w:space="0" w:color="auto"/>
              <w:bottom w:val="single" w:sz="4" w:space="0" w:color="auto"/>
              <w:right w:val="single" w:sz="4" w:space="0" w:color="auto"/>
            </w:tcBorders>
          </w:tcPr>
          <w:p w:rsidR="0056768E" w:rsidRPr="0056768E" w:rsidRDefault="0056768E" w:rsidP="0056768E">
            <w:pPr>
              <w:spacing w:after="0" w:line="240" w:lineRule="auto"/>
              <w:rPr>
                <w:rFonts w:ascii="Times New Roman" w:eastAsia="Times New Roman" w:hAnsi="Times New Roman" w:cs="Times New Roman"/>
                <w:sz w:val="12"/>
                <w:szCs w:val="12"/>
              </w:rPr>
            </w:pPr>
            <w:r w:rsidRPr="0056768E">
              <w:rPr>
                <w:rFonts w:ascii="Times New Roman" w:hAnsi="Times New Roman" w:cs="Times New Roman"/>
                <w:sz w:val="12"/>
                <w:szCs w:val="12"/>
              </w:rPr>
              <w:t>Хранение автотранспорта 2.7.1</w:t>
            </w:r>
          </w:p>
          <w:p w:rsidR="0056768E" w:rsidRPr="0056768E" w:rsidRDefault="0056768E" w:rsidP="0056768E">
            <w:pPr>
              <w:spacing w:after="0" w:line="240" w:lineRule="auto"/>
              <w:rPr>
                <w:rFonts w:ascii="Times New Roman" w:eastAsia="Times New Roman" w:hAnsi="Times New Roman" w:cs="Times New Roman"/>
                <w:sz w:val="12"/>
                <w:szCs w:val="12"/>
              </w:rPr>
            </w:pPr>
          </w:p>
        </w:tc>
      </w:tr>
    </w:tbl>
    <w:p w:rsidR="0056768E" w:rsidRDefault="0056768E" w:rsidP="00721A50">
      <w:pPr>
        <w:tabs>
          <w:tab w:val="left" w:pos="0"/>
        </w:tabs>
        <w:spacing w:after="0" w:line="240" w:lineRule="auto"/>
        <w:ind w:firstLine="284"/>
        <w:jc w:val="both"/>
        <w:rPr>
          <w:rFonts w:ascii="Times New Roman" w:hAnsi="Times New Roman" w:cs="Times New Roman"/>
          <w:sz w:val="12"/>
          <w:szCs w:val="12"/>
        </w:rPr>
      </w:pPr>
    </w:p>
    <w:p w:rsidR="004C29EA" w:rsidRDefault="004C29EA" w:rsidP="00721A50">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47.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735"/>
        <w:gridCol w:w="570"/>
        <w:gridCol w:w="555"/>
        <w:gridCol w:w="456"/>
        <w:gridCol w:w="456"/>
        <w:gridCol w:w="396"/>
      </w:tblGrid>
      <w:tr w:rsidR="004C29EA" w:rsidRPr="004C29EA" w:rsidTr="004C29EA">
        <w:trPr>
          <w:trHeight w:val="142"/>
          <w:tblHeader/>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ind w:left="-196" w:firstLine="196"/>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 xml:space="preserve">№ </w:t>
            </w:r>
            <w:proofErr w:type="gramStart"/>
            <w:r w:rsidRPr="004C29EA">
              <w:rPr>
                <w:rFonts w:ascii="Times New Roman" w:hAnsi="Times New Roman" w:cs="Times New Roman"/>
                <w:b/>
                <w:bCs/>
                <w:sz w:val="12"/>
                <w:szCs w:val="12"/>
              </w:rPr>
              <w:t>п</w:t>
            </w:r>
            <w:proofErr w:type="gramEnd"/>
            <w:r w:rsidRPr="004C29EA">
              <w:rPr>
                <w:rFonts w:ascii="Times New Roman" w:hAnsi="Times New Roman" w:cs="Times New Roman"/>
                <w:b/>
                <w:bCs/>
                <w:sz w:val="12"/>
                <w:szCs w:val="12"/>
              </w:rPr>
              <w:t>/п</w:t>
            </w:r>
          </w:p>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b/>
                <w:bCs/>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 xml:space="preserve">Наименование предельного параметра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Код ВРИ</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Ж</w:t>
            </w:r>
            <w:proofErr w:type="gramStart"/>
            <w:r w:rsidRPr="004C29EA">
              <w:rPr>
                <w:rFonts w:ascii="Times New Roman" w:hAnsi="Times New Roman" w:cs="Times New Roman"/>
                <w:b/>
                <w:bCs/>
                <w:sz w:val="12"/>
                <w:szCs w:val="12"/>
              </w:rPr>
              <w:t>1</w:t>
            </w:r>
            <w:proofErr w:type="gramEnd"/>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Ж</w:t>
            </w:r>
            <w:proofErr w:type="gramStart"/>
            <w:r w:rsidRPr="004C29EA">
              <w:rPr>
                <w:rFonts w:ascii="Times New Roman" w:hAnsi="Times New Roman" w:cs="Times New Roman"/>
                <w:b/>
                <w:bCs/>
                <w:sz w:val="12"/>
                <w:szCs w:val="12"/>
              </w:rPr>
              <w:t>2</w:t>
            </w:r>
            <w:proofErr w:type="gramEnd"/>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О</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Р</w:t>
            </w:r>
            <w:proofErr w:type="gramStart"/>
            <w:r w:rsidRPr="004C29EA">
              <w:rPr>
                <w:rFonts w:ascii="Times New Roman" w:hAnsi="Times New Roman" w:cs="Times New Roman"/>
                <w:b/>
                <w:bCs/>
                <w:sz w:val="12"/>
                <w:szCs w:val="12"/>
              </w:rPr>
              <w:t>1</w:t>
            </w:r>
            <w:proofErr w:type="gramEnd"/>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left="-196" w:firstLine="196"/>
              <w:jc w:val="center"/>
              <w:outlineLvl w:val="0"/>
              <w:rPr>
                <w:rFonts w:ascii="Times New Roman" w:eastAsia="Times New Roman" w:hAnsi="Times New Roman" w:cs="Times New Roman"/>
                <w:b/>
                <w:bCs/>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b/>
                <w:bCs/>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Минимальная площадь земельного участка для индивидуального жилищного строительства кв. м</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600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1500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3000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Минимальная площадь земельного участка для малоэтажной многоквартирной жилой застройки, кв. м</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2.1.1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Максимальная площадь земельного участка для малоэтажной многоквартирной жилой застройки, кв. м</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2.1.1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1500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3000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Минимальная площадь земельного участка для ведения личного подсобного хозяйства (приусадебный земельный участок)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2.2</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Максимальная площадь земельного участка для ведения личного подсобного хозяйства (приусадебный земельный участок)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2.2</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sz w:val="12"/>
                <w:szCs w:val="12"/>
              </w:rPr>
            </w:pPr>
            <w:r w:rsidRPr="004C29EA">
              <w:rPr>
                <w:rFonts w:ascii="Times New Roman" w:hAnsi="Times New Roman" w:cs="Times New Roman"/>
                <w:sz w:val="12"/>
                <w:szCs w:val="12"/>
              </w:rPr>
              <w:t>3000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3000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Минимальная площадь земельного участка для блокированной жилой застройки на каждый блок,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2.3</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Максимальная площадь земельного участка для блокированной жилой застройки на каждый блок,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2.3</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1500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1500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b/>
                <w:kern w:val="28"/>
                <w:sz w:val="12"/>
                <w:szCs w:val="12"/>
              </w:rPr>
            </w:pP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Минимальная площадь земельного участка для </w:t>
            </w:r>
            <w:proofErr w:type="spellStart"/>
            <w:r w:rsidRPr="004C29EA">
              <w:rPr>
                <w:rFonts w:ascii="Times New Roman" w:hAnsi="Times New Roman" w:cs="Times New Roman"/>
                <w:sz w:val="12"/>
                <w:szCs w:val="12"/>
              </w:rPr>
              <w:t>среднеэтажной</w:t>
            </w:r>
            <w:proofErr w:type="spellEnd"/>
            <w:r w:rsidRPr="004C29EA">
              <w:rPr>
                <w:rFonts w:ascii="Times New Roman" w:hAnsi="Times New Roman" w:cs="Times New Roman"/>
                <w:sz w:val="12"/>
                <w:szCs w:val="12"/>
              </w:rPr>
              <w:t xml:space="preserve"> жилой застройки, кв. м</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2.5</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200</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b/>
                <w:kern w:val="28"/>
                <w:sz w:val="12"/>
                <w:szCs w:val="12"/>
              </w:rPr>
            </w:pP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Максимальная площадь земельного участка для </w:t>
            </w:r>
            <w:proofErr w:type="spellStart"/>
            <w:r w:rsidRPr="004C29EA">
              <w:rPr>
                <w:rFonts w:ascii="Times New Roman" w:hAnsi="Times New Roman" w:cs="Times New Roman"/>
                <w:sz w:val="12"/>
                <w:szCs w:val="12"/>
              </w:rPr>
              <w:t>среднеэтажной</w:t>
            </w:r>
            <w:proofErr w:type="spellEnd"/>
            <w:r w:rsidRPr="004C29EA">
              <w:rPr>
                <w:rFonts w:ascii="Times New Roman" w:hAnsi="Times New Roman" w:cs="Times New Roman"/>
                <w:sz w:val="12"/>
                <w:szCs w:val="12"/>
              </w:rPr>
              <w:t xml:space="preserve"> жилой застройки, кв. м</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2.5</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3000</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b/>
                <w:kern w:val="28"/>
                <w:sz w:val="12"/>
                <w:szCs w:val="12"/>
              </w:rPr>
            </w:pP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Минимальная площадь земельного участка для хранения автотранспорта,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2.7.1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Максимальная площадь земельного участка для хранения автотранспорта,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2.7.1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Минимальная площадь для предоставления коммунальных услуг,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3.1.1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Минимальная площадь земельного участка для дошкольного, начального и среднего общего образования,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3.5, </w:t>
            </w:r>
            <w:r w:rsidRPr="004C29EA">
              <w:rPr>
                <w:rFonts w:ascii="Times New Roman" w:hAnsi="Times New Roman" w:cs="Times New Roman"/>
                <w:sz w:val="12"/>
                <w:szCs w:val="12"/>
              </w:rPr>
              <w:br/>
              <w:t>3.5.1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4000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4000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4000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Минимальная площадь земельного участка для среднего и высшего профессионального образования,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3.5.2</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7500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Минимальная площадь земельного участка для ведения огородничества,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13.1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100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Максимальная площадь земельного участка для ведения огородничества,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13.1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Минимальная площадь земельного участка для ведения садоводства,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13.2</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100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Максимальная площадь земельного участка для ведения садоводства,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13.2</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Минимальная площадь земельных участков для видов разрешенного использования, не указанных в пунктах 1-19 настоящей таблицы, </w:t>
            </w:r>
            <w:proofErr w:type="gramStart"/>
            <w:r w:rsidRPr="004C29EA">
              <w:rPr>
                <w:rFonts w:ascii="Times New Roman" w:hAnsi="Times New Roman" w:cs="Times New Roman"/>
                <w:sz w:val="12"/>
                <w:szCs w:val="12"/>
              </w:rPr>
              <w:t>м</w:t>
            </w:r>
            <w:proofErr w:type="gramEnd"/>
            <w:r w:rsidRPr="004C29EA">
              <w:rPr>
                <w:rFonts w:ascii="Times New Roman" w:hAnsi="Times New Roman" w:cs="Times New Roman"/>
                <w:sz w:val="12"/>
                <w:szCs w:val="12"/>
              </w:rPr>
              <w:t xml:space="preserve"> </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100</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Максимальная площадь земельных участков для видов разрешенного использования, не указанных в пунктах 1-19 настоящей таблицы, </w:t>
            </w:r>
            <w:proofErr w:type="gramStart"/>
            <w:r w:rsidRPr="004C29EA">
              <w:rPr>
                <w:rFonts w:ascii="Times New Roman" w:hAnsi="Times New Roman" w:cs="Times New Roman"/>
                <w:sz w:val="12"/>
                <w:szCs w:val="12"/>
              </w:rPr>
              <w:t>м</w:t>
            </w:r>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r>
      <w:tr w:rsidR="004C29EA" w:rsidRPr="004C29EA" w:rsidTr="004C29EA">
        <w:trPr>
          <w:trHeight w:val="14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Предельная высота зданий, строений, сооружений, </w:t>
            </w:r>
            <w:proofErr w:type="gramStart"/>
            <w:r w:rsidRPr="004C29EA">
              <w:rPr>
                <w:rFonts w:ascii="Times New Roman" w:hAnsi="Times New Roman" w:cs="Times New Roman"/>
                <w:sz w:val="12"/>
                <w:szCs w:val="12"/>
              </w:rPr>
              <w:t>м</w:t>
            </w:r>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12</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22,5</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22,5</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Минимальный отступ от границ земельных участков до отдельно стоящих зданий, </w:t>
            </w:r>
            <w:proofErr w:type="gramStart"/>
            <w:r w:rsidRPr="004C29EA">
              <w:rPr>
                <w:rFonts w:ascii="Times New Roman" w:hAnsi="Times New Roman" w:cs="Times New Roman"/>
                <w:sz w:val="12"/>
                <w:szCs w:val="12"/>
              </w:rPr>
              <w:t>м</w:t>
            </w:r>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Минимальный отступ от границ земельных участков до строений и сооружений, </w:t>
            </w:r>
            <w:proofErr w:type="gramStart"/>
            <w:r w:rsidRPr="004C29EA">
              <w:rPr>
                <w:rFonts w:ascii="Times New Roman" w:hAnsi="Times New Roman" w:cs="Times New Roman"/>
                <w:sz w:val="12"/>
                <w:szCs w:val="12"/>
              </w:rPr>
              <w:t>м</w:t>
            </w:r>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w:t>
            </w:r>
            <w:proofErr w:type="gramStart"/>
            <w:r w:rsidRPr="004C29EA">
              <w:rPr>
                <w:rFonts w:ascii="Times New Roman" w:hAnsi="Times New Roman" w:cs="Times New Roman"/>
                <w:sz w:val="12"/>
                <w:szCs w:val="12"/>
              </w:rPr>
              <w:t>м</w:t>
            </w:r>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sz w:val="12"/>
                <w:szCs w:val="12"/>
              </w:rPr>
            </w:pPr>
            <w:r w:rsidRPr="004C29EA">
              <w:rPr>
                <w:rFonts w:ascii="Times New Roman" w:hAnsi="Times New Roman" w:cs="Times New Roman"/>
                <w:sz w:val="12"/>
                <w:szCs w:val="12"/>
              </w:rPr>
              <w:t>2.3</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Минимальный отступ от границ земельных участков до дошкольных образовательных учреждений и объектов начального общего и среднего общего образования, </w:t>
            </w:r>
            <w:proofErr w:type="gramStart"/>
            <w:r w:rsidRPr="004C29EA">
              <w:rPr>
                <w:rFonts w:ascii="Times New Roman" w:hAnsi="Times New Roman" w:cs="Times New Roman"/>
                <w:sz w:val="12"/>
                <w:szCs w:val="12"/>
              </w:rPr>
              <w:t>м</w:t>
            </w:r>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3.5, </w:t>
            </w:r>
            <w:r w:rsidRPr="004C29EA">
              <w:rPr>
                <w:rFonts w:ascii="Times New Roman" w:hAnsi="Times New Roman" w:cs="Times New Roman"/>
                <w:sz w:val="12"/>
                <w:szCs w:val="12"/>
              </w:rPr>
              <w:br/>
              <w:t>3.5.1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10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Минимальный отступ от границ земельного участка для иных видов разрешенного использования, не указанных в пунктах 20-26 настоящей таблицы, </w:t>
            </w:r>
            <w:proofErr w:type="gramStart"/>
            <w:r w:rsidRPr="004C29EA">
              <w:rPr>
                <w:rFonts w:ascii="Times New Roman" w:hAnsi="Times New Roman" w:cs="Times New Roman"/>
                <w:sz w:val="12"/>
                <w:szCs w:val="12"/>
              </w:rPr>
              <w:t>м</w:t>
            </w:r>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 </w:t>
            </w:r>
            <w:r w:rsidRPr="004C29EA">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autoSpaceDE w:val="0"/>
              <w:autoSpaceDN w:val="0"/>
              <w:adjustRightInd w:val="0"/>
              <w:spacing w:after="0" w:line="240" w:lineRule="auto"/>
              <w:jc w:val="both"/>
              <w:outlineLvl w:val="0"/>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для индивидуальной жилой застройки,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sz w:val="12"/>
                <w:szCs w:val="12"/>
              </w:rPr>
            </w:pPr>
            <w:r w:rsidRPr="004C29EA">
              <w:rPr>
                <w:rFonts w:ascii="Times New Roman" w:hAnsi="Times New Roman" w:cs="Times New Roman"/>
                <w:sz w:val="12"/>
                <w:szCs w:val="12"/>
              </w:rPr>
              <w:t>2.1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sz w:val="12"/>
                <w:szCs w:val="12"/>
              </w:rPr>
            </w:pPr>
            <w:r w:rsidRPr="004C29EA">
              <w:rPr>
                <w:rFonts w:ascii="Times New Roman" w:hAnsi="Times New Roman" w:cs="Times New Roman"/>
                <w:sz w:val="12"/>
                <w:szCs w:val="12"/>
              </w:rPr>
              <w:t>2.1.1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50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50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sz w:val="12"/>
                <w:szCs w:val="12"/>
              </w:rPr>
            </w:pPr>
            <w:r w:rsidRPr="004C29EA">
              <w:rPr>
                <w:rFonts w:ascii="Times New Roman" w:hAnsi="Times New Roman" w:cs="Times New Roman"/>
                <w:sz w:val="12"/>
                <w:szCs w:val="12"/>
              </w:rPr>
              <w:t>2.2</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50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50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sz w:val="12"/>
                <w:szCs w:val="12"/>
              </w:rPr>
            </w:pPr>
            <w:r w:rsidRPr="004C29EA">
              <w:rPr>
                <w:rFonts w:ascii="Times New Roman" w:hAnsi="Times New Roman" w:cs="Times New Roman"/>
                <w:sz w:val="12"/>
                <w:szCs w:val="12"/>
              </w:rPr>
              <w:t>2.3</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80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80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sz w:val="12"/>
                <w:szCs w:val="12"/>
              </w:rPr>
            </w:pPr>
            <w:r w:rsidRPr="004C29EA">
              <w:rPr>
                <w:rFonts w:ascii="Times New Roman" w:hAnsi="Times New Roman" w:cs="Times New Roman"/>
                <w:sz w:val="12"/>
                <w:szCs w:val="12"/>
              </w:rPr>
              <w:t>3.1.1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90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90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90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90</w:t>
            </w:r>
          </w:p>
        </w:tc>
      </w:tr>
      <w:tr w:rsidR="004C29EA" w:rsidRPr="004C29EA" w:rsidTr="004C29EA">
        <w:trPr>
          <w:trHeight w:val="192"/>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для ведения огородничества,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sz w:val="12"/>
                <w:szCs w:val="12"/>
              </w:rPr>
            </w:pPr>
            <w:r w:rsidRPr="004C29EA">
              <w:rPr>
                <w:rFonts w:ascii="Times New Roman" w:hAnsi="Times New Roman" w:cs="Times New Roman"/>
                <w:sz w:val="12"/>
                <w:szCs w:val="12"/>
              </w:rPr>
              <w:t>13.1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для ведения садоводства,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sz w:val="12"/>
                <w:szCs w:val="12"/>
              </w:rPr>
            </w:pPr>
            <w:r w:rsidRPr="004C29EA">
              <w:rPr>
                <w:rFonts w:ascii="Times New Roman" w:hAnsi="Times New Roman" w:cs="Times New Roman"/>
                <w:sz w:val="12"/>
                <w:szCs w:val="12"/>
              </w:rPr>
              <w:t>13.2</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40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40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26-35 настоящей таблицы, %</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b/>
                <w:bCs/>
                <w:sz w:val="12"/>
                <w:szCs w:val="12"/>
              </w:rPr>
            </w:pPr>
            <w:r w:rsidRPr="004C29EA">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Минимальный отступ (бытовой разрыв) между зданиями индивидуальной жилой застройки и (или) зданиями блокированной жилой застройки, </w:t>
            </w:r>
            <w:proofErr w:type="gramStart"/>
            <w:r w:rsidRPr="004C29EA">
              <w:rPr>
                <w:rFonts w:ascii="Times New Roman" w:hAnsi="Times New Roman" w:cs="Times New Roman"/>
                <w:sz w:val="12"/>
                <w:szCs w:val="12"/>
              </w:rPr>
              <w:t>м</w:t>
            </w:r>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sz w:val="12"/>
                <w:szCs w:val="12"/>
              </w:rPr>
            </w:pPr>
            <w:r w:rsidRPr="004C29EA">
              <w:rPr>
                <w:rFonts w:ascii="Times New Roman" w:hAnsi="Times New Roman" w:cs="Times New Roman"/>
                <w:sz w:val="12"/>
                <w:szCs w:val="12"/>
              </w:rPr>
              <w:t>2.1. 2.3</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Минимальный отступ (бытовой разрыв) между зданиями многоквартирной жилой застройки, </w:t>
            </w:r>
            <w:proofErr w:type="gramStart"/>
            <w:r w:rsidRPr="004C29EA">
              <w:rPr>
                <w:rFonts w:ascii="Times New Roman" w:hAnsi="Times New Roman" w:cs="Times New Roman"/>
                <w:sz w:val="12"/>
                <w:szCs w:val="12"/>
              </w:rPr>
              <w:t>м</w:t>
            </w:r>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sz w:val="12"/>
                <w:szCs w:val="12"/>
              </w:rPr>
            </w:pPr>
            <w:r w:rsidRPr="004C29EA">
              <w:rPr>
                <w:rFonts w:ascii="Times New Roman" w:hAnsi="Times New Roman" w:cs="Times New Roman"/>
                <w:sz w:val="12"/>
                <w:szCs w:val="12"/>
              </w:rPr>
              <w:t>2.1.1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Максимальное количество блоков в блокированной жилой застройке, шт.</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sz w:val="12"/>
                <w:szCs w:val="12"/>
              </w:rPr>
            </w:pPr>
            <w:r w:rsidRPr="004C29EA">
              <w:rPr>
                <w:rFonts w:ascii="Times New Roman" w:hAnsi="Times New Roman" w:cs="Times New Roman"/>
                <w:sz w:val="12"/>
                <w:szCs w:val="12"/>
              </w:rPr>
              <w:t>2.3</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4</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sz w:val="12"/>
                <w:szCs w:val="12"/>
              </w:rPr>
            </w:pPr>
            <w:r w:rsidRPr="004C29EA">
              <w:rPr>
                <w:rFonts w:ascii="Times New Roman" w:hAnsi="Times New Roman" w:cs="Times New Roman"/>
                <w:sz w:val="12"/>
                <w:szCs w:val="12"/>
              </w:rPr>
              <w:t>2.1, 2.1.1, 2.2, 2.3</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150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color w:val="404040"/>
                <w:sz w:val="12"/>
                <w:szCs w:val="12"/>
              </w:rPr>
            </w:pPr>
            <w:r w:rsidRPr="004C29EA">
              <w:rPr>
                <w:rFonts w:ascii="Times New Roman" w:hAnsi="Times New Roman" w:cs="Times New Roman"/>
                <w:sz w:val="12"/>
                <w:szCs w:val="12"/>
              </w:rPr>
              <w:t>150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2000</w:t>
            </w: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Максимальная площадь отдельно стоящих зданий объектов физической культуры и спорта,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1500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1500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MS MinNew Roman" w:hAnsi="Times New Roman" w:cs="Times New Roman"/>
                <w:b/>
                <w:bCs/>
                <w:kern w:val="28"/>
                <w:sz w:val="12"/>
                <w:szCs w:val="12"/>
              </w:rPr>
            </w:pPr>
            <w:r w:rsidRPr="004C29EA">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4C29EA">
              <w:rPr>
                <w:rFonts w:ascii="Times New Roman" w:hAnsi="Times New Roman" w:cs="Times New Roman"/>
                <w:sz w:val="12"/>
                <w:szCs w:val="12"/>
              </w:rPr>
              <w:t>м</w:t>
            </w:r>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eastAsia="MS MinNew Roman"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4C29EA">
              <w:rPr>
                <w:rFonts w:ascii="Times New Roman" w:eastAsia="MS MinNew Roman" w:hAnsi="Times New Roman" w:cs="Times New Roman"/>
                <w:bCs/>
                <w:sz w:val="12"/>
                <w:szCs w:val="12"/>
              </w:rPr>
              <w:t>кв</w:t>
            </w:r>
            <w:proofErr w:type="gramStart"/>
            <w:r w:rsidRPr="004C29EA">
              <w:rPr>
                <w:rFonts w:ascii="Times New Roman" w:eastAsia="MS MinNew Roman" w:hAnsi="Times New Roman" w:cs="Times New Roman"/>
                <w:bCs/>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MS MinNew Roman" w:hAnsi="Times New Roman" w:cs="Times New Roman"/>
                <w:b/>
                <w:bCs/>
                <w:kern w:val="28"/>
                <w:sz w:val="12"/>
                <w:szCs w:val="12"/>
              </w:rPr>
            </w:pPr>
            <w:r w:rsidRPr="004C29EA">
              <w:rPr>
                <w:rFonts w:ascii="Times New Roman" w:eastAsia="MS MinNew Roman"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4C29EA">
              <w:rPr>
                <w:rFonts w:ascii="Times New Roman" w:eastAsia="MS MinNew Roman" w:hAnsi="Times New Roman" w:cs="Times New Roman"/>
                <w:bCs/>
                <w:sz w:val="12"/>
                <w:szCs w:val="12"/>
              </w:rPr>
              <w:t>кв</w:t>
            </w:r>
            <w:proofErr w:type="gramStart"/>
            <w:r w:rsidRPr="004C29EA">
              <w:rPr>
                <w:rFonts w:ascii="Times New Roman" w:eastAsia="MS MinNew Roman" w:hAnsi="Times New Roman" w:cs="Times New Roman"/>
                <w:bCs/>
                <w:sz w:val="12"/>
                <w:szCs w:val="12"/>
              </w:rPr>
              <w:t>.м</w:t>
            </w:r>
            <w:proofErr w:type="spellEnd"/>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363"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4"/>
              </w:numPr>
              <w:spacing w:after="0" w:line="240" w:lineRule="auto"/>
              <w:contextualSpacing/>
              <w:jc w:val="center"/>
              <w:rPr>
                <w:rFonts w:ascii="Times New Roman" w:eastAsia="Times New Roman" w:hAnsi="Times New Roman" w:cs="Times New Roman"/>
                <w:sz w:val="12"/>
                <w:szCs w:val="12"/>
              </w:rPr>
            </w:pPr>
          </w:p>
        </w:tc>
        <w:tc>
          <w:tcPr>
            <w:tcW w:w="3063"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MS MinNew Roman" w:hAnsi="Times New Roman" w:cs="Times New Roman"/>
                <w:bCs/>
                <w:sz w:val="12"/>
                <w:szCs w:val="12"/>
              </w:rPr>
            </w:pPr>
            <w:r w:rsidRPr="004C29EA">
              <w:rPr>
                <w:rFonts w:ascii="Times New Roman" w:hAnsi="Times New Roman" w:cs="Times New Roman"/>
                <w:sz w:val="12"/>
                <w:szCs w:val="12"/>
              </w:rPr>
              <w:t>Максимальная площадь объектов капитального строительства (</w:t>
            </w:r>
            <w:proofErr w:type="spellStart"/>
            <w:r w:rsidRPr="004C29EA">
              <w:rPr>
                <w:rFonts w:ascii="Times New Roman" w:hAnsi="Times New Roman" w:cs="Times New Roman"/>
                <w:sz w:val="12"/>
                <w:szCs w:val="12"/>
              </w:rPr>
              <w:t>кв</w:t>
            </w:r>
            <w:proofErr w:type="gramStart"/>
            <w:r w:rsidRPr="004C29EA">
              <w:rPr>
                <w:rFonts w:ascii="Times New Roman" w:hAnsi="Times New Roman" w:cs="Times New Roman"/>
                <w:sz w:val="12"/>
                <w:szCs w:val="12"/>
              </w:rPr>
              <w:t>.м</w:t>
            </w:r>
            <w:proofErr w:type="spellEnd"/>
            <w:proofErr w:type="gramEnd"/>
            <w:r w:rsidRPr="004C29EA">
              <w:rPr>
                <w:rFonts w:ascii="Times New Roman" w:hAnsi="Times New Roman" w:cs="Times New Roman"/>
                <w:sz w:val="12"/>
                <w:szCs w:val="12"/>
              </w:rPr>
              <w:t xml:space="preserve">) предназначенных для продажи товаров, торговая площадь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r w:rsidRPr="004C29EA">
              <w:rPr>
                <w:rFonts w:ascii="Times New Roman" w:hAnsi="Times New Roman" w:cs="Times New Roman"/>
                <w:sz w:val="12"/>
                <w:szCs w:val="12"/>
              </w:rPr>
              <w:t>4.4.</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500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500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bl>
    <w:p w:rsid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Примечания: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lastRenderedPageBreak/>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671ED8" w:rsidRPr="00637DE1"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637DE1" w:rsidRDefault="00637DE1" w:rsidP="00422DC6">
      <w:pPr>
        <w:tabs>
          <w:tab w:val="left" w:pos="0"/>
        </w:tabs>
        <w:spacing w:after="0" w:line="240" w:lineRule="auto"/>
        <w:ind w:firstLine="284"/>
        <w:jc w:val="both"/>
        <w:rPr>
          <w:rFonts w:ascii="Times New Roman" w:hAnsi="Times New Roman" w:cs="Times New Roman"/>
          <w:sz w:val="12"/>
          <w:szCs w:val="12"/>
        </w:rPr>
      </w:pPr>
    </w:p>
    <w:p w:rsidR="00422DC6" w:rsidRDefault="004C29EA" w:rsidP="00422DC6">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48.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568"/>
        <w:gridCol w:w="439"/>
        <w:gridCol w:w="465"/>
        <w:gridCol w:w="576"/>
      </w:tblGrid>
      <w:tr w:rsidR="004C29EA" w:rsidRPr="004C29EA" w:rsidTr="004C29EA">
        <w:trPr>
          <w:trHeight w:val="70"/>
          <w:tblHeader/>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ind w:left="-196" w:firstLine="196"/>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 xml:space="preserve">№ </w:t>
            </w:r>
            <w:proofErr w:type="gramStart"/>
            <w:r w:rsidRPr="004C29EA">
              <w:rPr>
                <w:rFonts w:ascii="Times New Roman" w:hAnsi="Times New Roman" w:cs="Times New Roman"/>
                <w:b/>
                <w:bCs/>
                <w:sz w:val="12"/>
                <w:szCs w:val="12"/>
              </w:rPr>
              <w:t>п</w:t>
            </w:r>
            <w:proofErr w:type="gramEnd"/>
            <w:r w:rsidRPr="004C29EA">
              <w:rPr>
                <w:rFonts w:ascii="Times New Roman" w:hAnsi="Times New Roman" w:cs="Times New Roman"/>
                <w:b/>
                <w:bCs/>
                <w:sz w:val="12"/>
                <w:szCs w:val="12"/>
              </w:rPr>
              <w:t>/п</w:t>
            </w:r>
          </w:p>
        </w:tc>
        <w:tc>
          <w:tcPr>
            <w:tcW w:w="3612"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 xml:space="preserve">Наименование предельного параметра </w:t>
            </w:r>
          </w:p>
        </w:tc>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П</w:t>
            </w:r>
            <w:proofErr w:type="gramStart"/>
            <w:r w:rsidRPr="004C29EA">
              <w:rPr>
                <w:rFonts w:ascii="Times New Roman" w:hAnsi="Times New Roman" w:cs="Times New Roman"/>
                <w:b/>
                <w:bCs/>
                <w:sz w:val="12"/>
                <w:szCs w:val="12"/>
              </w:rPr>
              <w:t>1</w:t>
            </w:r>
            <w:proofErr w:type="gramEnd"/>
          </w:p>
        </w:tc>
        <w:tc>
          <w:tcPr>
            <w:tcW w:w="310"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П</w:t>
            </w:r>
            <w:proofErr w:type="gramStart"/>
            <w:r w:rsidRPr="004C29EA">
              <w:rPr>
                <w:rFonts w:ascii="Times New Roman" w:hAnsi="Times New Roman" w:cs="Times New Roman"/>
                <w:b/>
                <w:bCs/>
                <w:sz w:val="12"/>
                <w:szCs w:val="12"/>
              </w:rPr>
              <w:t>2</w:t>
            </w:r>
            <w:proofErr w:type="gramEnd"/>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rPr>
                <w:rFonts w:ascii="Times New Roman" w:eastAsia="Times New Roman" w:hAnsi="Times New Roman" w:cs="Times New Roman"/>
                <w:b/>
                <w:bCs/>
                <w:sz w:val="12"/>
                <w:szCs w:val="12"/>
              </w:rPr>
            </w:pPr>
            <w:r w:rsidRPr="004C29EA">
              <w:rPr>
                <w:rFonts w:ascii="Times New Roman" w:hAnsi="Times New Roman" w:cs="Times New Roman"/>
                <w:b/>
                <w:bCs/>
                <w:sz w:val="12"/>
                <w:szCs w:val="12"/>
              </w:rPr>
              <w:t>Сп</w:t>
            </w:r>
            <w:proofErr w:type="gramStart"/>
            <w:r w:rsidRPr="004C29EA">
              <w:rPr>
                <w:rFonts w:ascii="Times New Roman" w:hAnsi="Times New Roman" w:cs="Times New Roman"/>
                <w:b/>
                <w:bCs/>
                <w:sz w:val="12"/>
                <w:szCs w:val="12"/>
              </w:rPr>
              <w:t>1</w:t>
            </w:r>
            <w:proofErr w:type="gramEnd"/>
          </w:p>
        </w:tc>
      </w:tr>
      <w:tr w:rsidR="004C29EA" w:rsidRPr="004C29EA" w:rsidTr="004C29EA">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ind w:left="-196" w:firstLine="196"/>
              <w:jc w:val="center"/>
              <w:rPr>
                <w:rFonts w:ascii="Times New Roman" w:eastAsia="Times New Roman" w:hAnsi="Times New Roman" w:cs="Times New Roman"/>
                <w:b/>
                <w:bCs/>
                <w:sz w:val="12"/>
                <w:szCs w:val="12"/>
              </w:rPr>
            </w:pPr>
          </w:p>
        </w:tc>
        <w:tc>
          <w:tcPr>
            <w:tcW w:w="3612"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p>
        </w:tc>
      </w:tr>
      <w:tr w:rsidR="004C29EA" w:rsidRPr="004C29EA" w:rsidTr="004C29EA">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5"/>
              </w:numPr>
              <w:spacing w:after="0" w:line="240" w:lineRule="auto"/>
              <w:contextualSpacing/>
              <w:jc w:val="center"/>
              <w:rPr>
                <w:rFonts w:ascii="Times New Roman" w:eastAsia="Times New Roman" w:hAnsi="Times New Roman" w:cs="Times New Roman"/>
                <w:sz w:val="12"/>
                <w:szCs w:val="12"/>
              </w:rPr>
            </w:pPr>
          </w:p>
        </w:tc>
        <w:tc>
          <w:tcPr>
            <w:tcW w:w="3612"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Минимальная площадь земельного участка, кв. м</w:t>
            </w:r>
          </w:p>
        </w:tc>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100</w:t>
            </w:r>
          </w:p>
        </w:tc>
        <w:tc>
          <w:tcPr>
            <w:tcW w:w="310"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5"/>
              </w:numPr>
              <w:spacing w:after="0" w:line="240" w:lineRule="auto"/>
              <w:contextualSpacing/>
              <w:jc w:val="center"/>
              <w:rPr>
                <w:rFonts w:ascii="Times New Roman" w:eastAsia="Times New Roman" w:hAnsi="Times New Roman" w:cs="Times New Roman"/>
                <w:sz w:val="12"/>
                <w:szCs w:val="12"/>
              </w:rPr>
            </w:pPr>
          </w:p>
        </w:tc>
        <w:tc>
          <w:tcPr>
            <w:tcW w:w="3612"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Максимальная площадь земельного участка, кв. м</w:t>
            </w:r>
          </w:p>
        </w:tc>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310"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400000</w:t>
            </w:r>
          </w:p>
        </w:tc>
      </w:tr>
      <w:tr w:rsidR="004C29EA" w:rsidRPr="004C29EA" w:rsidTr="004C29EA">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3612"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r>
      <w:tr w:rsidR="004C29EA" w:rsidRPr="004C29EA" w:rsidTr="004C29EA">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5"/>
              </w:numPr>
              <w:spacing w:after="0" w:line="240" w:lineRule="auto"/>
              <w:contextualSpacing/>
              <w:jc w:val="center"/>
              <w:rPr>
                <w:rFonts w:ascii="Times New Roman" w:eastAsia="Times New Roman" w:hAnsi="Times New Roman" w:cs="Times New Roman"/>
                <w:sz w:val="12"/>
                <w:szCs w:val="12"/>
              </w:rPr>
            </w:pPr>
          </w:p>
        </w:tc>
        <w:tc>
          <w:tcPr>
            <w:tcW w:w="3612"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Предельная высота зданий, строений, сооружений, </w:t>
            </w:r>
            <w:proofErr w:type="gramStart"/>
            <w:r w:rsidRPr="004C29EA">
              <w:rPr>
                <w:rFonts w:ascii="Times New Roman" w:hAnsi="Times New Roman" w:cs="Times New Roman"/>
                <w:sz w:val="12"/>
                <w:szCs w:val="12"/>
              </w:rPr>
              <w:t>м</w:t>
            </w:r>
            <w:proofErr w:type="gramEnd"/>
          </w:p>
        </w:tc>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30</w:t>
            </w:r>
          </w:p>
        </w:tc>
        <w:tc>
          <w:tcPr>
            <w:tcW w:w="310"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w:t>
            </w:r>
          </w:p>
        </w:tc>
      </w:tr>
      <w:tr w:rsidR="004C29EA" w:rsidRPr="004C29EA" w:rsidTr="004C29EA">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rPr>
                <w:rFonts w:ascii="Times New Roman" w:eastAsia="Times New Roman" w:hAnsi="Times New Roman" w:cs="Times New Roman"/>
                <w:sz w:val="12"/>
                <w:szCs w:val="12"/>
              </w:rPr>
            </w:pPr>
          </w:p>
        </w:tc>
        <w:tc>
          <w:tcPr>
            <w:tcW w:w="3612"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r>
      <w:tr w:rsidR="004C29EA" w:rsidRPr="004C29EA" w:rsidTr="004C29EA">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5"/>
              </w:numPr>
              <w:spacing w:after="0" w:line="240" w:lineRule="auto"/>
              <w:contextualSpacing/>
              <w:jc w:val="center"/>
              <w:rPr>
                <w:rFonts w:ascii="Times New Roman" w:eastAsia="Times New Roman" w:hAnsi="Times New Roman" w:cs="Times New Roman"/>
                <w:sz w:val="12"/>
                <w:szCs w:val="12"/>
              </w:rPr>
            </w:pPr>
          </w:p>
        </w:tc>
        <w:tc>
          <w:tcPr>
            <w:tcW w:w="3612"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4C29EA">
              <w:rPr>
                <w:rFonts w:ascii="Times New Roman" w:hAnsi="Times New Roman" w:cs="Times New Roman"/>
                <w:sz w:val="12"/>
                <w:szCs w:val="12"/>
              </w:rPr>
              <w:t>м</w:t>
            </w:r>
            <w:proofErr w:type="gramEnd"/>
          </w:p>
        </w:tc>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w:t>
            </w:r>
          </w:p>
        </w:tc>
        <w:tc>
          <w:tcPr>
            <w:tcW w:w="310"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w:t>
            </w:r>
          </w:p>
        </w:tc>
      </w:tr>
      <w:tr w:rsidR="004C29EA" w:rsidRPr="004C29EA" w:rsidTr="004C29EA">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rPr>
                <w:rFonts w:ascii="Times New Roman" w:eastAsia="Times New Roman" w:hAnsi="Times New Roman" w:cs="Times New Roman"/>
                <w:sz w:val="12"/>
                <w:szCs w:val="12"/>
              </w:rPr>
            </w:pPr>
          </w:p>
        </w:tc>
        <w:tc>
          <w:tcPr>
            <w:tcW w:w="3612"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 </w:t>
            </w:r>
            <w:r w:rsidRPr="004C29EA">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r>
      <w:tr w:rsidR="004C29EA" w:rsidRPr="004C29EA" w:rsidTr="004C29EA">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5"/>
              </w:numPr>
              <w:spacing w:after="0" w:line="240" w:lineRule="auto"/>
              <w:contextualSpacing/>
              <w:jc w:val="center"/>
              <w:rPr>
                <w:rFonts w:ascii="Times New Roman" w:eastAsia="Times New Roman" w:hAnsi="Times New Roman" w:cs="Times New Roman"/>
                <w:sz w:val="12"/>
                <w:szCs w:val="12"/>
              </w:rPr>
            </w:pPr>
          </w:p>
        </w:tc>
        <w:tc>
          <w:tcPr>
            <w:tcW w:w="3612"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autoSpaceDE w:val="0"/>
              <w:autoSpaceDN w:val="0"/>
              <w:adjustRightInd w:val="0"/>
              <w:spacing w:after="0" w:line="240" w:lineRule="auto"/>
              <w:jc w:val="both"/>
              <w:outlineLvl w:val="0"/>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для размещения производственных объектов, %</w:t>
            </w:r>
          </w:p>
        </w:tc>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80</w:t>
            </w:r>
          </w:p>
        </w:tc>
        <w:tc>
          <w:tcPr>
            <w:tcW w:w="310"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80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5"/>
              </w:numPr>
              <w:spacing w:after="0" w:line="240" w:lineRule="auto"/>
              <w:contextualSpacing/>
              <w:jc w:val="center"/>
              <w:rPr>
                <w:rFonts w:ascii="Times New Roman" w:eastAsia="Times New Roman" w:hAnsi="Times New Roman" w:cs="Times New Roman"/>
                <w:sz w:val="12"/>
                <w:szCs w:val="12"/>
              </w:rPr>
            </w:pPr>
          </w:p>
        </w:tc>
        <w:tc>
          <w:tcPr>
            <w:tcW w:w="3612"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60</w:t>
            </w:r>
          </w:p>
        </w:tc>
        <w:tc>
          <w:tcPr>
            <w:tcW w:w="310"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5"/>
              </w:numPr>
              <w:spacing w:after="0" w:line="240" w:lineRule="auto"/>
              <w:contextualSpacing/>
              <w:jc w:val="center"/>
              <w:rPr>
                <w:rFonts w:ascii="Times New Roman" w:eastAsia="Times New Roman" w:hAnsi="Times New Roman" w:cs="Times New Roman"/>
                <w:sz w:val="12"/>
                <w:szCs w:val="12"/>
              </w:rPr>
            </w:pPr>
          </w:p>
        </w:tc>
        <w:tc>
          <w:tcPr>
            <w:tcW w:w="3612"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60</w:t>
            </w:r>
          </w:p>
        </w:tc>
        <w:tc>
          <w:tcPr>
            <w:tcW w:w="310"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rPr>
                <w:rFonts w:ascii="Times New Roman" w:eastAsia="Times New Roman" w:hAnsi="Times New Roman" w:cs="Times New Roman"/>
                <w:sz w:val="12"/>
                <w:szCs w:val="12"/>
              </w:rPr>
            </w:pPr>
          </w:p>
        </w:tc>
        <w:tc>
          <w:tcPr>
            <w:tcW w:w="3612"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b/>
                <w:bCs/>
                <w:sz w:val="12"/>
                <w:szCs w:val="12"/>
              </w:rPr>
            </w:pPr>
            <w:r w:rsidRPr="004C29EA">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r>
      <w:tr w:rsidR="004C29EA" w:rsidRPr="004C29EA" w:rsidTr="004C29EA">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5"/>
              </w:numPr>
              <w:spacing w:after="0" w:line="240" w:lineRule="auto"/>
              <w:contextualSpacing/>
              <w:jc w:val="center"/>
              <w:rPr>
                <w:rFonts w:ascii="Times New Roman" w:eastAsia="Times New Roman" w:hAnsi="Times New Roman" w:cs="Times New Roman"/>
                <w:sz w:val="12"/>
                <w:szCs w:val="12"/>
              </w:rPr>
            </w:pPr>
          </w:p>
        </w:tc>
        <w:tc>
          <w:tcPr>
            <w:tcW w:w="3612"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MS MinNew Roman" w:hAnsi="Times New Roman" w:cs="Times New Roman"/>
                <w:b/>
                <w:bCs/>
                <w:kern w:val="28"/>
                <w:sz w:val="12"/>
                <w:szCs w:val="12"/>
              </w:rPr>
            </w:pPr>
            <w:r w:rsidRPr="004C29EA">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4C29EA">
              <w:rPr>
                <w:rFonts w:ascii="Times New Roman" w:hAnsi="Times New Roman" w:cs="Times New Roman"/>
                <w:sz w:val="12"/>
                <w:szCs w:val="12"/>
              </w:rPr>
              <w:t>м</w:t>
            </w:r>
            <w:proofErr w:type="gramEnd"/>
          </w:p>
        </w:tc>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w:t>
            </w:r>
          </w:p>
        </w:tc>
        <w:tc>
          <w:tcPr>
            <w:tcW w:w="310"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2</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bl>
    <w:p w:rsidR="004C29EA" w:rsidRDefault="004C29EA" w:rsidP="00422DC6">
      <w:pPr>
        <w:tabs>
          <w:tab w:val="left" w:pos="0"/>
        </w:tabs>
        <w:spacing w:after="0" w:line="240" w:lineRule="auto"/>
        <w:ind w:firstLine="284"/>
        <w:jc w:val="both"/>
        <w:rPr>
          <w:rFonts w:ascii="Times New Roman" w:hAnsi="Times New Roman" w:cs="Times New Roman"/>
          <w:sz w:val="12"/>
          <w:szCs w:val="12"/>
        </w:rPr>
      </w:pPr>
    </w:p>
    <w:p w:rsidR="004C29EA" w:rsidRDefault="004C29EA" w:rsidP="00422DC6">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49.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6639"/>
        <w:gridCol w:w="456"/>
      </w:tblGrid>
      <w:tr w:rsidR="004C29EA" w:rsidRPr="004C29EA" w:rsidTr="004C29EA">
        <w:trPr>
          <w:trHeight w:val="70"/>
          <w:tblHeader/>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ind w:left="-196" w:firstLine="196"/>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 xml:space="preserve">№ </w:t>
            </w:r>
            <w:proofErr w:type="gramStart"/>
            <w:r w:rsidRPr="004C29EA">
              <w:rPr>
                <w:rFonts w:ascii="Times New Roman" w:hAnsi="Times New Roman" w:cs="Times New Roman"/>
                <w:b/>
                <w:bCs/>
                <w:sz w:val="12"/>
                <w:szCs w:val="12"/>
              </w:rPr>
              <w:t>п</w:t>
            </w:r>
            <w:proofErr w:type="gramEnd"/>
            <w:r w:rsidRPr="004C29EA">
              <w:rPr>
                <w:rFonts w:ascii="Times New Roman" w:hAnsi="Times New Roman" w:cs="Times New Roman"/>
                <w:b/>
                <w:bCs/>
                <w:sz w:val="12"/>
                <w:szCs w:val="12"/>
              </w:rPr>
              <w:t>/п</w:t>
            </w: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 xml:space="preserve">Наименование предельного параметра </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Yu Gothic Light" w:hAnsi="Times New Roman" w:cs="Times New Roman"/>
                <w:b/>
                <w:bCs/>
                <w:color w:val="404040"/>
                <w:sz w:val="12"/>
                <w:szCs w:val="12"/>
              </w:rPr>
            </w:pPr>
            <w:r w:rsidRPr="004C29EA">
              <w:rPr>
                <w:rFonts w:ascii="Times New Roman" w:hAnsi="Times New Roman" w:cs="Times New Roman"/>
                <w:b/>
                <w:bCs/>
                <w:sz w:val="12"/>
                <w:szCs w:val="12"/>
              </w:rPr>
              <w:t>Сх</w:t>
            </w:r>
            <w:proofErr w:type="gramStart"/>
            <w:r w:rsidRPr="004C29EA">
              <w:rPr>
                <w:rFonts w:ascii="Times New Roman" w:hAnsi="Times New Roman" w:cs="Times New Roman"/>
                <w:b/>
                <w:bCs/>
                <w:sz w:val="12"/>
                <w:szCs w:val="12"/>
              </w:rPr>
              <w:t>1</w:t>
            </w:r>
            <w:proofErr w:type="gramEnd"/>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left="-196" w:firstLine="196"/>
              <w:jc w:val="center"/>
              <w:outlineLvl w:val="0"/>
              <w:rPr>
                <w:rFonts w:ascii="Times New Roman" w:eastAsia="Times New Roman" w:hAnsi="Times New Roman" w:cs="Times New Roman"/>
                <w:b/>
                <w:bCs/>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r w:rsidRPr="004C29EA">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b/>
                <w:bCs/>
                <w:sz w:val="12"/>
                <w:szCs w:val="12"/>
              </w:rPr>
            </w:pPr>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6"/>
              </w:numPr>
              <w:spacing w:after="0" w:line="240" w:lineRule="auto"/>
              <w:contextualSpacing/>
              <w:jc w:val="center"/>
              <w:rPr>
                <w:rFonts w:ascii="Times New Roman" w:eastAsia="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Минимальная площадь земельного участка, кв. м</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100</w:t>
            </w:r>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6"/>
              </w:numPr>
              <w:spacing w:after="0" w:line="240" w:lineRule="auto"/>
              <w:contextualSpacing/>
              <w:jc w:val="center"/>
              <w:rPr>
                <w:rFonts w:ascii="Times New Roman" w:eastAsia="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Максимальная площадь земельного участка, кв. м</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w:t>
            </w:r>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keepNext/>
              <w:spacing w:after="0" w:line="240" w:lineRule="auto"/>
              <w:ind w:firstLine="680"/>
              <w:jc w:val="center"/>
              <w:outlineLvl w:val="0"/>
              <w:rPr>
                <w:rFonts w:ascii="Times New Roman" w:eastAsia="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6"/>
              </w:numPr>
              <w:spacing w:after="0" w:line="240" w:lineRule="auto"/>
              <w:contextualSpacing/>
              <w:jc w:val="center"/>
              <w:rPr>
                <w:rFonts w:ascii="Times New Roman" w:eastAsia="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Предельная высота зданий, строений, сооружений, </w:t>
            </w:r>
            <w:proofErr w:type="gramStart"/>
            <w:r w:rsidRPr="004C29EA">
              <w:rPr>
                <w:rFonts w:ascii="Times New Roman" w:hAnsi="Times New Roman" w:cs="Times New Roman"/>
                <w:sz w:val="12"/>
                <w:szCs w:val="12"/>
              </w:rPr>
              <w:t>м</w:t>
            </w:r>
            <w:proofErr w:type="gramEnd"/>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30</w:t>
            </w:r>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rPr>
                <w:rFonts w:ascii="Times New Roman" w:eastAsia="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6"/>
              </w:numPr>
              <w:spacing w:after="0" w:line="240" w:lineRule="auto"/>
              <w:contextualSpacing/>
              <w:jc w:val="center"/>
              <w:rPr>
                <w:rFonts w:ascii="Times New Roman" w:eastAsia="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4C29EA">
              <w:rPr>
                <w:rFonts w:ascii="Times New Roman" w:hAnsi="Times New Roman" w:cs="Times New Roman"/>
                <w:sz w:val="12"/>
                <w:szCs w:val="12"/>
              </w:rPr>
              <w:t>м</w:t>
            </w:r>
            <w:proofErr w:type="gramEnd"/>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5</w:t>
            </w:r>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rPr>
                <w:rFonts w:ascii="Times New Roman" w:eastAsia="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 xml:space="preserve"> </w:t>
            </w:r>
            <w:r w:rsidRPr="004C29EA">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6"/>
              </w:numPr>
              <w:spacing w:after="0" w:line="240" w:lineRule="auto"/>
              <w:contextualSpacing/>
              <w:jc w:val="center"/>
              <w:rPr>
                <w:rFonts w:ascii="Times New Roman" w:eastAsia="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autoSpaceDE w:val="0"/>
              <w:autoSpaceDN w:val="0"/>
              <w:adjustRightInd w:val="0"/>
              <w:spacing w:after="0" w:line="240" w:lineRule="auto"/>
              <w:jc w:val="both"/>
              <w:outlineLvl w:val="0"/>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для размещения производственных объектов, %</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80</w:t>
            </w:r>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6"/>
              </w:numPr>
              <w:spacing w:after="0" w:line="240" w:lineRule="auto"/>
              <w:contextualSpacing/>
              <w:jc w:val="center"/>
              <w:rPr>
                <w:rFonts w:ascii="Times New Roman" w:eastAsia="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60</w:t>
            </w:r>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6"/>
              </w:numPr>
              <w:spacing w:after="0" w:line="240" w:lineRule="auto"/>
              <w:contextualSpacing/>
              <w:jc w:val="center"/>
              <w:rPr>
                <w:rFonts w:ascii="Times New Roman" w:eastAsia="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40</w:t>
            </w:r>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6"/>
              </w:numPr>
              <w:spacing w:after="0" w:line="240" w:lineRule="auto"/>
              <w:contextualSpacing/>
              <w:jc w:val="center"/>
              <w:rPr>
                <w:rFonts w:ascii="Times New Roman" w:eastAsia="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sz w:val="12"/>
                <w:szCs w:val="12"/>
              </w:rPr>
            </w:pPr>
            <w:r w:rsidRPr="004C29EA">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rPr>
            </w:pPr>
            <w:r w:rsidRPr="004C29EA">
              <w:rPr>
                <w:rFonts w:ascii="Times New Roman" w:hAnsi="Times New Roman" w:cs="Times New Roman"/>
                <w:sz w:val="12"/>
                <w:szCs w:val="12"/>
              </w:rPr>
              <w:t>40</w:t>
            </w:r>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rPr>
                <w:rFonts w:ascii="Times New Roman" w:eastAsia="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Times New Roman" w:hAnsi="Times New Roman" w:cs="Times New Roman"/>
                <w:b/>
                <w:bCs/>
                <w:sz w:val="12"/>
                <w:szCs w:val="12"/>
              </w:rPr>
            </w:pPr>
            <w:r w:rsidRPr="004C29EA">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4C29EA">
            <w:pPr>
              <w:spacing w:after="0" w:line="240" w:lineRule="auto"/>
              <w:jc w:val="center"/>
              <w:rPr>
                <w:rFonts w:ascii="Times New Roman" w:eastAsia="Times New Roman" w:hAnsi="Times New Roman" w:cs="Times New Roman"/>
                <w:sz w:val="12"/>
                <w:szCs w:val="12"/>
              </w:rPr>
            </w:pPr>
          </w:p>
        </w:tc>
      </w:tr>
      <w:tr w:rsidR="004C29EA" w:rsidRPr="004C29EA" w:rsidTr="004C29EA">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4C29EA" w:rsidRPr="004C29EA" w:rsidRDefault="004C29EA" w:rsidP="005204C6">
            <w:pPr>
              <w:numPr>
                <w:ilvl w:val="0"/>
                <w:numId w:val="56"/>
              </w:numPr>
              <w:spacing w:after="0" w:line="240" w:lineRule="auto"/>
              <w:contextualSpacing/>
              <w:jc w:val="center"/>
              <w:rPr>
                <w:rFonts w:ascii="Times New Roman" w:eastAsia="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both"/>
              <w:rPr>
                <w:rFonts w:ascii="Times New Roman" w:eastAsia="MS MinNew Roman" w:hAnsi="Times New Roman" w:cs="Times New Roman"/>
                <w:b/>
                <w:bCs/>
                <w:kern w:val="28"/>
                <w:sz w:val="12"/>
                <w:szCs w:val="12"/>
              </w:rPr>
            </w:pPr>
            <w:r w:rsidRPr="004C29EA">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4C29EA">
              <w:rPr>
                <w:rFonts w:ascii="Times New Roman" w:hAnsi="Times New Roman" w:cs="Times New Roman"/>
                <w:sz w:val="12"/>
                <w:szCs w:val="12"/>
              </w:rPr>
              <w:t>м</w:t>
            </w:r>
            <w:proofErr w:type="gramEnd"/>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4C29EA" w:rsidRPr="004C29EA" w:rsidRDefault="004C29EA" w:rsidP="004C29EA">
            <w:pPr>
              <w:spacing w:after="0" w:line="240" w:lineRule="auto"/>
              <w:jc w:val="center"/>
              <w:rPr>
                <w:rFonts w:ascii="Times New Roman" w:eastAsia="Times New Roman" w:hAnsi="Times New Roman" w:cs="Times New Roman"/>
                <w:sz w:val="12"/>
                <w:szCs w:val="12"/>
                <w:lang w:val="en-US"/>
              </w:rPr>
            </w:pPr>
            <w:r w:rsidRPr="004C29EA">
              <w:rPr>
                <w:rFonts w:ascii="Times New Roman" w:hAnsi="Times New Roman" w:cs="Times New Roman"/>
                <w:sz w:val="12"/>
                <w:szCs w:val="12"/>
                <w:lang w:val="en-US"/>
              </w:rPr>
              <w:t>2</w:t>
            </w:r>
          </w:p>
        </w:tc>
      </w:tr>
    </w:tbl>
    <w:p w:rsidR="004C29EA" w:rsidRDefault="004C29EA" w:rsidP="00422DC6">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50. Ограничение применения предельных размеров земельных участков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Предельные (минимальные и (или) максимальные) </w:t>
      </w:r>
      <w:proofErr w:type="gramStart"/>
      <w:r w:rsidRPr="004C29EA">
        <w:rPr>
          <w:rFonts w:ascii="Times New Roman" w:hAnsi="Times New Roman" w:cs="Times New Roman"/>
          <w:sz w:val="12"/>
          <w:szCs w:val="12"/>
        </w:rPr>
        <w:t>размеры земельных участков, установленные Правилами не применяются</w:t>
      </w:r>
      <w:proofErr w:type="gramEnd"/>
      <w:r w:rsidRPr="004C29EA">
        <w:rPr>
          <w:rFonts w:ascii="Times New Roman" w:hAnsi="Times New Roman" w:cs="Times New Roman"/>
          <w:sz w:val="12"/>
          <w:szCs w:val="12"/>
        </w:rPr>
        <w:t xml:space="preserve">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 учетом их фактической площади.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51. Ограничения использования земельных участков и объектов капитального строительства, устанавливаемые в соответствии с законод</w:t>
      </w:r>
      <w:r>
        <w:rPr>
          <w:rFonts w:ascii="Times New Roman" w:hAnsi="Times New Roman" w:cs="Times New Roman"/>
          <w:sz w:val="12"/>
          <w:szCs w:val="12"/>
        </w:rPr>
        <w:t>ательством Российской Федерации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условиями использования территории.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Статья 52. Ограничения использования территорий в границах санитарно-защитных зон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lastRenderedPageBreak/>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4C29EA">
        <w:rPr>
          <w:rFonts w:ascii="Times New Roman" w:hAnsi="Times New Roman" w:cs="Times New Roman"/>
          <w:sz w:val="12"/>
          <w:szCs w:val="12"/>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Статья 53. Ограничения использования земельных участков и объектов капитального строительства на территории </w:t>
      </w:r>
      <w:proofErr w:type="spellStart"/>
      <w:r w:rsidRPr="004C29EA">
        <w:rPr>
          <w:rFonts w:ascii="Times New Roman" w:hAnsi="Times New Roman" w:cs="Times New Roman"/>
          <w:sz w:val="12"/>
          <w:szCs w:val="12"/>
        </w:rPr>
        <w:t>водоохранных</w:t>
      </w:r>
      <w:proofErr w:type="spellEnd"/>
      <w:r w:rsidRPr="004C29EA">
        <w:rPr>
          <w:rFonts w:ascii="Times New Roman" w:hAnsi="Times New Roman" w:cs="Times New Roman"/>
          <w:sz w:val="12"/>
          <w:szCs w:val="12"/>
        </w:rPr>
        <w:t xml:space="preserve"> зон и прибрежных защитных полос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1. </w:t>
      </w:r>
      <w:proofErr w:type="spellStart"/>
      <w:r w:rsidRPr="004C29EA">
        <w:rPr>
          <w:rFonts w:ascii="Times New Roman" w:hAnsi="Times New Roman" w:cs="Times New Roman"/>
          <w:sz w:val="12"/>
          <w:szCs w:val="12"/>
        </w:rPr>
        <w:t>Водоохранными</w:t>
      </w:r>
      <w:proofErr w:type="spellEnd"/>
      <w:r w:rsidRPr="004C29EA">
        <w:rPr>
          <w:rFonts w:ascii="Times New Roman" w:hAnsi="Times New Roman" w:cs="Times New Roman"/>
          <w:sz w:val="12"/>
          <w:szCs w:val="12"/>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2. Режим </w:t>
      </w:r>
      <w:proofErr w:type="spellStart"/>
      <w:r w:rsidRPr="004C29EA">
        <w:rPr>
          <w:rFonts w:ascii="Times New Roman" w:hAnsi="Times New Roman" w:cs="Times New Roman"/>
          <w:sz w:val="12"/>
          <w:szCs w:val="12"/>
        </w:rPr>
        <w:t>водоохранных</w:t>
      </w:r>
      <w:proofErr w:type="spellEnd"/>
      <w:r w:rsidRPr="004C29EA">
        <w:rPr>
          <w:rFonts w:ascii="Times New Roman" w:hAnsi="Times New Roman" w:cs="Times New Roman"/>
          <w:sz w:val="12"/>
          <w:szCs w:val="12"/>
        </w:rPr>
        <w:t xml:space="preserve">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3. На территории </w:t>
      </w:r>
      <w:proofErr w:type="spellStart"/>
      <w:r w:rsidRPr="004C29EA">
        <w:rPr>
          <w:rFonts w:ascii="Times New Roman" w:hAnsi="Times New Roman" w:cs="Times New Roman"/>
          <w:sz w:val="12"/>
          <w:szCs w:val="12"/>
        </w:rPr>
        <w:t>водоохранных</w:t>
      </w:r>
      <w:proofErr w:type="spellEnd"/>
      <w:r w:rsidRPr="004C29EA">
        <w:rPr>
          <w:rFonts w:ascii="Times New Roman" w:hAnsi="Times New Roman" w:cs="Times New Roman"/>
          <w:sz w:val="12"/>
          <w:szCs w:val="12"/>
        </w:rPr>
        <w:t xml:space="preserve"> зон запрещается: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использование сточных вод для удобрения почв;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3) осуществление авиационных мер по борьбе с вредителями и болезнями растений;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6) хранение пестицидов и </w:t>
      </w:r>
      <w:proofErr w:type="spellStart"/>
      <w:r w:rsidRPr="004C29EA">
        <w:rPr>
          <w:rFonts w:ascii="Times New Roman" w:hAnsi="Times New Roman" w:cs="Times New Roman"/>
          <w:sz w:val="12"/>
          <w:szCs w:val="12"/>
        </w:rPr>
        <w:t>агрохимикатов</w:t>
      </w:r>
      <w:proofErr w:type="spellEnd"/>
      <w:r w:rsidRPr="004C29EA">
        <w:rPr>
          <w:rFonts w:ascii="Times New Roman" w:hAnsi="Times New Roman" w:cs="Times New Roman"/>
          <w:sz w:val="12"/>
          <w:szCs w:val="12"/>
        </w:rPr>
        <w:t xml:space="preserve"> (за исключением хранения </w:t>
      </w:r>
      <w:proofErr w:type="spellStart"/>
      <w:r w:rsidRPr="004C29EA">
        <w:rPr>
          <w:rFonts w:ascii="Times New Roman" w:hAnsi="Times New Roman" w:cs="Times New Roman"/>
          <w:sz w:val="12"/>
          <w:szCs w:val="12"/>
        </w:rPr>
        <w:t>агрохимикатов</w:t>
      </w:r>
      <w:proofErr w:type="spellEnd"/>
      <w:r w:rsidRPr="004C29EA">
        <w:rPr>
          <w:rFonts w:ascii="Times New Roman" w:hAnsi="Times New Roman" w:cs="Times New Roman"/>
          <w:sz w:val="12"/>
          <w:szCs w:val="12"/>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4C29EA">
        <w:rPr>
          <w:rFonts w:ascii="Times New Roman" w:hAnsi="Times New Roman" w:cs="Times New Roman"/>
          <w:sz w:val="12"/>
          <w:szCs w:val="12"/>
        </w:rPr>
        <w:t>агрохимикатов</w:t>
      </w:r>
      <w:proofErr w:type="spellEnd"/>
      <w:r w:rsidRPr="004C29EA">
        <w:rPr>
          <w:rFonts w:ascii="Times New Roman" w:hAnsi="Times New Roman" w:cs="Times New Roman"/>
          <w:sz w:val="12"/>
          <w:szCs w:val="12"/>
        </w:rPr>
        <w:t>;</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7) сброс сточных, в том числе дренажных, вод;</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4C29EA">
        <w:rPr>
          <w:rFonts w:ascii="Times New Roman" w:hAnsi="Times New Roman" w:cs="Times New Roman"/>
          <w:sz w:val="12"/>
          <w:szCs w:val="12"/>
        </w:rPr>
        <w:t xml:space="preserve"> </w:t>
      </w:r>
      <w:proofErr w:type="gramStart"/>
      <w:r w:rsidRPr="004C29EA">
        <w:rPr>
          <w:rFonts w:ascii="Times New Roman" w:hAnsi="Times New Roman" w:cs="Times New Roman"/>
          <w:sz w:val="12"/>
          <w:szCs w:val="12"/>
        </w:rPr>
        <w:t>21 февраля 1992 года № 2395-1 «О недрах»).</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4. В границах </w:t>
      </w:r>
      <w:proofErr w:type="spellStart"/>
      <w:r w:rsidRPr="004C29EA">
        <w:rPr>
          <w:rFonts w:ascii="Times New Roman" w:hAnsi="Times New Roman" w:cs="Times New Roman"/>
          <w:sz w:val="12"/>
          <w:szCs w:val="12"/>
        </w:rPr>
        <w:t>водоохранных</w:t>
      </w:r>
      <w:proofErr w:type="spellEnd"/>
      <w:r w:rsidRPr="004C29EA">
        <w:rPr>
          <w:rFonts w:ascii="Times New Roman" w:hAnsi="Times New Roman" w:cs="Times New Roman"/>
          <w:sz w:val="12"/>
          <w:szCs w:val="12"/>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границах прибрежных защитных полос, наряду с вышеперечисленными ограничениями, запрещается: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распашка земель;</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размещение отвалов размываемых грунтов;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3) выпас сельскохозяйственных животных и организация для них летних лагерей, ванн.</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5. В границах </w:t>
      </w:r>
      <w:proofErr w:type="spellStart"/>
      <w:r w:rsidRPr="004C29EA">
        <w:rPr>
          <w:rFonts w:ascii="Times New Roman" w:hAnsi="Times New Roman" w:cs="Times New Roman"/>
          <w:sz w:val="12"/>
          <w:szCs w:val="12"/>
        </w:rPr>
        <w:t>водоохранных</w:t>
      </w:r>
      <w:proofErr w:type="spellEnd"/>
      <w:r w:rsidRPr="004C29EA">
        <w:rPr>
          <w:rFonts w:ascii="Times New Roman" w:hAnsi="Times New Roman" w:cs="Times New Roman"/>
          <w:sz w:val="12"/>
          <w:szCs w:val="12"/>
        </w:rPr>
        <w:t xml:space="preserve">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6. </w:t>
      </w:r>
      <w:proofErr w:type="gramStart"/>
      <w:r w:rsidRPr="004C29EA">
        <w:rPr>
          <w:rFonts w:ascii="Times New Roman" w:hAnsi="Times New Roman" w:cs="Times New Roman"/>
          <w:sz w:val="12"/>
          <w:szCs w:val="12"/>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4C29EA">
        <w:rPr>
          <w:rFonts w:ascii="Times New Roman" w:hAnsi="Times New Roman" w:cs="Times New Roman"/>
          <w:sz w:val="12"/>
          <w:szCs w:val="12"/>
        </w:rPr>
        <w:t>водоохранных</w:t>
      </w:r>
      <w:proofErr w:type="spellEnd"/>
      <w:r w:rsidRPr="004C29EA">
        <w:rPr>
          <w:rFonts w:ascii="Times New Roman" w:hAnsi="Times New Roman" w:cs="Times New Roman"/>
          <w:sz w:val="12"/>
          <w:szCs w:val="12"/>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w:t>
      </w:r>
      <w:proofErr w:type="gramEnd"/>
      <w:r w:rsidRPr="004C29EA">
        <w:rPr>
          <w:rFonts w:ascii="Times New Roman" w:hAnsi="Times New Roman" w:cs="Times New Roman"/>
          <w:sz w:val="12"/>
          <w:szCs w:val="12"/>
        </w:rPr>
        <w:t xml:space="preserve"> в окружающую среду.</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7. В границах </w:t>
      </w:r>
      <w:proofErr w:type="spellStart"/>
      <w:r w:rsidRPr="004C29EA">
        <w:rPr>
          <w:rFonts w:ascii="Times New Roman" w:hAnsi="Times New Roman" w:cs="Times New Roman"/>
          <w:sz w:val="12"/>
          <w:szCs w:val="12"/>
        </w:rPr>
        <w:t>водоохранных</w:t>
      </w:r>
      <w:proofErr w:type="spellEnd"/>
      <w:r w:rsidRPr="004C29EA">
        <w:rPr>
          <w:rFonts w:ascii="Times New Roman" w:hAnsi="Times New Roman" w:cs="Times New Roman"/>
          <w:sz w:val="12"/>
          <w:szCs w:val="12"/>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централизованные системы водоотведения (канализации), централизованные ливневые системы водоотведения;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lastRenderedPageBreak/>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8. Установление на местности границ </w:t>
      </w:r>
      <w:proofErr w:type="spellStart"/>
      <w:r w:rsidRPr="004C29EA">
        <w:rPr>
          <w:rFonts w:ascii="Times New Roman" w:hAnsi="Times New Roman" w:cs="Times New Roman"/>
          <w:sz w:val="12"/>
          <w:szCs w:val="12"/>
        </w:rPr>
        <w:t>водоохранных</w:t>
      </w:r>
      <w:proofErr w:type="spellEnd"/>
      <w:r w:rsidRPr="004C29EA">
        <w:rPr>
          <w:rFonts w:ascii="Times New Roman" w:hAnsi="Times New Roman" w:cs="Times New Roman"/>
          <w:sz w:val="12"/>
          <w:szCs w:val="12"/>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54. Ограничения использования земельных участков и объектов капитального строительства в зонах охраны объектов культурного наследия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3) режимами использования земель и градостроительными регламентами, утвержденными на основании </w:t>
      </w:r>
      <w:proofErr w:type="gramStart"/>
      <w:r w:rsidRPr="004C29EA">
        <w:rPr>
          <w:rFonts w:ascii="Times New Roman" w:hAnsi="Times New Roman" w:cs="Times New Roman"/>
          <w:sz w:val="12"/>
          <w:szCs w:val="12"/>
        </w:rPr>
        <w:t>проекта зон охраны объекта культурного наследия</w:t>
      </w:r>
      <w:proofErr w:type="gramEnd"/>
      <w:r w:rsidRPr="004C29EA">
        <w:rPr>
          <w:rFonts w:ascii="Times New Roman" w:hAnsi="Times New Roman" w:cs="Times New Roman"/>
          <w:sz w:val="12"/>
          <w:szCs w:val="12"/>
        </w:rPr>
        <w:t xml:space="preserve"> в соответствии с частью  2 настоящей статьи.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2. </w:t>
      </w:r>
      <w:proofErr w:type="gramStart"/>
      <w:r w:rsidRPr="004C29EA">
        <w:rPr>
          <w:rFonts w:ascii="Times New Roman" w:hAnsi="Times New Roman" w:cs="Times New Roman"/>
          <w:sz w:val="12"/>
          <w:szCs w:val="12"/>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w:t>
      </w:r>
      <w:proofErr w:type="gramEnd"/>
      <w:r w:rsidRPr="004C29EA">
        <w:rPr>
          <w:rFonts w:ascii="Times New Roman" w:hAnsi="Times New Roman" w:cs="Times New Roman"/>
          <w:sz w:val="12"/>
          <w:szCs w:val="12"/>
        </w:rPr>
        <w:t xml:space="preserve">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w:t>
      </w:r>
      <w:proofErr w:type="gramStart"/>
      <w:r w:rsidRPr="004C29EA">
        <w:rPr>
          <w:rFonts w:ascii="Times New Roman" w:hAnsi="Times New Roman" w:cs="Times New Roman"/>
          <w:sz w:val="12"/>
          <w:szCs w:val="12"/>
        </w:rPr>
        <w:t>дополнения</w:t>
      </w:r>
      <w:proofErr w:type="gramEnd"/>
      <w:r w:rsidRPr="004C29EA">
        <w:rPr>
          <w:rFonts w:ascii="Times New Roman" w:hAnsi="Times New Roman" w:cs="Times New Roman"/>
          <w:sz w:val="12"/>
          <w:szCs w:val="12"/>
        </w:rPr>
        <w:t xml:space="preserve">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4.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 охранную зону объекта культурного наследия;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б) зону регулирования застройки и хозяйственной деятельности;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зону охраняемого природного ландшафта.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4) Проектирование и проведение работ по сохранению памятника или ансамбля и (или) их территорий осуществляются: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w:t>
      </w:r>
      <w:proofErr w:type="gramEnd"/>
      <w:r w:rsidRPr="004C29EA">
        <w:rPr>
          <w:rFonts w:ascii="Times New Roman" w:hAnsi="Times New Roman" w:cs="Times New Roman"/>
          <w:sz w:val="12"/>
          <w:szCs w:val="12"/>
        </w:rPr>
        <w:t xml:space="preserve"> наследия местного (муниципального) значения, и вносятся в настоящие Правила.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 xml:space="preserve">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w:t>
      </w:r>
      <w:r w:rsidRPr="004C29EA">
        <w:rPr>
          <w:rFonts w:ascii="Times New Roman" w:hAnsi="Times New Roman" w:cs="Times New Roman"/>
          <w:sz w:val="12"/>
          <w:szCs w:val="12"/>
        </w:rPr>
        <w:lastRenderedPageBreak/>
        <w:t>проектах проведения таких работ разделов об обеспечении сохранности данных объектов культурного наследия или выявленных объектов культурного</w:t>
      </w:r>
      <w:proofErr w:type="gramEnd"/>
      <w:r w:rsidRPr="004C29EA">
        <w:rPr>
          <w:rFonts w:ascii="Times New Roman" w:hAnsi="Times New Roman" w:cs="Times New Roman"/>
          <w:sz w:val="12"/>
          <w:szCs w:val="12"/>
        </w:rPr>
        <w:t xml:space="preserve"> наследия, </w:t>
      </w:r>
      <w:proofErr w:type="gramStart"/>
      <w:r w:rsidRPr="004C29EA">
        <w:rPr>
          <w:rFonts w:ascii="Times New Roman" w:hAnsi="Times New Roman" w:cs="Times New Roman"/>
          <w:sz w:val="12"/>
          <w:szCs w:val="12"/>
        </w:rPr>
        <w:t>получивших</w:t>
      </w:r>
      <w:proofErr w:type="gramEnd"/>
      <w:r w:rsidRPr="004C29EA">
        <w:rPr>
          <w:rFonts w:ascii="Times New Roman" w:hAnsi="Times New Roman" w:cs="Times New Roman"/>
          <w:sz w:val="12"/>
          <w:szCs w:val="12"/>
        </w:rPr>
        <w:t xml:space="preserve"> положительные заключения государственной экспертизы проектной документации.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10) Указанные в пункте 9 части 4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11) В случае принятия мер по ликвидации опасности </w:t>
      </w:r>
      <w:proofErr w:type="gramStart"/>
      <w:r w:rsidRPr="004C29EA">
        <w:rPr>
          <w:rFonts w:ascii="Times New Roman" w:hAnsi="Times New Roman" w:cs="Times New Roman"/>
          <w:sz w:val="12"/>
          <w:szCs w:val="12"/>
        </w:rPr>
        <w:t>разрушения</w:t>
      </w:r>
      <w:proofErr w:type="gramEnd"/>
      <w:r w:rsidRPr="004C29EA">
        <w:rPr>
          <w:rFonts w:ascii="Times New Roman" w:hAnsi="Times New Roman" w:cs="Times New Roman"/>
          <w:sz w:val="12"/>
          <w:szCs w:val="12"/>
        </w:rPr>
        <w:t xml:space="preserve">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Самарской области.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55.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3. Режим зон санитарной охраны включает: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мероприятия на территории зон санитарной охраны подземных источников водоснабжения;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мероприятия на территории зон санитарной охраны поверхностных источников водоснабжения;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мероприятия по санитарно-защитной полосе водоводов.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4. Мероприятия на территории зон санитарной охраны подземных источников водоснабжения.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Мероприятия по первому поясу зон санитарной охраны подземных источников водоснабжения (далее - первый пояс зон санитарной охраны):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3) запрещение закачки отработанных вод в подземные горизонты, подземного складирования твердых отходов и разработки недр земли;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4) запрещение размещения складов горюче-смазочных материалов, ядохимикатов и минеральных удобрений, накопителей </w:t>
      </w:r>
      <w:proofErr w:type="spellStart"/>
      <w:r w:rsidRPr="004C29EA">
        <w:rPr>
          <w:rFonts w:ascii="Times New Roman" w:hAnsi="Times New Roman" w:cs="Times New Roman"/>
          <w:sz w:val="12"/>
          <w:szCs w:val="12"/>
        </w:rPr>
        <w:t>промстоков</w:t>
      </w:r>
      <w:proofErr w:type="spellEnd"/>
      <w:r w:rsidRPr="004C29EA">
        <w:rPr>
          <w:rFonts w:ascii="Times New Roman" w:hAnsi="Times New Roman" w:cs="Times New Roman"/>
          <w:sz w:val="12"/>
          <w:szCs w:val="12"/>
        </w:rPr>
        <w:t xml:space="preserve">, </w:t>
      </w:r>
      <w:proofErr w:type="spellStart"/>
      <w:r w:rsidRPr="004C29EA">
        <w:rPr>
          <w:rFonts w:ascii="Times New Roman" w:hAnsi="Times New Roman" w:cs="Times New Roman"/>
          <w:sz w:val="12"/>
          <w:szCs w:val="12"/>
        </w:rPr>
        <w:t>шламохранилищ</w:t>
      </w:r>
      <w:proofErr w:type="spellEnd"/>
      <w:r w:rsidRPr="004C29EA">
        <w:rPr>
          <w:rFonts w:ascii="Times New Roman" w:hAnsi="Times New Roman" w:cs="Times New Roman"/>
          <w:sz w:val="12"/>
          <w:szCs w:val="12"/>
        </w:rPr>
        <w:t xml:space="preserve"> и других объектов, обусловливающих опасность химического загрязнения подземных вод.</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6. Мероприятия по второму поясу зон санитарной охраны.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Кроме мероприятий, указанных в части 5 настоящей статьи, в пределах второго </w:t>
      </w:r>
      <w:proofErr w:type="gramStart"/>
      <w:r w:rsidRPr="004C29EA">
        <w:rPr>
          <w:rFonts w:ascii="Times New Roman" w:hAnsi="Times New Roman" w:cs="Times New Roman"/>
          <w:sz w:val="12"/>
          <w:szCs w:val="12"/>
        </w:rPr>
        <w:t>пояса зон санитарной охраны подземных источников водоснабжения</w:t>
      </w:r>
      <w:proofErr w:type="gramEnd"/>
      <w:r w:rsidRPr="004C29EA">
        <w:rPr>
          <w:rFonts w:ascii="Times New Roman" w:hAnsi="Times New Roman" w:cs="Times New Roman"/>
          <w:sz w:val="12"/>
          <w:szCs w:val="12"/>
        </w:rPr>
        <w:t xml:space="preserve"> подлежат выполнению следующие дополнительные мероприятия: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не допускается: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lastRenderedPageBreak/>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применение удобрений и ядохимикатов;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рубка леса главного пользования и реконструкции.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7. Мероприятия на территории зон санитарной охраны поверхностных источников водоснабжения.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Мероприятия по первому поясу зон санитарной охраны поверхностных источников водоснабжения (далее - первый пояс зон санитарной охраны):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1) выявление объектов, загрязняющих источники водоснабжения, с разработкой конкретных </w:t>
      </w:r>
      <w:proofErr w:type="spellStart"/>
      <w:r w:rsidRPr="004C29EA">
        <w:rPr>
          <w:rFonts w:ascii="Times New Roman" w:hAnsi="Times New Roman" w:cs="Times New Roman"/>
          <w:sz w:val="12"/>
          <w:szCs w:val="12"/>
        </w:rPr>
        <w:t>водоохранных</w:t>
      </w:r>
      <w:proofErr w:type="spellEnd"/>
      <w:r w:rsidRPr="004C29EA">
        <w:rPr>
          <w:rFonts w:ascii="Times New Roman" w:hAnsi="Times New Roman" w:cs="Times New Roman"/>
          <w:sz w:val="12"/>
          <w:szCs w:val="12"/>
        </w:rPr>
        <w:t xml:space="preserve"> мероприятий, обеспеченных источниками финансирования, подрядными организациями и согласованных уполномоченным органом </w:t>
      </w:r>
      <w:proofErr w:type="spellStart"/>
      <w:r w:rsidRPr="004C29EA">
        <w:rPr>
          <w:rFonts w:ascii="Times New Roman" w:hAnsi="Times New Roman" w:cs="Times New Roman"/>
          <w:sz w:val="12"/>
          <w:szCs w:val="12"/>
        </w:rPr>
        <w:t>Роспотребнадзора</w:t>
      </w:r>
      <w:proofErr w:type="spellEnd"/>
      <w:r w:rsidRPr="004C29EA">
        <w:rPr>
          <w:rFonts w:ascii="Times New Roman" w:hAnsi="Times New Roman" w:cs="Times New Roman"/>
          <w:sz w:val="12"/>
          <w:szCs w:val="12"/>
        </w:rPr>
        <w:t xml:space="preserve">;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4) все работы, в том числе добыча песка, гравия, </w:t>
      </w:r>
      <w:proofErr w:type="spellStart"/>
      <w:r w:rsidRPr="004C29EA">
        <w:rPr>
          <w:rFonts w:ascii="Times New Roman" w:hAnsi="Times New Roman" w:cs="Times New Roman"/>
          <w:sz w:val="12"/>
          <w:szCs w:val="12"/>
        </w:rPr>
        <w:t>донноуглубительные</w:t>
      </w:r>
      <w:proofErr w:type="spellEnd"/>
      <w:r w:rsidRPr="004C29EA">
        <w:rPr>
          <w:rFonts w:ascii="Times New Roman" w:hAnsi="Times New Roman" w:cs="Times New Roman"/>
          <w:sz w:val="12"/>
          <w:szCs w:val="12"/>
        </w:rPr>
        <w:t xml:space="preserve"> работы, в пределах акватории зон санитарной охраны допускаются по согласованию с уполномоченным органом </w:t>
      </w:r>
      <w:proofErr w:type="spellStart"/>
      <w:r w:rsidRPr="004C29EA">
        <w:rPr>
          <w:rFonts w:ascii="Times New Roman" w:hAnsi="Times New Roman" w:cs="Times New Roman"/>
          <w:sz w:val="12"/>
          <w:szCs w:val="12"/>
        </w:rPr>
        <w:t>Роспотребнадзора</w:t>
      </w:r>
      <w:proofErr w:type="spellEnd"/>
      <w:r w:rsidRPr="004C29EA">
        <w:rPr>
          <w:rFonts w:ascii="Times New Roman" w:hAnsi="Times New Roman" w:cs="Times New Roman"/>
          <w:sz w:val="12"/>
          <w:szCs w:val="12"/>
        </w:rPr>
        <w:t xml:space="preserve"> лишь при обосновании гидрологическими расчетами отсутствия ухудшения качества воды в створе водозабора;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5) использование химических методов борьбы с </w:t>
      </w:r>
      <w:proofErr w:type="spellStart"/>
      <w:r w:rsidRPr="004C29EA">
        <w:rPr>
          <w:rFonts w:ascii="Times New Roman" w:hAnsi="Times New Roman" w:cs="Times New Roman"/>
          <w:sz w:val="12"/>
          <w:szCs w:val="12"/>
        </w:rPr>
        <w:t>эвтрофикацией</w:t>
      </w:r>
      <w:proofErr w:type="spellEnd"/>
      <w:r w:rsidRPr="004C29EA">
        <w:rPr>
          <w:rFonts w:ascii="Times New Roman" w:hAnsi="Times New Roman" w:cs="Times New Roman"/>
          <w:sz w:val="12"/>
          <w:szCs w:val="12"/>
        </w:rPr>
        <w:t xml:space="preserve"> водоемов допускается при условии применения препаратов, имеющих положительное санитарно-эпидемиологическое заключение;</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4C29EA">
        <w:rPr>
          <w:rFonts w:ascii="Times New Roman" w:hAnsi="Times New Roman" w:cs="Times New Roman"/>
          <w:sz w:val="12"/>
          <w:szCs w:val="12"/>
        </w:rPr>
        <w:t>подсланевых</w:t>
      </w:r>
      <w:proofErr w:type="spellEnd"/>
      <w:r w:rsidRPr="004C29EA">
        <w:rPr>
          <w:rFonts w:ascii="Times New Roman" w:hAnsi="Times New Roman" w:cs="Times New Roman"/>
          <w:sz w:val="12"/>
          <w:szCs w:val="12"/>
        </w:rPr>
        <w:t xml:space="preserve"> вод и твердых отходов; оборудование на пристанях сливных станций и приемников для сбора твердых отходов.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8. Мероприятия по второму поясу зон санитарной охраны: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Кроме мероприятий, указанных в части 7 настоящей статьи, в пределах второго </w:t>
      </w:r>
      <w:proofErr w:type="gramStart"/>
      <w:r w:rsidRPr="004C29EA">
        <w:rPr>
          <w:rFonts w:ascii="Times New Roman" w:hAnsi="Times New Roman" w:cs="Times New Roman"/>
          <w:sz w:val="12"/>
          <w:szCs w:val="12"/>
        </w:rPr>
        <w:t>пояса зон санитарной охраны поверхностных источников водоснабжения</w:t>
      </w:r>
      <w:proofErr w:type="gramEnd"/>
      <w:r w:rsidRPr="004C29EA">
        <w:rPr>
          <w:rFonts w:ascii="Times New Roman" w:hAnsi="Times New Roman" w:cs="Times New Roman"/>
          <w:sz w:val="12"/>
          <w:szCs w:val="12"/>
        </w:rPr>
        <w:t xml:space="preserve"> подлежат выполнению следующие мероприятия: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Границы второго пояса зон санитарной охраны на пересечении дорог, пешеходных троп и пр. обозначаются столбами со специальными знаками.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9. Мероприятия по санитарно-защитной полосе водоводов: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в пределах санитарно-защитной полосы водоводов должны отсутствовать источники загрязнения почвы и грунтовых вод;</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56.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2. </w:t>
      </w:r>
      <w:proofErr w:type="gramStart"/>
      <w:r w:rsidRPr="004C29EA">
        <w:rPr>
          <w:rFonts w:ascii="Times New Roman" w:hAnsi="Times New Roman" w:cs="Times New Roman"/>
          <w:sz w:val="12"/>
          <w:szCs w:val="12"/>
        </w:rPr>
        <w:t>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w:t>
      </w:r>
      <w:proofErr w:type="gramEnd"/>
      <w:r w:rsidRPr="004C29EA">
        <w:rPr>
          <w:rFonts w:ascii="Times New Roman" w:hAnsi="Times New Roman" w:cs="Times New Roman"/>
          <w:sz w:val="12"/>
          <w:szCs w:val="12"/>
        </w:rPr>
        <w:t xml:space="preserve"> – </w:t>
      </w:r>
      <w:proofErr w:type="gramStart"/>
      <w:r w:rsidRPr="004C29EA">
        <w:rPr>
          <w:rFonts w:ascii="Times New Roman" w:hAnsi="Times New Roman" w:cs="Times New Roman"/>
          <w:sz w:val="12"/>
          <w:szCs w:val="12"/>
        </w:rPr>
        <w:t>Правила).</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2. </w:t>
      </w:r>
      <w:proofErr w:type="gramStart"/>
      <w:r w:rsidRPr="004C29EA">
        <w:rPr>
          <w:rFonts w:ascii="Times New Roman" w:hAnsi="Times New Roman" w:cs="Times New Roman"/>
          <w:sz w:val="12"/>
          <w:szCs w:val="12"/>
        </w:rPr>
        <w:t>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 убирать, перемещать, засыпать и повреждать предупреждающие знаки;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г) разводить огонь и размещать какие-либо открытые или закрытые источники огня;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е) производить работы ударными механизмами, сбрасывать тяжести массой свыше 5 тонн;</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lastRenderedPageBreak/>
        <w:t>ж) складировать любые материалы, в том числе взрывоопасные, пожароопасные и горюче-смазочные.</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б) проводить любые мероприятия, связанные с пребыванием людей, не занятых выполнением работ, разрешенных в установленном порядке;</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осуществлять горные, взрывные, мелиоративные работы, в том числе связанные с временным затоплением земель.</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4. Для согласования действий, предусмотренных частью 3 настоящей статьи, заинтересованные лица обращаются с письменным заявлением к владельцу объекта не </w:t>
      </w:r>
      <w:proofErr w:type="gramStart"/>
      <w:r w:rsidRPr="004C29EA">
        <w:rPr>
          <w:rFonts w:ascii="Times New Roman" w:hAnsi="Times New Roman" w:cs="Times New Roman"/>
          <w:sz w:val="12"/>
          <w:szCs w:val="12"/>
        </w:rPr>
        <w:t>позднее</w:t>
      </w:r>
      <w:proofErr w:type="gramEnd"/>
      <w:r w:rsidRPr="004C29EA">
        <w:rPr>
          <w:rFonts w:ascii="Times New Roman" w:hAnsi="Times New Roman" w:cs="Times New Roman"/>
          <w:sz w:val="12"/>
          <w:szCs w:val="12"/>
        </w:rPr>
        <w:t xml:space="preserve"> чем за 15 рабочих дней до их осуществления.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w:t>
      </w:r>
      <w:proofErr w:type="gramStart"/>
      <w:r w:rsidRPr="004C29EA">
        <w:rPr>
          <w:rFonts w:ascii="Times New Roman" w:hAnsi="Times New Roman" w:cs="Times New Roman"/>
          <w:sz w:val="12"/>
          <w:szCs w:val="12"/>
        </w:rPr>
        <w:t>дств св</w:t>
      </w:r>
      <w:proofErr w:type="gramEnd"/>
      <w:r w:rsidRPr="004C29EA">
        <w:rPr>
          <w:rFonts w:ascii="Times New Roman" w:hAnsi="Times New Roman" w:cs="Times New Roman"/>
          <w:sz w:val="12"/>
          <w:szCs w:val="12"/>
        </w:rPr>
        <w:t>язи, если в заявлении указано на необходимость такого информирования.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Лица, получившие решение о согласовании действий, обязаны осуществлять их с соблюдением условий, обеспечивающих сохранность объектов и их надежную и безопасную эксплуатацию.</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57.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C29EA">
        <w:rPr>
          <w:rFonts w:ascii="Times New Roman" w:hAnsi="Times New Roman" w:cs="Times New Roman"/>
          <w:sz w:val="12"/>
          <w:szCs w:val="12"/>
        </w:rPr>
        <w:t xml:space="preserve">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w:t>
      </w:r>
      <w:proofErr w:type="gramStart"/>
      <w:r w:rsidRPr="004C29EA">
        <w:rPr>
          <w:rFonts w:ascii="Times New Roman" w:hAnsi="Times New Roman" w:cs="Times New Roman"/>
          <w:sz w:val="12"/>
          <w:szCs w:val="12"/>
        </w:rPr>
        <w:t>устанавливаются особые условия</w:t>
      </w:r>
      <w:proofErr w:type="gramEnd"/>
      <w:r w:rsidRPr="004C29EA">
        <w:rPr>
          <w:rFonts w:ascii="Times New Roman" w:hAnsi="Times New Roman" w:cs="Times New Roman"/>
          <w:sz w:val="12"/>
          <w:szCs w:val="12"/>
        </w:rPr>
        <w:t xml:space="preserve"> использования территорий.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C29EA">
        <w:rPr>
          <w:rFonts w:ascii="Times New Roman" w:hAnsi="Times New Roman" w:cs="Times New Roman"/>
          <w:sz w:val="12"/>
          <w:szCs w:val="12"/>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3. </w:t>
      </w:r>
      <w:proofErr w:type="gramStart"/>
      <w:r w:rsidRPr="004C29EA">
        <w:rPr>
          <w:rFonts w:ascii="Times New Roman" w:hAnsi="Times New Roman" w:cs="Times New Roman"/>
          <w:sz w:val="12"/>
          <w:szCs w:val="12"/>
        </w:rPr>
        <w:t>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б) размещать любые объекты и предметы (материалы) в </w:t>
      </w:r>
      <w:proofErr w:type="gramStart"/>
      <w:r w:rsidRPr="004C29EA">
        <w:rPr>
          <w:rFonts w:ascii="Times New Roman" w:hAnsi="Times New Roman" w:cs="Times New Roman"/>
          <w:sz w:val="12"/>
          <w:szCs w:val="12"/>
        </w:rPr>
        <w:t>пределах</w:t>
      </w:r>
      <w:proofErr w:type="gramEnd"/>
      <w:r w:rsidRPr="004C29EA">
        <w:rPr>
          <w:rFonts w:ascii="Times New Roman" w:hAnsi="Times New Roman" w:cs="Times New Roman"/>
          <w:sz w:val="12"/>
          <w:szCs w:val="12"/>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4C29EA">
        <w:rPr>
          <w:rFonts w:ascii="Times New Roman" w:hAnsi="Times New Roman" w:cs="Times New Roman"/>
          <w:sz w:val="12"/>
          <w:szCs w:val="12"/>
        </w:rPr>
        <w:t xml:space="preserve">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г) размещать свалки;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 строительство, капитальный ремонт, реконструкция или снос зданий и сооружений;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посадка и вырубка деревьев и кустарников;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4C29EA">
        <w:rPr>
          <w:rFonts w:ascii="Times New Roman" w:hAnsi="Times New Roman" w:cs="Times New Roman"/>
          <w:sz w:val="12"/>
          <w:szCs w:val="12"/>
        </w:rPr>
        <w:t>провеса проводов переходов воздушных линий электропередачи</w:t>
      </w:r>
      <w:proofErr w:type="gramEnd"/>
      <w:r w:rsidRPr="004C29EA">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4. Согласно п. 9 Порядка в охранных зонах, установленных для объектов электросетевого хозяйства напряжением свыше 1000 вольт, помимо </w:t>
      </w:r>
      <w:proofErr w:type="gramStart"/>
      <w:r w:rsidRPr="004C29EA">
        <w:rPr>
          <w:rFonts w:ascii="Times New Roman" w:hAnsi="Times New Roman" w:cs="Times New Roman"/>
          <w:sz w:val="12"/>
          <w:szCs w:val="12"/>
        </w:rPr>
        <w:t>действий, предусмотренных пункте 3 настоящей статьи запрещается</w:t>
      </w:r>
      <w:proofErr w:type="gramEnd"/>
      <w:r w:rsidRPr="004C29EA">
        <w:rPr>
          <w:rFonts w:ascii="Times New Roman" w:hAnsi="Times New Roman" w:cs="Times New Roman"/>
          <w:sz w:val="12"/>
          <w:szCs w:val="12"/>
        </w:rPr>
        <w:t>:</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 складировать или размещать хранилища любых, в том числе горюче-смазочных, материалов;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lastRenderedPageBreak/>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5. Согласно п. 10 Порядка. В пределах охранных зон без письменного решения о согласовании сетевых организаций юридическим и физическим лицам запрещаются: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 строительство, капитальный ремонт, реконструкция или снос зданий и сооружений;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посадка и вырубка деревьев и кустарников;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4C29EA">
        <w:rPr>
          <w:rFonts w:ascii="Times New Roman" w:hAnsi="Times New Roman" w:cs="Times New Roman"/>
          <w:sz w:val="12"/>
          <w:szCs w:val="12"/>
        </w:rPr>
        <w:t>провеса проводов переходов воздушных линий электропередачи</w:t>
      </w:r>
      <w:proofErr w:type="gramEnd"/>
      <w:r w:rsidRPr="004C29EA">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б) складировать или размещать хранилища любых, в том числе горюче-смазочных, материалов;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w:t>
      </w:r>
      <w:proofErr w:type="gramStart"/>
      <w:r w:rsidRPr="004C29EA">
        <w:rPr>
          <w:rFonts w:ascii="Times New Roman" w:hAnsi="Times New Roman" w:cs="Times New Roman"/>
          <w:sz w:val="12"/>
          <w:szCs w:val="12"/>
        </w:rPr>
        <w:t>позднее</w:t>
      </w:r>
      <w:proofErr w:type="gramEnd"/>
      <w:r w:rsidRPr="004C29EA">
        <w:rPr>
          <w:rFonts w:ascii="Times New Roman" w:hAnsi="Times New Roman" w:cs="Times New Roman"/>
          <w:sz w:val="12"/>
          <w:szCs w:val="12"/>
        </w:rPr>
        <w:t xml:space="preserve"> чем за 15 рабочих дней до осуществления необходимых действий.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Сетевая организация в течение 2 дней </w:t>
      </w:r>
      <w:proofErr w:type="gramStart"/>
      <w:r w:rsidRPr="004C29EA">
        <w:rPr>
          <w:rFonts w:ascii="Times New Roman" w:hAnsi="Times New Roman" w:cs="Times New Roman"/>
          <w:sz w:val="12"/>
          <w:szCs w:val="12"/>
        </w:rPr>
        <w:t>с даты поступления</w:t>
      </w:r>
      <w:proofErr w:type="gramEnd"/>
      <w:r w:rsidRPr="004C29EA">
        <w:rPr>
          <w:rFonts w:ascii="Times New Roman" w:hAnsi="Times New Roman" w:cs="Times New Roman"/>
          <w:sz w:val="12"/>
          <w:szCs w:val="12"/>
        </w:rPr>
        <w:t xml:space="preserve"> заявления рассматривает его и принимает решение о согласовании (отказе в согласовании) осуществления соответствующих действий.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w:t>
      </w:r>
      <w:proofErr w:type="gramStart"/>
      <w:r w:rsidRPr="004C29EA">
        <w:rPr>
          <w:rFonts w:ascii="Times New Roman" w:hAnsi="Times New Roman" w:cs="Times New Roman"/>
          <w:sz w:val="12"/>
          <w:szCs w:val="12"/>
        </w:rPr>
        <w:t>дств св</w:t>
      </w:r>
      <w:proofErr w:type="gramEnd"/>
      <w:r w:rsidRPr="004C29EA">
        <w:rPr>
          <w:rFonts w:ascii="Times New Roman" w:hAnsi="Times New Roman" w:cs="Times New Roman"/>
          <w:sz w:val="12"/>
          <w:szCs w:val="12"/>
        </w:rPr>
        <w:t>язи в случае, если в заявлении указано на необходимость такого информирования.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58.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охранные зоны с особыми условиями использования: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w:t>
      </w:r>
      <w:proofErr w:type="gramEnd"/>
      <w:r w:rsidRPr="004C29EA">
        <w:rPr>
          <w:rFonts w:ascii="Times New Roman" w:hAnsi="Times New Roman" w:cs="Times New Roman"/>
          <w:sz w:val="12"/>
          <w:szCs w:val="12"/>
        </w:rPr>
        <w:t xml:space="preserve"> каждой стороны;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создаются просеки в лесных массивах и зеленых насаждениях:</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вдоль трассы кабеля связи - шириной не менее 6 метров (по 3 метра с каждой стороны от кабеля связи).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w:t>
      </w:r>
      <w:r w:rsidRPr="004C29EA">
        <w:rPr>
          <w:rFonts w:ascii="Times New Roman" w:hAnsi="Times New Roman" w:cs="Times New Roman"/>
          <w:sz w:val="12"/>
          <w:szCs w:val="12"/>
        </w:rPr>
        <w:lastRenderedPageBreak/>
        <w:t>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proofErr w:type="gramStart"/>
      <w:r w:rsidRPr="004C29EA">
        <w:rPr>
          <w:rFonts w:ascii="Times New Roman" w:hAnsi="Times New Roman" w:cs="Times New Roman"/>
          <w:sz w:val="12"/>
          <w:szCs w:val="12"/>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6. </w:t>
      </w:r>
      <w:proofErr w:type="gramStart"/>
      <w:r w:rsidRPr="004C29EA">
        <w:rPr>
          <w:rFonts w:ascii="Times New Roman" w:hAnsi="Times New Roman" w:cs="Times New Roman"/>
          <w:sz w:val="12"/>
          <w:szCs w:val="12"/>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4C29EA">
        <w:rPr>
          <w:rFonts w:ascii="Times New Roman" w:hAnsi="Times New Roman" w:cs="Times New Roman"/>
          <w:sz w:val="12"/>
          <w:szCs w:val="12"/>
        </w:rPr>
        <w:t xml:space="preserve"> и линий радиофикации.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 июня 1995 года № 578.</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59. Ограничения использования земельных участков и объектов капитального строительства в границах полос отвода автомобильных дорог</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C29EA">
        <w:rPr>
          <w:rFonts w:ascii="Times New Roman" w:hAnsi="Times New Roman" w:cs="Times New Roman"/>
          <w:sz w:val="12"/>
          <w:szCs w:val="12"/>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C29EA">
        <w:rPr>
          <w:rFonts w:ascii="Times New Roman" w:hAnsi="Times New Roman" w:cs="Times New Roman"/>
          <w:sz w:val="12"/>
          <w:szCs w:val="12"/>
        </w:rPr>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C29EA">
        <w:rPr>
          <w:rFonts w:ascii="Times New Roman" w:hAnsi="Times New Roman" w:cs="Times New Roman"/>
          <w:sz w:val="12"/>
          <w:szCs w:val="12"/>
        </w:rPr>
        <w:t xml:space="preserve"> Границы полосы отвода автомобильной дороги определяются на основании документации по планировке территории. </w:t>
      </w:r>
      <w:proofErr w:type="gramStart"/>
      <w:r w:rsidRPr="004C29EA">
        <w:rPr>
          <w:rFonts w:ascii="Times New Roman" w:hAnsi="Times New Roman" w:cs="Times New Roman"/>
          <w:sz w:val="12"/>
          <w:szCs w:val="12"/>
        </w:rPr>
        <w:t>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60. Ограничения использования земельных участков в зонах минимальных расстояний газопроводов, нефтепроводов, нефтепродуктопроводов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C29EA">
        <w:rPr>
          <w:rFonts w:ascii="Times New Roman" w:hAnsi="Times New Roman" w:cs="Times New Roman"/>
          <w:sz w:val="12"/>
          <w:szCs w:val="12"/>
        </w:rPr>
        <w:t xml:space="preserve"> Зона минимальных расстояний газопроводов нефтепроводов, нефтепродуктопроводов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C29EA">
        <w:rPr>
          <w:rFonts w:ascii="Times New Roman" w:hAnsi="Times New Roman" w:cs="Times New Roman"/>
          <w:sz w:val="12"/>
          <w:szCs w:val="12"/>
        </w:rPr>
        <w:t>Размеры зон минимальных расстояний магистральных трубопроводов установлены в СП 136.13330.2012 «Свод правил. Магистральные трубопроводы».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61. Ограничения использования земельных участков и объектов капитального строительства в охранных зонах магистральных трубопроводов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C29EA">
        <w:rPr>
          <w:rFonts w:ascii="Times New Roman" w:hAnsi="Times New Roman" w:cs="Times New Roman"/>
          <w:sz w:val="12"/>
          <w:szCs w:val="12"/>
        </w:rPr>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Госгортехнадзора РФ от 22.04.1992 № 9 устанавливаются охранные зоны: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д) вокруг емкостей для хранения и </w:t>
      </w:r>
      <w:proofErr w:type="spellStart"/>
      <w:r w:rsidRPr="004C29EA">
        <w:rPr>
          <w:rFonts w:ascii="Times New Roman" w:hAnsi="Times New Roman" w:cs="Times New Roman"/>
          <w:sz w:val="12"/>
          <w:szCs w:val="12"/>
        </w:rPr>
        <w:t>разгазирования</w:t>
      </w:r>
      <w:proofErr w:type="spellEnd"/>
      <w:r w:rsidRPr="004C29EA">
        <w:rPr>
          <w:rFonts w:ascii="Times New Roman" w:hAnsi="Times New Roman" w:cs="Times New Roman"/>
          <w:sz w:val="12"/>
          <w:szCs w:val="12"/>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 xml:space="preserve">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w:t>
      </w:r>
      <w:r w:rsidRPr="004C29EA">
        <w:rPr>
          <w:rFonts w:ascii="Times New Roman" w:hAnsi="Times New Roman" w:cs="Times New Roman"/>
          <w:sz w:val="12"/>
          <w:szCs w:val="12"/>
        </w:rPr>
        <w:lastRenderedPageBreak/>
        <w:t>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 xml:space="preserve">а) перемещать, засыпать и ломать опознавательные и сигнальные знаки, </w:t>
      </w:r>
      <w:proofErr w:type="spellStart"/>
      <w:r w:rsidRPr="004C29EA">
        <w:rPr>
          <w:rFonts w:ascii="Times New Roman" w:hAnsi="Times New Roman" w:cs="Times New Roman"/>
          <w:sz w:val="12"/>
          <w:szCs w:val="12"/>
        </w:rPr>
        <w:t>контрольно</w:t>
      </w:r>
      <w:proofErr w:type="spellEnd"/>
      <w:r w:rsidRPr="004C29EA">
        <w:rPr>
          <w:rFonts w:ascii="Times New Roman" w:hAnsi="Times New Roman" w:cs="Times New Roman"/>
          <w:sz w:val="12"/>
          <w:szCs w:val="12"/>
        </w:rPr>
        <w:t xml:space="preserve"> - измерительные пункты;</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устраивать всякого рода свалки, выливать растворы кислот, солей и щелочей;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w:t>
      </w:r>
      <w:r>
        <w:rPr>
          <w:rFonts w:ascii="Times New Roman" w:hAnsi="Times New Roman" w:cs="Times New Roman"/>
          <w:sz w:val="12"/>
          <w:szCs w:val="12"/>
        </w:rPr>
        <w:t>ива транспортируемой продукции;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е) разводить огонь и размещать какие-либо открытые или закрытые источники огня.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 возводить любые постройки и сооружения;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sidRPr="004C29EA">
        <w:rPr>
          <w:rFonts w:ascii="Times New Roman" w:hAnsi="Times New Roman" w:cs="Times New Roman"/>
          <w:sz w:val="12"/>
          <w:szCs w:val="12"/>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г) производить мелиоративные земляные работы, сооружать оросительные и осушительные системы;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е) производить </w:t>
      </w:r>
      <w:proofErr w:type="spellStart"/>
      <w:r w:rsidRPr="004C29EA">
        <w:rPr>
          <w:rFonts w:ascii="Times New Roman" w:hAnsi="Times New Roman" w:cs="Times New Roman"/>
          <w:sz w:val="12"/>
          <w:szCs w:val="12"/>
        </w:rPr>
        <w:t>геологосъемочные</w:t>
      </w:r>
      <w:proofErr w:type="spellEnd"/>
      <w:r w:rsidRPr="004C29EA">
        <w:rPr>
          <w:rFonts w:ascii="Times New Roman" w:hAnsi="Times New Roman" w:cs="Times New Roman"/>
          <w:sz w:val="12"/>
          <w:szCs w:val="12"/>
        </w:rPr>
        <w:t xml:space="preserve">, </w:t>
      </w:r>
      <w:proofErr w:type="spellStart"/>
      <w:proofErr w:type="gramStart"/>
      <w:r w:rsidRPr="004C29EA">
        <w:rPr>
          <w:rFonts w:ascii="Times New Roman" w:hAnsi="Times New Roman" w:cs="Times New Roman"/>
          <w:sz w:val="12"/>
          <w:szCs w:val="12"/>
        </w:rPr>
        <w:t>геолого</w:t>
      </w:r>
      <w:proofErr w:type="spellEnd"/>
      <w:r w:rsidRPr="004C29EA">
        <w:rPr>
          <w:rFonts w:ascii="Times New Roman" w:hAnsi="Times New Roman" w:cs="Times New Roman"/>
          <w:sz w:val="12"/>
          <w:szCs w:val="12"/>
        </w:rPr>
        <w:t xml:space="preserve"> - разведочные</w:t>
      </w:r>
      <w:proofErr w:type="gramEnd"/>
      <w:r w:rsidRPr="004C29EA">
        <w:rPr>
          <w:rFonts w:ascii="Times New Roman" w:hAnsi="Times New Roman" w:cs="Times New Roman"/>
          <w:sz w:val="12"/>
          <w:szCs w:val="12"/>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4. Предприятиям трубопроводного транспорта разрешается: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w:t>
      </w:r>
      <w:proofErr w:type="gramStart"/>
      <w:r w:rsidRPr="004C29EA">
        <w:rPr>
          <w:rFonts w:ascii="Times New Roman" w:hAnsi="Times New Roman" w:cs="Times New Roman"/>
          <w:sz w:val="12"/>
          <w:szCs w:val="12"/>
        </w:rPr>
        <w:t>дств к тр</w:t>
      </w:r>
      <w:proofErr w:type="gramEnd"/>
      <w:r w:rsidRPr="004C29EA">
        <w:rPr>
          <w:rFonts w:ascii="Times New Roman" w:hAnsi="Times New Roman" w:cs="Times New Roman"/>
          <w:sz w:val="12"/>
          <w:szCs w:val="12"/>
        </w:rPr>
        <w:t>убопроводу и его объектам для обслуживания и проведения ремонтных работ.</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аварийных ситуациях разрешается подъе</w:t>
      </w:r>
      <w:proofErr w:type="gramStart"/>
      <w:r w:rsidRPr="004C29EA">
        <w:rPr>
          <w:rFonts w:ascii="Times New Roman" w:hAnsi="Times New Roman" w:cs="Times New Roman"/>
          <w:sz w:val="12"/>
          <w:szCs w:val="12"/>
        </w:rPr>
        <w:t>зд к тр</w:t>
      </w:r>
      <w:proofErr w:type="gramEnd"/>
      <w:r w:rsidRPr="004C29EA">
        <w:rPr>
          <w:rFonts w:ascii="Times New Roman" w:hAnsi="Times New Roman" w:cs="Times New Roman"/>
          <w:sz w:val="12"/>
          <w:szCs w:val="12"/>
        </w:rPr>
        <w:t>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w:t>
      </w:r>
      <w:proofErr w:type="gramStart"/>
      <w:r w:rsidRPr="004C29EA">
        <w:rPr>
          <w:rFonts w:ascii="Times New Roman" w:hAnsi="Times New Roman" w:cs="Times New Roman"/>
          <w:sz w:val="12"/>
          <w:szCs w:val="12"/>
        </w:rPr>
        <w:t>о</w:t>
      </w:r>
      <w:proofErr w:type="gramEnd"/>
      <w:r w:rsidRPr="004C29EA">
        <w:rPr>
          <w:rFonts w:ascii="Times New Roman" w:hAnsi="Times New Roman" w:cs="Times New Roman"/>
          <w:sz w:val="12"/>
          <w:szCs w:val="12"/>
        </w:rPr>
        <w:t xml:space="preserve"> их начале.</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62. Ограничения использования земельных участков и объектов капитального строительства в охранных зонах газораспределительных сетей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C29EA">
        <w:rPr>
          <w:rFonts w:ascii="Times New Roman" w:hAnsi="Times New Roman" w:cs="Times New Roman"/>
          <w:sz w:val="12"/>
          <w:szCs w:val="12"/>
        </w:rPr>
        <w:t>Распределительные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C29EA">
        <w:rPr>
          <w:rFonts w:ascii="Times New Roman" w:hAnsi="Times New Roman" w:cs="Times New Roman"/>
          <w:sz w:val="12"/>
          <w:szCs w:val="12"/>
        </w:rPr>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Согласно п. 7Правил</w:t>
      </w:r>
      <w:proofErr w:type="gramStart"/>
      <w:r w:rsidRPr="004C29EA">
        <w:rPr>
          <w:rFonts w:ascii="Times New Roman" w:hAnsi="Times New Roman" w:cs="Times New Roman"/>
          <w:sz w:val="12"/>
          <w:szCs w:val="12"/>
        </w:rPr>
        <w:t xml:space="preserve"> Д</w:t>
      </w:r>
      <w:proofErr w:type="gramEnd"/>
      <w:r w:rsidRPr="004C29EA">
        <w:rPr>
          <w:rFonts w:ascii="Times New Roman" w:hAnsi="Times New Roman" w:cs="Times New Roman"/>
          <w:sz w:val="12"/>
          <w:szCs w:val="12"/>
        </w:rPr>
        <w:t>ля газораспределительных сетей устанавливаются следующие охранные зоны: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lastRenderedPageBreak/>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а) строить объекты жилищно-гражданского и производственного назначения;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ж) разводить огонь и размещать источники огня;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з) рыть погреба, копать и обрабатывать почву сельскохозяйственными и мелиоративными орудиями и механизмами на глубину более 0,3 метра;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4C29EA">
        <w:rPr>
          <w:rFonts w:ascii="Times New Roman" w:hAnsi="Times New Roman" w:cs="Times New Roman"/>
          <w:sz w:val="12"/>
          <w:szCs w:val="12"/>
        </w:rPr>
        <w:t>дств св</w:t>
      </w:r>
      <w:proofErr w:type="gramEnd"/>
      <w:r w:rsidRPr="004C29EA">
        <w:rPr>
          <w:rFonts w:ascii="Times New Roman" w:hAnsi="Times New Roman" w:cs="Times New Roman"/>
          <w:sz w:val="12"/>
          <w:szCs w:val="12"/>
        </w:rPr>
        <w:t>язи, освещения и систем телемеханики;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л) самовольно подключаться к газораспределительным сетям.</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5. </w:t>
      </w:r>
      <w:proofErr w:type="gramStart"/>
      <w:r w:rsidRPr="004C29EA">
        <w:rPr>
          <w:rFonts w:ascii="Times New Roman" w:hAnsi="Times New Roman" w:cs="Times New Roman"/>
          <w:sz w:val="12"/>
          <w:szCs w:val="12"/>
        </w:rPr>
        <w:t>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63.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C29EA">
        <w:rPr>
          <w:rFonts w:ascii="Times New Roman" w:hAnsi="Times New Roman" w:cs="Times New Roman"/>
          <w:sz w:val="12"/>
          <w:szCs w:val="12"/>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C29EA">
        <w:rPr>
          <w:rFonts w:ascii="Times New Roman" w:hAnsi="Times New Roman" w:cs="Times New Roman"/>
          <w:sz w:val="12"/>
          <w:szCs w:val="12"/>
        </w:rPr>
        <w:t>Порядок создания охранных зон устанавливается Постановлением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4C29EA">
        <w:rPr>
          <w:rFonts w:ascii="Times New Roman" w:hAnsi="Times New Roman" w:cs="Times New Roman"/>
          <w:sz w:val="12"/>
          <w:szCs w:val="12"/>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r w:rsidRPr="004C29EA">
        <w:rPr>
          <w:rFonts w:ascii="Times New Roman" w:hAnsi="Times New Roman" w:cs="Times New Roman"/>
          <w:sz w:val="12"/>
          <w:szCs w:val="12"/>
        </w:rPr>
        <w:t xml:space="preserve">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C29EA">
        <w:rPr>
          <w:rFonts w:ascii="Times New Roman" w:hAnsi="Times New Roman" w:cs="Times New Roman"/>
          <w:sz w:val="12"/>
          <w:szCs w:val="12"/>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C29EA">
        <w:rPr>
          <w:rFonts w:ascii="Times New Roman" w:hAnsi="Times New Roman" w:cs="Times New Roman"/>
          <w:sz w:val="12"/>
          <w:szCs w:val="12"/>
        </w:rPr>
        <w:t>На земельные участки, через которые осуществляется проход или прое</w:t>
      </w:r>
      <w:proofErr w:type="gramStart"/>
      <w:r w:rsidRPr="004C29EA">
        <w:rPr>
          <w:rFonts w:ascii="Times New Roman" w:hAnsi="Times New Roman" w:cs="Times New Roman"/>
          <w:sz w:val="12"/>
          <w:szCs w:val="12"/>
        </w:rPr>
        <w:t>зд к ст</w:t>
      </w:r>
      <w:proofErr w:type="gramEnd"/>
      <w:r w:rsidRPr="004C29EA">
        <w:rPr>
          <w:rFonts w:ascii="Times New Roman" w:hAnsi="Times New Roman" w:cs="Times New Roman"/>
          <w:sz w:val="12"/>
          <w:szCs w:val="12"/>
        </w:rPr>
        <w:t>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 xml:space="preserve"> </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Статья 64. Ограничения использования земельных участков и объектов капитального строительства в границах зон затопления и подтопления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4C29EA">
        <w:rPr>
          <w:rFonts w:ascii="Times New Roman" w:hAnsi="Times New Roman" w:cs="Times New Roman"/>
          <w:sz w:val="12"/>
          <w:szCs w:val="12"/>
        </w:rPr>
        <w:t>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мероприятий,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roofErr w:type="gramEnd"/>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C29EA">
        <w:rPr>
          <w:rFonts w:ascii="Times New Roman" w:hAnsi="Times New Roman" w:cs="Times New Roman"/>
          <w:sz w:val="12"/>
          <w:szCs w:val="12"/>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w:t>
      </w:r>
      <w:proofErr w:type="gramStart"/>
      <w:r w:rsidRPr="004C29EA">
        <w:rPr>
          <w:rFonts w:ascii="Times New Roman" w:hAnsi="Times New Roman" w:cs="Times New Roman"/>
          <w:sz w:val="12"/>
          <w:szCs w:val="12"/>
        </w:rPr>
        <w:t>Пунктом 3 Правил определения границ зон затопления, подтопления, утвержденных постановлением Правительства Российской Федерации от 18 апреля 2014 г. №360 «Об 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w:t>
      </w:r>
      <w:proofErr w:type="gramEnd"/>
      <w:r w:rsidRPr="004C29EA">
        <w:rPr>
          <w:rFonts w:ascii="Times New Roman" w:hAnsi="Times New Roman" w:cs="Times New Roman"/>
          <w:sz w:val="12"/>
          <w:szCs w:val="12"/>
        </w:rPr>
        <w:t xml:space="preserve"> затопления, подтопления и сведений о границах таких зон.</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C29EA">
        <w:rPr>
          <w:rFonts w:ascii="Times New Roman" w:hAnsi="Times New Roman" w:cs="Times New Roman"/>
          <w:sz w:val="12"/>
          <w:szCs w:val="12"/>
        </w:rPr>
        <w:t xml:space="preserve">Зоны затопления, подтопления считаются определенными </w:t>
      </w:r>
      <w:proofErr w:type="gramStart"/>
      <w:r w:rsidRPr="004C29EA">
        <w:rPr>
          <w:rFonts w:ascii="Times New Roman" w:hAnsi="Times New Roman" w:cs="Times New Roman"/>
          <w:sz w:val="12"/>
          <w:szCs w:val="12"/>
        </w:rPr>
        <w:t>с даты внесения</w:t>
      </w:r>
      <w:proofErr w:type="gramEnd"/>
      <w:r w:rsidRPr="004C29EA">
        <w:rPr>
          <w:rFonts w:ascii="Times New Roman" w:hAnsi="Times New Roman" w:cs="Times New Roman"/>
          <w:sz w:val="12"/>
          <w:szCs w:val="12"/>
        </w:rPr>
        <w:t xml:space="preserve">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C29EA">
        <w:rPr>
          <w:rFonts w:ascii="Times New Roman" w:hAnsi="Times New Roman" w:cs="Times New Roman"/>
          <w:sz w:val="12"/>
          <w:szCs w:val="12"/>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2) использование сточных вод в целях регулирования плодородия почв;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C29EA" w:rsidRPr="004C29EA"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4) осуществление авиационных мер по борьбе с вредными организмами.</w:t>
      </w:r>
    </w:p>
    <w:p w:rsidR="004C29EA" w:rsidRPr="00E40E1C" w:rsidRDefault="004C29EA" w:rsidP="004C29EA">
      <w:pPr>
        <w:tabs>
          <w:tab w:val="left" w:pos="0"/>
        </w:tabs>
        <w:spacing w:after="0" w:line="240" w:lineRule="auto"/>
        <w:ind w:firstLine="284"/>
        <w:jc w:val="both"/>
        <w:rPr>
          <w:rFonts w:ascii="Times New Roman" w:hAnsi="Times New Roman" w:cs="Times New Roman"/>
          <w:sz w:val="12"/>
          <w:szCs w:val="12"/>
        </w:rPr>
      </w:pPr>
      <w:r w:rsidRPr="004C29EA">
        <w:rPr>
          <w:rFonts w:ascii="Times New Roman" w:hAnsi="Times New Roman" w:cs="Times New Roman"/>
          <w:sz w:val="12"/>
          <w:szCs w:val="12"/>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E40E1C" w:rsidRDefault="00DC2212" w:rsidP="00DC2212">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47725" cy="1080849"/>
            <wp:effectExtent l="0" t="0" r="0" b="0"/>
            <wp:docPr id="261" name="Рисунок 261" descr="C:\Users\user\AppData\Local\Microsoft\Windows\Temporary Internet Files\Content.Word\Карта градостроительного зонирован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арта градостроительного зонирования_1.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847725" cy="1080849"/>
                    </a:xfrm>
                    <a:prstGeom prst="rect">
                      <a:avLst/>
                    </a:prstGeom>
                    <a:noFill/>
                    <a:ln>
                      <a:noFill/>
                    </a:ln>
                  </pic:spPr>
                </pic:pic>
              </a:graphicData>
            </a:graphic>
          </wp:inline>
        </w:drawing>
      </w:r>
      <w:r>
        <w:rPr>
          <w:noProof/>
          <w:lang w:eastAsia="ru-RU"/>
        </w:rPr>
        <w:drawing>
          <wp:inline distT="0" distB="0" distL="0" distR="0">
            <wp:extent cx="1372314" cy="1076325"/>
            <wp:effectExtent l="0" t="0" r="0" b="0"/>
            <wp:docPr id="262" name="Рисунок 262" descr="C:\Users\user\AppData\Local\Microsoft\Windows\Temporary Internet Files\Content.Word\Карта градостроительного зониро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Карта градостроительного зонирования_2.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372314" cy="1076325"/>
                    </a:xfrm>
                    <a:prstGeom prst="rect">
                      <a:avLst/>
                    </a:prstGeom>
                    <a:noFill/>
                    <a:ln>
                      <a:noFill/>
                    </a:ln>
                  </pic:spPr>
                </pic:pic>
              </a:graphicData>
            </a:graphic>
          </wp:inline>
        </w:drawing>
      </w:r>
    </w:p>
    <w:p w:rsidR="00DC2212" w:rsidRPr="00E40E1C" w:rsidRDefault="006D55B1" w:rsidP="00DC2212">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685800" cy="971550"/>
            <wp:effectExtent l="0" t="0" r="0" b="0"/>
            <wp:docPr id="263" name="Рисунок 263" descr="C:\Users\user\AppData\Local\Microsoft\Windows\Temporary Internet Files\Content.Word\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П2_page-0001.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64" name="Рисунок 264" descr="C:\Users\user\AppData\Local\Microsoft\Windows\Temporary Internet Files\Content.Word\П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П2_page-0002.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65" name="Рисунок 265" descr="C:\Users\user\AppData\Local\Microsoft\Windows\Temporary Internet Files\Content.Word\П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П2_page-0003.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66" name="Рисунок 266" descr="C:\Users\user\AppData\Local\Microsoft\Windows\Temporary Internet Files\Content.Word\П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П2_page-0004.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67" name="Рисунок 267" descr="C:\Users\user\AppData\Local\Microsoft\Windows\Temporary Internet Files\Content.Word\П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П2_page-0005.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68" name="Рисунок 268" descr="C:\Users\user\AppData\Local\Microsoft\Windows\Temporary Internet Files\Content.Word\П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П2_page-0006.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69" name="Рисунок 269" descr="C:\Users\user\AppData\Local\Microsoft\Windows\Temporary Internet Files\Content.Word\П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П2_page-0007.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70" name="Рисунок 270" descr="C:\Users\user\AppData\Local\Microsoft\Windows\Temporary Internet Files\Content.Word\П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П2_page-0008.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71" name="Рисунок 271" descr="C:\Users\user\AppData\Local\Microsoft\Windows\Temporary Internet Files\Content.Word\П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П2_page-0009.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72" name="Рисунок 272" descr="C:\Users\user\AppData\Local\Microsoft\Windows\Temporary Internet Files\Content.Word\П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П2_page-0010.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73" name="Рисунок 273" descr="C:\Users\user\AppData\Local\Microsoft\Windows\Temporary Internet Files\Content.Word\П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П2_page-0011.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74" name="Рисунок 274" descr="C:\Users\user\AppData\Local\Microsoft\Windows\Temporary Internet Files\Content.Word\П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П2_page-0012.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75" name="Рисунок 275" descr="C:\Users\user\AppData\Local\Microsoft\Windows\Temporary Internet Files\Content.Word\П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П2_page-0013.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76" name="Рисунок 276" descr="C:\Users\user\AppData\Local\Microsoft\Windows\Temporary Internet Files\Content.Word\П2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П2_page-0014.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77" name="Рисунок 277" descr="C:\Users\user\AppData\Local\Microsoft\Windows\Temporary Internet Files\Content.Word\П2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П2_page-0015.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78" name="Рисунок 278" descr="C:\Users\user\AppData\Local\Microsoft\Windows\Temporary Internet Files\Content.Word\П2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П2_page-0016.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79" name="Рисунок 279" descr="C:\Users\user\AppData\Local\Microsoft\Windows\Temporary Internet Files\Content.Word\П2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П2_page-0017.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80" name="Рисунок 280" descr="C:\Users\user\AppData\Local\Microsoft\Windows\Temporary Internet Files\Content.Word\П2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П2_page-0018.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81" name="Рисунок 281" descr="C:\Users\user\AppData\Local\Microsoft\Windows\Temporary Internet Files\Content.Word\П2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П2_page-0019.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82" name="Рисунок 282" descr="C:\Users\user\AppData\Local\Microsoft\Windows\Temporary Internet Files\Content.Word\П2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П2_page-0020.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83" name="Рисунок 283" descr="C:\Users\user\AppData\Local\Microsoft\Windows\Temporary Internet Files\Content.Word\П2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П2_page-0021.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84" name="Рисунок 284" descr="C:\Users\user\AppData\Local\Microsoft\Windows\Temporary Internet Files\Content.Word\П2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П2_page-0022.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85" name="Рисунок 285" descr="C:\Users\user\AppData\Local\Microsoft\Windows\Temporary Internet Files\Content.Word\П2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П2_page-0023.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86" name="Рисунок 286" descr="C:\Users\user\AppData\Local\Microsoft\Windows\Temporary Internet Files\Content.Word\П2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П2_page-0024.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lastRenderedPageBreak/>
        <w:drawing>
          <wp:inline distT="0" distB="0" distL="0" distR="0">
            <wp:extent cx="685800" cy="971550"/>
            <wp:effectExtent l="0" t="0" r="0" b="0"/>
            <wp:docPr id="287" name="Рисунок 287" descr="C:\Users\user\AppData\Local\Microsoft\Windows\Temporary Internet Files\Content.Word\П2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П2_page-0025.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88" name="Рисунок 288" descr="C:\Users\user\AppData\Local\Microsoft\Windows\Temporary Internet Files\Content.Word\П2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П2_page-0026.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89" name="Рисунок 289"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Сп1_page-0001.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90" name="Рисунок 290"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Сп1_page-0002.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91" name="Рисунок 291"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Сп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92" name="Рисунок 292"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Сп1_page-0004.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93" name="Рисунок 293"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Сп1_page-0005.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52DF0">
        <w:rPr>
          <w:noProof/>
          <w:lang w:eastAsia="ru-RU"/>
        </w:rPr>
        <w:drawing>
          <wp:inline distT="0" distB="0" distL="0" distR="0">
            <wp:extent cx="685800" cy="971550"/>
            <wp:effectExtent l="0" t="0" r="0" b="0"/>
            <wp:docPr id="294" name="Рисунок 294"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Сп1_page-0006.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295" name="Рисунок 295"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Ж1_page-0001.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296" name="Рисунок 296"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Ж1_page-0002.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297" name="Рисунок 297"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Ж1_page-0003.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298" name="Рисунок 298"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Ж1_page-0004.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299" name="Рисунок 299"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Ж1_page-0005.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00" name="Рисунок 300"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Ж1_page-0006.jp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01" name="Рисунок 301"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Ж1_page-0007.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02" name="Рисунок 302"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Ж1_page-0008.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03" name="Рисунок 303"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Ж1_page-0009.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04" name="Рисунок 304"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Ж1_page-0010.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05" name="Рисунок 305"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Ж1_page-0011.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06" name="Рисунок 306"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Ж1_page-0012.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07" name="Рисунок 307" descr="C:\Users\user\AppData\Local\Microsoft\Windows\Temporary Internet Files\Content.Word\Ж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Ж1_page-0013.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08" name="Рисунок 308" descr="C:\Users\user\AppData\Local\Microsoft\Windows\Temporary Internet Files\Content.Word\Ж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Ж1_page-0014.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09" name="Рисунок 309" descr="C:\Users\user\AppData\Local\Microsoft\Windows\Temporary Internet Files\Content.Word\Ж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Ж1_page-0015.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10" name="Рисунок 310" descr="C:\Users\user\AppData\Local\Microsoft\Windows\Temporary Internet Files\Content.Word\Ж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Ж1_page-0016.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11" name="Рисунок 311" descr="C:\Users\user\AppData\Local\Microsoft\Windows\Temporary Internet Files\Content.Word\Ж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Ж1_page-0017.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12" name="Рисунок 312" descr="C:\Users\user\AppData\Local\Microsoft\Windows\Temporary Internet Files\Content.Word\Ж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Ж1_page-0018.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13" name="Рисунок 313" descr="C:\Users\user\AppData\Local\Microsoft\Windows\Temporary Internet Files\Content.Word\Ж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Ж1_page-0019.jp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14" name="Рисунок 314" descr="C:\Users\user\AppData\Local\Microsoft\Windows\Temporary Internet Files\Content.Word\Ж1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Ж1_page-0020.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15" name="Рисунок 315" descr="C:\Users\user\AppData\Local\Microsoft\Windows\Temporary Internet Files\Content.Word\Ж1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Ж1_page-0021.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16" name="Рисунок 316" descr="C:\Users\user\AppData\Local\Microsoft\Windows\Temporary Internet Files\Content.Word\Ж1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Ж1_page-0022.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17" name="Рисунок 317" descr="C:\Users\user\AppData\Local\Microsoft\Windows\Temporary Internet Files\Content.Word\Ж1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Ж1_page-0023.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18" name="Рисунок 318" descr="C:\Users\user\AppData\Local\Microsoft\Windows\Temporary Internet Files\Content.Word\Ж1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Ж1_page-0024.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19" name="Рисунок 319" descr="C:\Users\user\AppData\Local\Microsoft\Windows\Temporary Internet Files\Content.Word\Ж1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Ж1_page-0025.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20" name="Рисунок 320" descr="C:\Users\user\AppData\Local\Microsoft\Windows\Temporary Internet Files\Content.Word\Ж1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Ж1_page-0026.jp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21" name="Рисунок 321" descr="C:\Users\user\AppData\Local\Microsoft\Windows\Temporary Internet Files\Content.Word\Ж1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Ж1_page-0027.jp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22" name="Рисунок 322" descr="C:\Users\user\AppData\Local\Microsoft\Windows\Temporary Internet Files\Content.Word\Ж1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Ж1_page-0028.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lastRenderedPageBreak/>
        <w:drawing>
          <wp:inline distT="0" distB="0" distL="0" distR="0">
            <wp:extent cx="685800" cy="971550"/>
            <wp:effectExtent l="0" t="0" r="0" b="0"/>
            <wp:docPr id="323" name="Рисунок 323" descr="C:\Users\user\AppData\Local\Microsoft\Windows\Temporary Internet Files\Content.Word\Ж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Ж2_page-0001.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A26F02">
        <w:rPr>
          <w:noProof/>
          <w:lang w:eastAsia="ru-RU"/>
        </w:rPr>
        <w:drawing>
          <wp:inline distT="0" distB="0" distL="0" distR="0">
            <wp:extent cx="685800" cy="971550"/>
            <wp:effectExtent l="0" t="0" r="0" b="0"/>
            <wp:docPr id="324" name="Рисунок 324" descr="C:\Users\user\AppData\Local\Microsoft\Windows\Temporary Internet Files\Content.Word\Ж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Ж2_page-0002.jp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25" name="Рисунок 325" descr="C:\Users\user\AppData\Local\Microsoft\Windows\Temporary Internet Files\Content.Word\Ж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Ж2_page-0003.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26" name="Рисунок 326" descr="C:\Users\user\AppData\Local\Microsoft\Windows\Temporary Internet Files\Content.Word\Ж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Ж2_page-0004.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27" name="Рисунок 327" descr="C:\Users\user\AppData\Local\Microsoft\Windows\Temporary Internet Files\Content.Word\Ж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Ж2_page-0005.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28" name="Рисунок 328" descr="C:\Users\user\AppData\Local\Microsoft\Windows\Temporary Internet Files\Content.Word\Ж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Ж2_page-0006.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29" name="Рисунок 329" descr="C:\Users\user\AppData\Local\Microsoft\Windows\Temporary Internet Files\Content.Word\Ж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Ж2_page-0007.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30" name="Рисунок 330" descr="C:\Users\user\AppData\Local\Microsoft\Windows\Temporary Internet Files\Content.Word\Ж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Ж2_page-0008.jp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31" name="Рисунок 331" descr="C:\Users\user\AppData\Local\Microsoft\Windows\Temporary Internet Files\Content.Word\Ж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Ж2_page-0009.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32" name="Рисунок 332" descr="C:\Users\user\AppData\Local\Microsoft\Windows\Temporary Internet Files\Content.Word\Ж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Ж2_page-0010.jp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33" name="Рисунок 333" descr="C:\Users\user\AppData\Local\Microsoft\Windows\Temporary Internet Files\Content.Word\Ж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Ж2_page-0011.jp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34" name="Рисунок 334" descr="C:\Users\user\AppData\Local\Microsoft\Windows\Temporary Internet Files\Content.Word\Ж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Ж2_page-0012.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35" name="Рисунок 335" descr="C:\Users\user\AppData\Local\Microsoft\Windows\Temporary Internet Files\Content.Word\Ж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Ж2_page-0013.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36" name="Рисунок 336" descr="C:\Users\user\AppData\Local\Microsoft\Windows\Temporary Internet Files\Content.Word\Ж2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Ж2_page-0014.jp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37" name="Рисунок 337" descr="C:\Users\user\AppData\Local\Microsoft\Windows\Temporary Internet Files\Content.Word\Ж2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Ж2_page-0015.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38" name="Рисунок 338" descr="C:\Users\user\AppData\Local\Microsoft\Windows\Temporary Internet Files\Content.Word\Ж2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Ж2_page-0016.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39" name="Рисунок 339" descr="C:\Users\user\AppData\Local\Microsoft\Windows\Temporary Internet Files\Content.Word\Ж2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Ж2_page-0017.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40" name="Рисунок 340"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О_page-0001.jp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430E9">
        <w:rPr>
          <w:noProof/>
          <w:lang w:eastAsia="ru-RU"/>
        </w:rPr>
        <w:drawing>
          <wp:inline distT="0" distB="0" distL="0" distR="0">
            <wp:extent cx="685800" cy="971550"/>
            <wp:effectExtent l="0" t="0" r="0" b="0"/>
            <wp:docPr id="341" name="Рисунок 341"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О_page-0002.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42" name="Рисунок 342"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О_page-0003.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43" name="Рисунок 343"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О_page-0004.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44" name="Рисунок 344"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О_page-0005.jp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45" name="Рисунок 345"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О_page-000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46" name="Рисунок 346"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О_page-0007.jp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47" name="Рисунок 347"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О_page-0008.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48" name="Рисунок 348" descr="C:\Users\user\AppData\Local\Microsoft\Windows\Temporary Internet Files\Content.Word\О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О_page-0009.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49" name="Рисунок 349" descr="C:\Users\user\AppData\Local\Microsoft\Windows\Temporary Internet Files\Content.Word\О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О_page-0010.jp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50" name="Рисунок 350" descr="C:\Users\user\AppData\Local\Microsoft\Windows\Temporary Internet Files\Content.Word\О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О_page-0011.jp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51" name="Рисунок 351" descr="C:\Users\user\AppData\Local\Microsoft\Windows\Temporary Internet Files\Content.Word\О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О_page-0012.jp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52" name="Рисунок 352" descr="C:\Users\user\AppData\Local\Microsoft\Windows\Temporary Internet Files\Content.Word\О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О_page-0013.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53" name="Рисунок 353" descr="C:\Users\user\AppData\Local\Microsoft\Windows\Temporary Internet Files\Content.Word\О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О_page-0014.jp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54" name="Рисунок 354" descr="C:\Users\user\AppData\Local\Microsoft\Windows\Temporary Internet Files\Content.Word\О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О_page-0015.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55" name="Рисунок 355" descr="C:\Users\user\AppData\Local\Microsoft\Windows\Temporary Internet Files\Content.Word\О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AppData\Local\Microsoft\Windows\Temporary Internet Files\Content.Word\О_page-0016.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56" name="Рисунок 356" descr="C:\Users\user\AppData\Local\Microsoft\Windows\Temporary Internet Files\Content.Word\О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О_page-0017.jp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57" name="Рисунок 357" descr="C:\Users\user\AppData\Local\Microsoft\Windows\Temporary Internet Files\Content.Word\О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О_page-0018.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58" name="Рисунок 358" descr="C:\Users\user\AppData\Local\Microsoft\Windows\Temporary Internet Files\Content.Word\О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О_page-0019.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lastRenderedPageBreak/>
        <w:drawing>
          <wp:inline distT="0" distB="0" distL="0" distR="0">
            <wp:extent cx="685800" cy="971550"/>
            <wp:effectExtent l="0" t="0" r="0" b="0"/>
            <wp:docPr id="359" name="Рисунок 359" descr="C:\Users\user\AppData\Local\Microsoft\Windows\Temporary Internet Files\Content.Word\О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AppData\Local\Microsoft\Windows\Temporary Internet Files\Content.Word\О_page-0020.jp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60" name="Рисунок 360" descr="C:\Users\user\AppData\Local\Microsoft\Windows\Temporary Internet Files\Content.Word\О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Temporary Internet Files\Content.Word\О_page-0021.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61" name="Рисунок 361" descr="C:\Users\user\AppData\Local\Microsoft\Windows\Temporary Internet Files\Content.Word\О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Microsoft\Windows\Temporary Internet Files\Content.Word\О_page-0022.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62" name="Рисунок 362" descr="C:\Users\user\AppData\Local\Microsoft\Windows\Temporary Internet Files\Content.Word\О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AppData\Local\Microsoft\Windows\Temporary Internet Files\Content.Word\О_page-0023.jp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63" name="Рисунок 363" descr="C:\Users\user\AppData\Local\Microsoft\Windows\Temporary Internet Files\Content.Word\О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AppData\Local\Microsoft\Windows\Temporary Internet Files\Content.Word\О_page-0024.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64" name="Рисунок 364" descr="C:\Users\user\AppData\Local\Microsoft\Windows\Temporary Internet Files\Content.Word\О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AppData\Local\Microsoft\Windows\Temporary Internet Files\Content.Word\О_page-0025.jp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65" name="Рисунок 365" descr="C:\Users\user\AppData\Local\Microsoft\Windows\Temporary Internet Files\Content.Word\О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AppData\Local\Microsoft\Windows\Temporary Internet Files\Content.Word\О_page-0026.jp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66" name="Рисунок 366" descr="C:\Users\user\AppData\Local\Microsoft\Windows\Temporary Internet Files\Content.Word\О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user\AppData\Local\Microsoft\Windows\Temporary Internet Files\Content.Word\О_page-0027.jp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67" name="Рисунок 367" descr="C:\Users\user\AppData\Local\Microsoft\Windows\Temporary Internet Files\Content.Word\О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AppData\Local\Microsoft\Windows\Temporary Internet Files\Content.Word\О_page-0028.jp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68" name="Рисунок 368" descr="C:\Users\user\AppData\Local\Microsoft\Windows\Temporary Internet Files\Content.Word\О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AppData\Local\Microsoft\Windows\Temporary Internet Files\Content.Word\О_page-0029.jp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69" name="Рисунок 369" descr="C:\Users\user\AppData\Local\Microsoft\Windows\Temporary Internet Files\Content.Word\О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AppData\Local\Microsoft\Windows\Temporary Internet Files\Content.Word\О_page-0030.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70" name="Рисунок 370" descr="C:\Users\user\AppData\Local\Microsoft\Windows\Temporary Internet Files\Content.Word\О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Microsoft\Windows\Temporary Internet Files\Content.Word\О_page-0031.jp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71" name="Рисунок 371" descr="C:\Users\user\AppData\Local\Microsoft\Windows\Temporary Internet Files\Content.Word\О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AppData\Local\Microsoft\Windows\Temporary Internet Files\Content.Word\О_page-0032.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72" name="Рисунок 372" descr="C:\Users\user\AppData\Local\Microsoft\Windows\Temporary Internet Files\Content.Word\О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user\AppData\Local\Microsoft\Windows\Temporary Internet Files\Content.Word\О_page-0033.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73" name="Рисунок 373" descr="C:\Users\user\AppData\Local\Microsoft\Windows\Temporary Internet Files\Content.Word\О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user\AppData\Local\Microsoft\Windows\Temporary Internet Files\Content.Word\О_page-0034.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4E726F">
        <w:rPr>
          <w:noProof/>
          <w:lang w:eastAsia="ru-RU"/>
        </w:rPr>
        <w:drawing>
          <wp:inline distT="0" distB="0" distL="0" distR="0">
            <wp:extent cx="685800" cy="971550"/>
            <wp:effectExtent l="0" t="0" r="0" b="0"/>
            <wp:docPr id="374" name="Рисунок 374"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user\AppData\Local\Microsoft\Windows\Temporary Internet Files\Content.Word\Р1_page-0001.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75" name="Рисунок 375"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user\AppData\Local\Microsoft\Windows\Temporary Internet Files\Content.Word\Р1_page-0002.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76" name="Рисунок 376"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AppData\Local\Microsoft\Windows\Temporary Internet Files\Content.Word\Р1_page-0003.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77" name="Рисунок 377"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Microsoft\Windows\Temporary Internet Files\Content.Word\Р1_page-0004.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78" name="Рисунок 378"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user\AppData\Local\Microsoft\Windows\Temporary Internet Files\Content.Word\Р1_page-0005.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79" name="Рисунок 379"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user\AppData\Local\Microsoft\Windows\Temporary Internet Files\Content.Word\Р1_page-0005.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80" name="Рисунок 380"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Temporary Internet Files\Content.Word\Р1_page-0006.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81" name="Рисунок 381"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user\AppData\Local\Microsoft\Windows\Temporary Internet Files\Content.Word\Р1_page-0007.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82" name="Рисунок 382"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AppData\Local\Microsoft\Windows\Temporary Internet Files\Content.Word\Р1_page-0008.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83" name="Рисунок 383"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user\AppData\Local\Microsoft\Windows\Temporary Internet Files\Content.Word\Р1_page-0009.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84" name="Рисунок 384"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user\AppData\Local\Microsoft\Windows\Temporary Internet Files\Content.Word\Р1_page-0010.jp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85" name="Рисунок 385"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user\AppData\Local\Microsoft\Windows\Temporary Internet Files\Content.Word\Р1_page-0011.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86" name="Рисунок 386" descr="C:\Users\user\AppData\Local\Microsoft\Windows\Temporary Internet Files\Content.Word\Р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AppData\Local\Microsoft\Windows\Temporary Internet Files\Content.Word\Р1_page-0012.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87" name="Рисунок 387" descr="C:\Users\user\AppData\Local\Microsoft\Windows\Temporary Internet Files\Content.Word\Р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user\AppData\Local\Microsoft\Windows\Temporary Internet Files\Content.Word\Р1_page-0013.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88" name="Рисунок 388" descr="C:\Users\user\AppData\Local\Microsoft\Windows\Temporary Internet Files\Content.Word\Р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user\AppData\Local\Microsoft\Windows\Temporary Internet Files\Content.Word\Р1_page-0014.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89" name="Рисунок 389" descr="C:\Users\user\AppData\Local\Microsoft\Windows\Temporary Internet Files\Content.Word\Р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user\AppData\Local\Microsoft\Windows\Temporary Internet Files\Content.Word\Р1_page-0015.jp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90" name="Рисунок 390" descr="C:\Users\user\AppData\Local\Microsoft\Windows\Temporary Internet Files\Content.Word\Р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AppData\Local\Microsoft\Windows\Temporary Internet Files\Content.Word\Р1_page-0016.jp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91" name="Рисунок 391" descr="C:\Users\user\AppData\Local\Microsoft\Windows\Temporary Internet Files\Content.Word\Р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user\AppData\Local\Microsoft\Windows\Temporary Internet Files\Content.Word\Р1_page-0017.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92" name="Рисунок 392" descr="C:\Users\user\AppData\Local\Microsoft\Windows\Temporary Internet Files\Content.Word\Р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user\AppData\Local\Microsoft\Windows\Temporary Internet Files\Content.Word\Р1_page-0018.jp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93" name="Рисунок 393" descr="C:\Users\user\AppData\Local\Microsoft\Windows\Temporary Internet Files\Content.Word\Р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user\AppData\Local\Microsoft\Windows\Temporary Internet Files\Content.Word\Р1_page-0019.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94" name="Рисунок 394" descr="C:\Users\user\AppData\Local\Microsoft\Windows\Temporary Internet Files\Content.Word\Р1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user\AppData\Local\Microsoft\Windows\Temporary Internet Files\Content.Word\Р1_page-0020.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lastRenderedPageBreak/>
        <w:drawing>
          <wp:inline distT="0" distB="0" distL="0" distR="0">
            <wp:extent cx="685800" cy="971550"/>
            <wp:effectExtent l="0" t="0" r="0" b="0"/>
            <wp:docPr id="395" name="Рисунок 395" descr="C:\Users\user\AppData\Local\Microsoft\Windows\Temporary Internet Files\Content.Word\Р1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user\AppData\Local\Microsoft\Windows\Temporary Internet Files\Content.Word\Р1_page-0021.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96" name="Рисунок 396" descr="C:\Users\user\AppData\Local\Microsoft\Windows\Temporary Internet Files\Content.Word\Р1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user\AppData\Local\Microsoft\Windows\Temporary Internet Files\Content.Word\Р1_page-0022.jp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97" name="Рисунок 397" descr="C:\Users\user\AppData\Local\Microsoft\Windows\Temporary Internet Files\Content.Word\Р1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user\AppData\Local\Microsoft\Windows\Temporary Internet Files\Content.Word\Р1_page-0023.jp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98" name="Рисунок 398" descr="C:\Users\user\AppData\Local\Microsoft\Windows\Temporary Internet Files\Content.Word\Р1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user\AppData\Local\Microsoft\Windows\Temporary Internet Files\Content.Word\Р1_page-0024.jp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399" name="Рисунок 399" descr="C:\Users\user\AppData\Local\Microsoft\Windows\Temporary Internet Files\Content.Word\Р1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user\AppData\Local\Microsoft\Windows\Temporary Internet Files\Content.Word\Р1_page-0025.jp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400" name="Рисунок 400"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user\AppData\Local\Microsoft\Windows\Temporary Internet Files\Content.Word\Сп1_page-0001.jp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401" name="Рисунок 401"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user\AppData\Local\Microsoft\Windows\Temporary Internet Files\Content.Word\Сп1_page-0002.jp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402" name="Рисунок 402"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user\AppData\Local\Microsoft\Windows\Temporary Internet Files\Content.Word\Сп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403" name="Рисунок 403"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AppData\Local\Microsoft\Windows\Temporary Internet Files\Content.Word\Сп1_page-0004.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404" name="Рисунок 404"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user\AppData\Local\Microsoft\Windows\Temporary Internet Files\Content.Word\Сп1_page-0005.jp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405" name="Рисунок 405"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AppData\Local\Microsoft\Windows\Temporary Internet Files\Content.Word\Сп1_page-0006.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24E46">
        <w:rPr>
          <w:noProof/>
          <w:lang w:eastAsia="ru-RU"/>
        </w:rPr>
        <w:drawing>
          <wp:inline distT="0" distB="0" distL="0" distR="0">
            <wp:extent cx="685800" cy="971550"/>
            <wp:effectExtent l="0" t="0" r="0" b="0"/>
            <wp:docPr id="406" name="Рисунок 406"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user\AppData\Local\Microsoft\Windows\Temporary Internet Files\Content.Word\Сх1_page-0001.jp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31CCC">
        <w:rPr>
          <w:noProof/>
          <w:lang w:eastAsia="ru-RU"/>
        </w:rPr>
        <w:drawing>
          <wp:inline distT="0" distB="0" distL="0" distR="0">
            <wp:extent cx="685800" cy="971550"/>
            <wp:effectExtent l="0" t="0" r="0" b="0"/>
            <wp:docPr id="407" name="Рисунок 407"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user\AppData\Local\Microsoft\Windows\Temporary Internet Files\Content.Word\Сх1_page-0002.jp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31CCC">
        <w:rPr>
          <w:noProof/>
          <w:lang w:eastAsia="ru-RU"/>
        </w:rPr>
        <w:drawing>
          <wp:inline distT="0" distB="0" distL="0" distR="0">
            <wp:extent cx="685800" cy="971550"/>
            <wp:effectExtent l="0" t="0" r="0" b="0"/>
            <wp:docPr id="408" name="Рисунок 408"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user\AppData\Local\Microsoft\Windows\Temporary Internet Files\Content.Word\Сх1_page-0003.jp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31CCC">
        <w:rPr>
          <w:noProof/>
          <w:lang w:eastAsia="ru-RU"/>
        </w:rPr>
        <w:drawing>
          <wp:inline distT="0" distB="0" distL="0" distR="0">
            <wp:extent cx="685800" cy="971550"/>
            <wp:effectExtent l="0" t="0" r="0" b="0"/>
            <wp:docPr id="409" name="Рисунок 409"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user\AppData\Local\Microsoft\Windows\Temporary Internet Files\Content.Word\Сх1_page-0004.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31CCC">
        <w:rPr>
          <w:noProof/>
          <w:lang w:eastAsia="ru-RU"/>
        </w:rPr>
        <w:drawing>
          <wp:inline distT="0" distB="0" distL="0" distR="0">
            <wp:extent cx="685800" cy="971550"/>
            <wp:effectExtent l="0" t="0" r="0" b="0"/>
            <wp:docPr id="410" name="Рисунок 410"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user\AppData\Local\Microsoft\Windows\Temporary Internet Files\Content.Word\Сх1_page-0005.jp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31CCC">
        <w:rPr>
          <w:noProof/>
          <w:lang w:eastAsia="ru-RU"/>
        </w:rPr>
        <w:drawing>
          <wp:inline distT="0" distB="0" distL="0" distR="0">
            <wp:extent cx="685800" cy="971550"/>
            <wp:effectExtent l="0" t="0" r="0" b="0"/>
            <wp:docPr id="411" name="Рисунок 411"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user\AppData\Local\Microsoft\Windows\Temporary Internet Files\Content.Word\Сх1_page-0006.jp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31CCC">
        <w:rPr>
          <w:noProof/>
          <w:lang w:eastAsia="ru-RU"/>
        </w:rPr>
        <w:drawing>
          <wp:inline distT="0" distB="0" distL="0" distR="0">
            <wp:extent cx="685800" cy="971550"/>
            <wp:effectExtent l="0" t="0" r="0" b="0"/>
            <wp:docPr id="412" name="Рисунок 412"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user\AppData\Local\Microsoft\Windows\Temporary Internet Files\Content.Word\Сх1_page-0007.jp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31CCC">
        <w:rPr>
          <w:noProof/>
          <w:lang w:eastAsia="ru-RU"/>
        </w:rPr>
        <w:drawing>
          <wp:inline distT="0" distB="0" distL="0" distR="0">
            <wp:extent cx="685800" cy="971550"/>
            <wp:effectExtent l="0" t="0" r="0" b="0"/>
            <wp:docPr id="413" name="Рисунок 413"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AppData\Local\Microsoft\Windows\Temporary Internet Files\Content.Word\Сх1_page-0008.jp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31CCC">
        <w:rPr>
          <w:noProof/>
          <w:lang w:eastAsia="ru-RU"/>
        </w:rPr>
        <w:drawing>
          <wp:inline distT="0" distB="0" distL="0" distR="0">
            <wp:extent cx="685800" cy="971550"/>
            <wp:effectExtent l="0" t="0" r="0" b="0"/>
            <wp:docPr id="414" name="Рисунок 414"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user\AppData\Local\Microsoft\Windows\Temporary Internet Files\Content.Word\Сх1_page-0009.jp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31CCC">
        <w:rPr>
          <w:noProof/>
          <w:lang w:eastAsia="ru-RU"/>
        </w:rPr>
        <w:drawing>
          <wp:inline distT="0" distB="0" distL="0" distR="0">
            <wp:extent cx="685800" cy="971550"/>
            <wp:effectExtent l="0" t="0" r="0" b="0"/>
            <wp:docPr id="415" name="Рисунок 415"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user\AppData\Local\Microsoft\Windows\Temporary Internet Files\Content.Word\Сх1_page-0010.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p>
    <w:p w:rsidR="00125515" w:rsidRPr="00125515" w:rsidRDefault="00125515" w:rsidP="00125515">
      <w:pPr>
        <w:tabs>
          <w:tab w:val="left" w:pos="0"/>
        </w:tabs>
        <w:spacing w:after="0" w:line="240" w:lineRule="auto"/>
        <w:ind w:firstLine="284"/>
        <w:jc w:val="both"/>
        <w:rPr>
          <w:rFonts w:ascii="Times New Roman" w:hAnsi="Times New Roman" w:cs="Times New Roman"/>
          <w:sz w:val="12"/>
          <w:szCs w:val="12"/>
        </w:rPr>
      </w:pPr>
    </w:p>
    <w:p w:rsidR="00125515" w:rsidRPr="005A4A38" w:rsidRDefault="00125515" w:rsidP="00516FB5">
      <w:pPr>
        <w:tabs>
          <w:tab w:val="left" w:pos="0"/>
        </w:tabs>
        <w:spacing w:after="0" w:line="240" w:lineRule="auto"/>
        <w:ind w:firstLine="284"/>
        <w:jc w:val="both"/>
        <w:rPr>
          <w:rFonts w:ascii="Times New Roman" w:hAnsi="Times New Roman" w:cs="Times New Roman"/>
          <w:sz w:val="12"/>
          <w:szCs w:val="12"/>
        </w:rPr>
      </w:pPr>
    </w:p>
    <w:p w:rsidR="001C1E73" w:rsidRPr="005A4A38" w:rsidRDefault="001C1E73" w:rsidP="001C1E73">
      <w:pPr>
        <w:tabs>
          <w:tab w:val="left" w:pos="0"/>
        </w:tabs>
        <w:spacing w:after="0" w:line="240" w:lineRule="auto"/>
        <w:ind w:firstLine="284"/>
        <w:jc w:val="right"/>
        <w:rPr>
          <w:rFonts w:ascii="Times New Roman" w:hAnsi="Times New Roman" w:cs="Times New Roman"/>
          <w:sz w:val="12"/>
          <w:szCs w:val="12"/>
        </w:rPr>
      </w:pPr>
    </w:p>
    <w:p w:rsidR="005A4A38" w:rsidRDefault="005A4A38" w:rsidP="005A4A38">
      <w:pPr>
        <w:tabs>
          <w:tab w:val="left" w:pos="0"/>
        </w:tabs>
        <w:spacing w:after="0" w:line="240" w:lineRule="auto"/>
        <w:ind w:firstLine="284"/>
        <w:jc w:val="right"/>
        <w:rPr>
          <w:rFonts w:ascii="Times New Roman" w:hAnsi="Times New Roman" w:cs="Times New Roman"/>
          <w:sz w:val="12"/>
          <w:szCs w:val="12"/>
        </w:rPr>
      </w:pPr>
    </w:p>
    <w:tbl>
      <w:tblPr>
        <w:tblpPr w:leftFromText="180" w:rightFromText="180" w:vertAnchor="text" w:horzAnchor="margin" w:tblpY="75"/>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7"/>
        <w:gridCol w:w="2613"/>
        <w:gridCol w:w="2433"/>
      </w:tblGrid>
      <w:tr w:rsidR="00731CCC" w:rsidRPr="002F33EC" w:rsidTr="00731CCC">
        <w:trPr>
          <w:trHeight w:val="557"/>
        </w:trPr>
        <w:tc>
          <w:tcPr>
            <w:tcW w:w="2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31CCC" w:rsidRPr="002F33EC" w:rsidRDefault="00731CCC" w:rsidP="00731CCC">
            <w:pPr>
              <w:tabs>
                <w:tab w:val="left" w:pos="0"/>
              </w:tabs>
              <w:spacing w:after="0" w:line="240" w:lineRule="auto"/>
              <w:rPr>
                <w:rFonts w:ascii="Times New Roman" w:eastAsia="Calibri" w:hAnsi="Times New Roman" w:cs="Times New Roman"/>
                <w:sz w:val="12"/>
                <w:szCs w:val="12"/>
              </w:rPr>
            </w:pPr>
            <w:bookmarkStart w:id="4" w:name="_GoBack"/>
            <w:bookmarkEnd w:id="4"/>
            <w:r w:rsidRPr="002F33EC">
              <w:rPr>
                <w:rFonts w:ascii="Times New Roman" w:eastAsia="Calibri" w:hAnsi="Times New Roman" w:cs="Times New Roman"/>
                <w:sz w:val="12"/>
                <w:szCs w:val="12"/>
              </w:rPr>
              <w:t>Соучредители:</w:t>
            </w:r>
          </w:p>
          <w:p w:rsidR="00731CCC" w:rsidRPr="002F33EC" w:rsidRDefault="00731CCC" w:rsidP="00731CCC">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731CCC" w:rsidRPr="002F33EC" w:rsidRDefault="00731CCC" w:rsidP="00731CCC">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6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31CCC" w:rsidRPr="002F33EC" w:rsidRDefault="00731CCC" w:rsidP="00731CCC">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731CCC" w:rsidRPr="002F33EC" w:rsidRDefault="00731CCC" w:rsidP="00731CCC">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Тел: 8(917) 110-82-08</w:t>
            </w:r>
          </w:p>
          <w:p w:rsidR="00731CCC" w:rsidRPr="002F33EC" w:rsidRDefault="00731CCC" w:rsidP="00731CCC">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31CCC" w:rsidRPr="002F33EC" w:rsidRDefault="00731CCC" w:rsidP="00731CCC">
            <w:pPr>
              <w:tabs>
                <w:tab w:val="left" w:pos="0"/>
              </w:tabs>
              <w:spacing w:after="0" w:line="240" w:lineRule="auto"/>
              <w:rPr>
                <w:rFonts w:ascii="Times New Roman" w:eastAsia="Calibri" w:hAnsi="Times New Roman" w:cs="Times New Roman"/>
                <w:sz w:val="12"/>
                <w:szCs w:val="12"/>
                <w:u w:val="single"/>
              </w:rPr>
            </w:pPr>
            <w:r w:rsidRPr="002F33EC">
              <w:rPr>
                <w:rFonts w:ascii="Times New Roman" w:eastAsia="Calibri" w:hAnsi="Times New Roman" w:cs="Times New Roman"/>
                <w:sz w:val="12"/>
                <w:szCs w:val="12"/>
                <w:u w:val="single"/>
              </w:rPr>
              <w:t>«Сергиевский вестник»</w:t>
            </w:r>
          </w:p>
          <w:p w:rsidR="00731CCC" w:rsidRPr="002F33EC" w:rsidRDefault="00731CCC" w:rsidP="00731CC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30.09</w:t>
            </w:r>
            <w:r w:rsidRPr="002F33EC">
              <w:rPr>
                <w:rFonts w:ascii="Times New Roman" w:eastAsia="Calibri" w:hAnsi="Times New Roman" w:cs="Times New Roman"/>
                <w:sz w:val="12"/>
                <w:szCs w:val="12"/>
              </w:rPr>
              <w:t>.2021 г.</w:t>
            </w:r>
          </w:p>
          <w:p w:rsidR="00731CCC" w:rsidRPr="002F33EC" w:rsidRDefault="00731CCC" w:rsidP="00731CCC">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в 09:00, по графику - в 09:00.</w:t>
            </w:r>
          </w:p>
          <w:p w:rsidR="00731CCC" w:rsidRPr="002F33EC" w:rsidRDefault="00731CCC" w:rsidP="00731CCC">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Тираж 18 экз.</w:t>
            </w:r>
          </w:p>
          <w:p w:rsidR="00731CCC" w:rsidRPr="002F33EC" w:rsidRDefault="00731CCC" w:rsidP="00731CCC">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Адрес редакции и издателя: с. Сергиевск,</w:t>
            </w:r>
          </w:p>
          <w:p w:rsidR="00731CCC" w:rsidRPr="002F33EC" w:rsidRDefault="00731CCC" w:rsidP="00731CCC">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ул. Ленина, 22.</w:t>
            </w:r>
          </w:p>
          <w:p w:rsidR="00731CCC" w:rsidRPr="002F33EC" w:rsidRDefault="00731CCC" w:rsidP="00731CCC">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«Бесплатно»</w:t>
            </w:r>
          </w:p>
        </w:tc>
      </w:tr>
    </w:tbl>
    <w:p w:rsidR="00EF3253" w:rsidRPr="00812B23" w:rsidRDefault="001F5981" w:rsidP="009A15B4">
      <w:pPr>
        <w:tabs>
          <w:tab w:val="left" w:pos="0"/>
        </w:tabs>
        <w:spacing w:after="0" w:line="240" w:lineRule="auto"/>
        <w:jc w:val="right"/>
        <w:rPr>
          <w:rFonts w:ascii="Times New Roman" w:hAnsi="Times New Roman" w:cs="Times New Roman"/>
          <w:sz w:val="12"/>
          <w:szCs w:val="12"/>
        </w:rPr>
      </w:pPr>
      <w:r w:rsidRPr="001F5981">
        <w:rPr>
          <w:rFonts w:ascii="Times New Roman" w:hAnsi="Times New Roman" w:cs="Times New Roman"/>
          <w:sz w:val="12"/>
          <w:szCs w:val="12"/>
        </w:rPr>
        <w:tab/>
      </w:r>
      <w:r w:rsidRPr="001F5981">
        <w:rPr>
          <w:rFonts w:ascii="Times New Roman" w:hAnsi="Times New Roman" w:cs="Times New Roman"/>
          <w:sz w:val="12"/>
          <w:szCs w:val="12"/>
        </w:rPr>
        <w:tab/>
      </w:r>
      <w:r w:rsidRPr="001F5981">
        <w:rPr>
          <w:rFonts w:ascii="Times New Roman" w:hAnsi="Times New Roman" w:cs="Times New Roman"/>
          <w:sz w:val="12"/>
          <w:szCs w:val="12"/>
        </w:rPr>
        <w:tab/>
      </w:r>
    </w:p>
    <w:sectPr w:rsidR="00EF3253" w:rsidRPr="00812B23" w:rsidSect="0026343F">
      <w:headerReference w:type="default" r:id="rId531"/>
      <w:headerReference w:type="first" r:id="rId532"/>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4C6" w:rsidRDefault="005204C6" w:rsidP="000F23DD">
      <w:pPr>
        <w:spacing w:after="0" w:line="240" w:lineRule="auto"/>
      </w:pPr>
      <w:r>
        <w:separator/>
      </w:r>
    </w:p>
  </w:endnote>
  <w:endnote w:type="continuationSeparator" w:id="0">
    <w:p w:rsidR="005204C6" w:rsidRDefault="005204C6"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Yu Gothic Light">
    <w:charset w:val="80"/>
    <w:family w:val="swiss"/>
    <w:pitch w:val="variable"/>
    <w:sig w:usb0="E00002FF" w:usb1="2AC7FDFF" w:usb2="00000016" w:usb3="00000000" w:csb0="0002009F" w:csb1="00000000"/>
  </w:font>
  <w:font w:name="MS MinNew Roman">
    <w:altName w:val="Yu Gothic"/>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4C6" w:rsidRDefault="005204C6" w:rsidP="000F23DD">
      <w:pPr>
        <w:spacing w:after="0" w:line="240" w:lineRule="auto"/>
      </w:pPr>
      <w:r>
        <w:separator/>
      </w:r>
    </w:p>
  </w:footnote>
  <w:footnote w:type="continuationSeparator" w:id="0">
    <w:p w:rsidR="005204C6" w:rsidRDefault="005204C6"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9EA" w:rsidRDefault="004C29EA" w:rsidP="00DA1B49">
    <w:pPr>
      <w:pStyle w:val="af3"/>
      <w:tabs>
        <w:tab w:val="clear" w:pos="4677"/>
        <w:tab w:val="clear" w:pos="9355"/>
        <w:tab w:val="left" w:pos="1190"/>
      </w:tabs>
    </w:pPr>
    <w:sdt>
      <w:sdtPr>
        <w:id w:val="-2033332873"/>
        <w:docPartObj>
          <w:docPartGallery w:val="Page Numbers (Top of Page)"/>
          <w:docPartUnique/>
        </w:docPartObj>
      </w:sdtPr>
      <w:sdtContent>
        <w:r>
          <w:fldChar w:fldCharType="begin"/>
        </w:r>
        <w:r>
          <w:instrText>PAGE   \* MERGEFORMAT</w:instrText>
        </w:r>
        <w:r>
          <w:fldChar w:fldCharType="separate"/>
        </w:r>
        <w:r w:rsidR="00731CCC">
          <w:rPr>
            <w:noProof/>
          </w:rPr>
          <w:t>81</w:t>
        </w:r>
        <w:r>
          <w:rPr>
            <w:noProof/>
          </w:rPr>
          <w:fldChar w:fldCharType="end"/>
        </w:r>
      </w:sdtContent>
    </w:sdt>
  </w:p>
  <w:p w:rsidR="004C29EA" w:rsidRPr="00BC242D" w:rsidRDefault="004C29EA" w:rsidP="00DA1B49">
    <w:pPr>
      <w:pStyle w:val="af3"/>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4C29EA" w:rsidRPr="002C74EF" w:rsidRDefault="004C29EA" w:rsidP="002C74EF">
    <w:pPr>
      <w:pStyle w:val="af3"/>
      <w:rPr>
        <w:rFonts w:ascii="Times New Roman" w:hAnsi="Times New Roman" w:cs="Times New Roman"/>
        <w:sz w:val="18"/>
        <w:szCs w:val="16"/>
      </w:rPr>
    </w:pPr>
    <w:r>
      <w:rPr>
        <w:rFonts w:ascii="Times New Roman" w:hAnsi="Times New Roman" w:cs="Times New Roman"/>
        <w:sz w:val="18"/>
        <w:szCs w:val="16"/>
      </w:rPr>
      <w:t xml:space="preserve">Четверг, 30 сентября 2021 года, №97(619)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9EA" w:rsidRDefault="004C29EA">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5">
    <w:nsid w:val="00E34055"/>
    <w:multiLevelType w:val="hybridMultilevel"/>
    <w:tmpl w:val="5D7EF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1E62437E"/>
    <w:multiLevelType w:val="multilevel"/>
    <w:tmpl w:val="D4321530"/>
    <w:lvl w:ilvl="0">
      <w:start w:val="1"/>
      <w:numFmt w:val="decimal"/>
      <w:pStyle w:val="a2"/>
      <w:lvlText w:val="%1"/>
      <w:lvlJc w:val="left"/>
      <w:pPr>
        <w:tabs>
          <w:tab w:val="num" w:pos="1142"/>
        </w:tabs>
        <w:ind w:left="1142" w:hanging="432"/>
      </w:pPr>
      <w:rPr>
        <w:rFonts w:cs="Times New Roman" w:hint="default"/>
      </w:rPr>
    </w:lvl>
    <w:lvl w:ilvl="1">
      <w:start w:val="1"/>
      <w:numFmt w:val="decimal"/>
      <w:pStyle w:val="a3"/>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29FE268F"/>
    <w:multiLevelType w:val="multilevel"/>
    <w:tmpl w:val="A9628268"/>
    <w:styleLink w:val="a4"/>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8">
    <w:nsid w:val="2A610118"/>
    <w:multiLevelType w:val="hybridMultilevel"/>
    <w:tmpl w:val="DCD8D204"/>
    <w:lvl w:ilvl="0" w:tplc="70C0E75C">
      <w:start w:val="1"/>
      <w:numFmt w:val="decimal"/>
      <w:pStyle w:val="a5"/>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2">
    <w:nsid w:val="39DC7DA0"/>
    <w:multiLevelType w:val="singleLevel"/>
    <w:tmpl w:val="2DF445D4"/>
    <w:lvl w:ilvl="0">
      <w:start w:val="1"/>
      <w:numFmt w:val="bullet"/>
      <w:lvlRestart w:val="0"/>
      <w:pStyle w:val="a6"/>
      <w:lvlText w:val=""/>
      <w:lvlJc w:val="left"/>
      <w:pPr>
        <w:tabs>
          <w:tab w:val="num" w:pos="1440"/>
        </w:tabs>
        <w:ind w:left="0" w:firstLine="720"/>
      </w:pPr>
      <w:rPr>
        <w:rFonts w:ascii="Symbol" w:hAnsi="Symbol" w:hint="default"/>
      </w:rPr>
    </w:lvl>
  </w:abstractNum>
  <w:abstractNum w:abstractNumId="43">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4">
    <w:nsid w:val="40C80B95"/>
    <w:multiLevelType w:val="hybridMultilevel"/>
    <w:tmpl w:val="6F0EC8DA"/>
    <w:lvl w:ilvl="0" w:tplc="FFFFFFFF">
      <w:start w:val="1"/>
      <w:numFmt w:val="decimal"/>
      <w:pStyle w:val="a7"/>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443B4165"/>
    <w:multiLevelType w:val="hybridMultilevel"/>
    <w:tmpl w:val="BAF4A076"/>
    <w:lvl w:ilvl="0" w:tplc="D8A0ECEE">
      <w:start w:val="1"/>
      <w:numFmt w:val="decimal"/>
      <w:pStyle w:val="a8"/>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6">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7">
    <w:nsid w:val="50440CA2"/>
    <w:multiLevelType w:val="singleLevel"/>
    <w:tmpl w:val="2CAC0CE6"/>
    <w:lvl w:ilvl="0">
      <w:start w:val="1"/>
      <w:numFmt w:val="decimal"/>
      <w:pStyle w:val="a9"/>
      <w:lvlText w:val="%1)"/>
      <w:lvlJc w:val="left"/>
      <w:pPr>
        <w:tabs>
          <w:tab w:val="num" w:pos="1071"/>
        </w:tabs>
        <w:ind w:left="0" w:firstLine="709"/>
      </w:pPr>
    </w:lvl>
  </w:abstractNum>
  <w:abstractNum w:abstractNumId="48">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9">
    <w:nsid w:val="5E9D6585"/>
    <w:multiLevelType w:val="hybridMultilevel"/>
    <w:tmpl w:val="C5141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FF76208"/>
    <w:multiLevelType w:val="hybridMultilevel"/>
    <w:tmpl w:val="0F047DCE"/>
    <w:lvl w:ilvl="0" w:tplc="BE3CB6F8">
      <w:start w:val="1"/>
      <w:numFmt w:val="decimal"/>
      <w:pStyle w:val="aa"/>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2FB104D"/>
    <w:multiLevelType w:val="multilevel"/>
    <w:tmpl w:val="9D88D1BC"/>
    <w:lvl w:ilvl="0">
      <w:start w:val="1"/>
      <w:numFmt w:val="decimal"/>
      <w:pStyle w:val="ab"/>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52">
    <w:nsid w:val="638A725B"/>
    <w:multiLevelType w:val="hybridMultilevel"/>
    <w:tmpl w:val="04905684"/>
    <w:lvl w:ilvl="0" w:tplc="FFFFFFFF">
      <w:start w:val="1"/>
      <w:numFmt w:val="bullet"/>
      <w:pStyle w:val="ac"/>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4">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58">
    <w:nsid w:val="720E5417"/>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2416685"/>
    <w:multiLevelType w:val="multilevel"/>
    <w:tmpl w:val="CA12C890"/>
    <w:lvl w:ilvl="0">
      <w:start w:val="1"/>
      <w:numFmt w:val="decimal"/>
      <w:pStyle w:val="13"/>
      <w:suff w:val="space"/>
      <w:lvlText w:val="%1"/>
      <w:lvlJc w:val="left"/>
      <w:pPr>
        <w:ind w:left="502" w:firstLine="34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3"/>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60">
    <w:nsid w:val="728E7BF0"/>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2">
    <w:nsid w:val="77D57031"/>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4">
    <w:nsid w:val="7C437CD3"/>
    <w:multiLevelType w:val="hybridMultilevel"/>
    <w:tmpl w:val="E7E25C2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39"/>
  </w:num>
  <w:num w:numId="3">
    <w:abstractNumId w:val="27"/>
  </w:num>
  <w:num w:numId="4">
    <w:abstractNumId w:val="42"/>
  </w:num>
  <w:num w:numId="5">
    <w:abstractNumId w:val="8"/>
  </w:num>
  <w:num w:numId="6">
    <w:abstractNumId w:val="52"/>
  </w:num>
  <w:num w:numId="7">
    <w:abstractNumId w:val="54"/>
  </w:num>
  <w:num w:numId="8">
    <w:abstractNumId w:val="37"/>
  </w:num>
  <w:num w:numId="9">
    <w:abstractNumId w:val="46"/>
  </w:num>
  <w:num w:numId="10">
    <w:abstractNumId w:val="4"/>
  </w:num>
  <w:num w:numId="11">
    <w:abstractNumId w:val="30"/>
  </w:num>
  <w:num w:numId="12">
    <w:abstractNumId w:val="47"/>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1"/>
  </w:num>
  <w:num w:numId="20">
    <w:abstractNumId w:val="43"/>
  </w:num>
  <w:num w:numId="21">
    <w:abstractNumId w:val="7"/>
  </w:num>
  <w:num w:numId="22">
    <w:abstractNumId w:val="63"/>
  </w:num>
  <w:num w:numId="23">
    <w:abstractNumId w:val="53"/>
  </w:num>
  <w:num w:numId="24">
    <w:abstractNumId w:val="36"/>
  </w:num>
  <w:num w:numId="25">
    <w:abstractNumId w:val="32"/>
  </w:num>
  <w:num w:numId="26">
    <w:abstractNumId w:val="50"/>
  </w:num>
  <w:num w:numId="27">
    <w:abstractNumId w:val="38"/>
  </w:num>
  <w:num w:numId="28">
    <w:abstractNumId w:val="65"/>
  </w:num>
  <w:num w:numId="29">
    <w:abstractNumId w:val="31"/>
  </w:num>
  <w:num w:numId="30">
    <w:abstractNumId w:val="56"/>
  </w:num>
  <w:num w:numId="31">
    <w:abstractNumId w:val="33"/>
  </w:num>
  <w:num w:numId="32">
    <w:abstractNumId w:val="44"/>
  </w:num>
  <w:num w:numId="33">
    <w:abstractNumId w:val="57"/>
  </w:num>
  <w:num w:numId="34">
    <w:abstractNumId w:val="55"/>
  </w:num>
  <w:num w:numId="35">
    <w:abstractNumId w:val="34"/>
  </w:num>
  <w:num w:numId="36">
    <w:abstractNumId w:val="40"/>
  </w:num>
  <w:num w:numId="37">
    <w:abstractNumId w:val="45"/>
  </w:num>
  <w:num w:numId="38">
    <w:abstractNumId w:val="28"/>
  </w:num>
  <w:num w:numId="39">
    <w:abstractNumId w:val="41"/>
  </w:num>
  <w:num w:numId="40">
    <w:abstractNumId w:val="35"/>
  </w:num>
  <w:num w:numId="41">
    <w:abstractNumId w:val="48"/>
  </w:num>
  <w:num w:numId="42">
    <w:abstractNumId w:val="59"/>
  </w:num>
  <w:num w:numId="43">
    <w:abstractNumId w:val="29"/>
  </w:num>
  <w:num w:numId="44">
    <w:abstractNumId w:val="51"/>
  </w:num>
  <w:num w:numId="45">
    <w:abstractNumId w:val="25"/>
  </w:num>
  <w:num w:numId="46">
    <w:abstractNumId w:val="49"/>
  </w:num>
  <w:num w:numId="47">
    <w:abstractNumId w:val="64"/>
  </w:num>
  <w:num w:numId="48">
    <w:abstractNumId w:val="62"/>
  </w:num>
  <w:num w:numId="49">
    <w:abstractNumId w:val="58"/>
  </w:num>
  <w:num w:numId="50">
    <w:abstractNumId w:val="60"/>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60B"/>
    <w:rsid w:val="00003806"/>
    <w:rsid w:val="00003826"/>
    <w:rsid w:val="0000385F"/>
    <w:rsid w:val="00003A04"/>
    <w:rsid w:val="00003BE7"/>
    <w:rsid w:val="00003D8B"/>
    <w:rsid w:val="0000414F"/>
    <w:rsid w:val="0000429F"/>
    <w:rsid w:val="000049FE"/>
    <w:rsid w:val="00004A1B"/>
    <w:rsid w:val="00004CA1"/>
    <w:rsid w:val="00004F71"/>
    <w:rsid w:val="000050BA"/>
    <w:rsid w:val="000053E4"/>
    <w:rsid w:val="00005988"/>
    <w:rsid w:val="00005D7C"/>
    <w:rsid w:val="00005FDC"/>
    <w:rsid w:val="0000600A"/>
    <w:rsid w:val="000063AA"/>
    <w:rsid w:val="00006595"/>
    <w:rsid w:val="000068B1"/>
    <w:rsid w:val="00006C85"/>
    <w:rsid w:val="00006E12"/>
    <w:rsid w:val="000070E8"/>
    <w:rsid w:val="000075AF"/>
    <w:rsid w:val="000075CC"/>
    <w:rsid w:val="00007798"/>
    <w:rsid w:val="0000799F"/>
    <w:rsid w:val="00007DAC"/>
    <w:rsid w:val="00007F7E"/>
    <w:rsid w:val="00010466"/>
    <w:rsid w:val="00010503"/>
    <w:rsid w:val="00010774"/>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415"/>
    <w:rsid w:val="0002154B"/>
    <w:rsid w:val="0002179F"/>
    <w:rsid w:val="000217B2"/>
    <w:rsid w:val="000217E6"/>
    <w:rsid w:val="0002185B"/>
    <w:rsid w:val="00021BB2"/>
    <w:rsid w:val="0002236E"/>
    <w:rsid w:val="0002254C"/>
    <w:rsid w:val="00022920"/>
    <w:rsid w:val="00022A38"/>
    <w:rsid w:val="00022A46"/>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7089"/>
    <w:rsid w:val="00027264"/>
    <w:rsid w:val="0002730B"/>
    <w:rsid w:val="00027418"/>
    <w:rsid w:val="00027586"/>
    <w:rsid w:val="000276DB"/>
    <w:rsid w:val="000278CE"/>
    <w:rsid w:val="000279B5"/>
    <w:rsid w:val="00027F69"/>
    <w:rsid w:val="000301C2"/>
    <w:rsid w:val="0003059C"/>
    <w:rsid w:val="0003067F"/>
    <w:rsid w:val="00030776"/>
    <w:rsid w:val="00030789"/>
    <w:rsid w:val="000307C9"/>
    <w:rsid w:val="0003082C"/>
    <w:rsid w:val="00030A44"/>
    <w:rsid w:val="00030EDB"/>
    <w:rsid w:val="00030EE2"/>
    <w:rsid w:val="00030EE4"/>
    <w:rsid w:val="00030FB1"/>
    <w:rsid w:val="00031219"/>
    <w:rsid w:val="00031661"/>
    <w:rsid w:val="00031759"/>
    <w:rsid w:val="000317DE"/>
    <w:rsid w:val="00031A1F"/>
    <w:rsid w:val="00031DC1"/>
    <w:rsid w:val="000321F4"/>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A8"/>
    <w:rsid w:val="000440D5"/>
    <w:rsid w:val="000443FC"/>
    <w:rsid w:val="00044550"/>
    <w:rsid w:val="000447D3"/>
    <w:rsid w:val="00044894"/>
    <w:rsid w:val="00044C5A"/>
    <w:rsid w:val="00044FD2"/>
    <w:rsid w:val="000450FB"/>
    <w:rsid w:val="000456E8"/>
    <w:rsid w:val="00045704"/>
    <w:rsid w:val="00045763"/>
    <w:rsid w:val="000457E3"/>
    <w:rsid w:val="000458DD"/>
    <w:rsid w:val="0004593B"/>
    <w:rsid w:val="000459DE"/>
    <w:rsid w:val="00045BAB"/>
    <w:rsid w:val="00045C70"/>
    <w:rsid w:val="00045EEA"/>
    <w:rsid w:val="00045FC0"/>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1C3"/>
    <w:rsid w:val="00051334"/>
    <w:rsid w:val="00051624"/>
    <w:rsid w:val="00051648"/>
    <w:rsid w:val="00051A27"/>
    <w:rsid w:val="00051CDB"/>
    <w:rsid w:val="00051D6B"/>
    <w:rsid w:val="00052ABE"/>
    <w:rsid w:val="00052CC7"/>
    <w:rsid w:val="00052D5A"/>
    <w:rsid w:val="00052F9A"/>
    <w:rsid w:val="00053318"/>
    <w:rsid w:val="000533A5"/>
    <w:rsid w:val="00053416"/>
    <w:rsid w:val="00053440"/>
    <w:rsid w:val="0005354B"/>
    <w:rsid w:val="000535E7"/>
    <w:rsid w:val="0005382D"/>
    <w:rsid w:val="000538BE"/>
    <w:rsid w:val="00053AA4"/>
    <w:rsid w:val="00053EC0"/>
    <w:rsid w:val="00054031"/>
    <w:rsid w:val="0005405A"/>
    <w:rsid w:val="000540F6"/>
    <w:rsid w:val="00054465"/>
    <w:rsid w:val="000544EC"/>
    <w:rsid w:val="000544F8"/>
    <w:rsid w:val="0005495C"/>
    <w:rsid w:val="00054A88"/>
    <w:rsid w:val="00054B82"/>
    <w:rsid w:val="00054D58"/>
    <w:rsid w:val="00054DC1"/>
    <w:rsid w:val="00054E2B"/>
    <w:rsid w:val="00054FA6"/>
    <w:rsid w:val="000556E0"/>
    <w:rsid w:val="000557E9"/>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FAD"/>
    <w:rsid w:val="000600D7"/>
    <w:rsid w:val="000600F4"/>
    <w:rsid w:val="000601F4"/>
    <w:rsid w:val="00060241"/>
    <w:rsid w:val="00060258"/>
    <w:rsid w:val="0006043D"/>
    <w:rsid w:val="00060542"/>
    <w:rsid w:val="000606CF"/>
    <w:rsid w:val="00060797"/>
    <w:rsid w:val="000608A7"/>
    <w:rsid w:val="00060973"/>
    <w:rsid w:val="00060A43"/>
    <w:rsid w:val="00060C3F"/>
    <w:rsid w:val="00060D82"/>
    <w:rsid w:val="00060DC5"/>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A08"/>
    <w:rsid w:val="00062CF3"/>
    <w:rsid w:val="00062FF0"/>
    <w:rsid w:val="00063037"/>
    <w:rsid w:val="00063153"/>
    <w:rsid w:val="00063295"/>
    <w:rsid w:val="00063386"/>
    <w:rsid w:val="0006343E"/>
    <w:rsid w:val="00063812"/>
    <w:rsid w:val="0006385C"/>
    <w:rsid w:val="000638D9"/>
    <w:rsid w:val="00063D07"/>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588"/>
    <w:rsid w:val="00066AC2"/>
    <w:rsid w:val="00066C5E"/>
    <w:rsid w:val="00066D78"/>
    <w:rsid w:val="00067051"/>
    <w:rsid w:val="00067153"/>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5BE"/>
    <w:rsid w:val="00071609"/>
    <w:rsid w:val="000718D3"/>
    <w:rsid w:val="00071A19"/>
    <w:rsid w:val="00071AFE"/>
    <w:rsid w:val="000720AD"/>
    <w:rsid w:val="00072177"/>
    <w:rsid w:val="00072265"/>
    <w:rsid w:val="00072276"/>
    <w:rsid w:val="000722B3"/>
    <w:rsid w:val="0007233D"/>
    <w:rsid w:val="000727AE"/>
    <w:rsid w:val="000727B8"/>
    <w:rsid w:val="0007286D"/>
    <w:rsid w:val="00072D7E"/>
    <w:rsid w:val="00072EC9"/>
    <w:rsid w:val="000730D0"/>
    <w:rsid w:val="00073172"/>
    <w:rsid w:val="0007320D"/>
    <w:rsid w:val="00073297"/>
    <w:rsid w:val="00073338"/>
    <w:rsid w:val="00073474"/>
    <w:rsid w:val="000735A4"/>
    <w:rsid w:val="00073875"/>
    <w:rsid w:val="000738AE"/>
    <w:rsid w:val="00073BBA"/>
    <w:rsid w:val="00073CCA"/>
    <w:rsid w:val="00073F2D"/>
    <w:rsid w:val="00073F5E"/>
    <w:rsid w:val="00074046"/>
    <w:rsid w:val="0007407A"/>
    <w:rsid w:val="000740C7"/>
    <w:rsid w:val="00074432"/>
    <w:rsid w:val="00074441"/>
    <w:rsid w:val="000744BA"/>
    <w:rsid w:val="00074537"/>
    <w:rsid w:val="0007467B"/>
    <w:rsid w:val="000748D5"/>
    <w:rsid w:val="000749AA"/>
    <w:rsid w:val="00074B0B"/>
    <w:rsid w:val="00074CAA"/>
    <w:rsid w:val="00074EA4"/>
    <w:rsid w:val="00074EEE"/>
    <w:rsid w:val="00074F3A"/>
    <w:rsid w:val="0007510E"/>
    <w:rsid w:val="0007544C"/>
    <w:rsid w:val="000755FE"/>
    <w:rsid w:val="00075686"/>
    <w:rsid w:val="000758C3"/>
    <w:rsid w:val="00075925"/>
    <w:rsid w:val="000759B7"/>
    <w:rsid w:val="000759CE"/>
    <w:rsid w:val="00075D36"/>
    <w:rsid w:val="00075F2D"/>
    <w:rsid w:val="000761B0"/>
    <w:rsid w:val="0007646B"/>
    <w:rsid w:val="00076500"/>
    <w:rsid w:val="0007658C"/>
    <w:rsid w:val="000765A2"/>
    <w:rsid w:val="000767ED"/>
    <w:rsid w:val="00076ED2"/>
    <w:rsid w:val="00076F9A"/>
    <w:rsid w:val="00077001"/>
    <w:rsid w:val="0007711C"/>
    <w:rsid w:val="000772D6"/>
    <w:rsid w:val="00077324"/>
    <w:rsid w:val="000774AE"/>
    <w:rsid w:val="00077655"/>
    <w:rsid w:val="000776C8"/>
    <w:rsid w:val="000777E2"/>
    <w:rsid w:val="00077E12"/>
    <w:rsid w:val="00080283"/>
    <w:rsid w:val="000802BA"/>
    <w:rsid w:val="000807A8"/>
    <w:rsid w:val="00080893"/>
    <w:rsid w:val="00080A23"/>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167"/>
    <w:rsid w:val="00083308"/>
    <w:rsid w:val="0008396B"/>
    <w:rsid w:val="00083AA2"/>
    <w:rsid w:val="00083BFA"/>
    <w:rsid w:val="00083FBB"/>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C7A"/>
    <w:rsid w:val="00085D53"/>
    <w:rsid w:val="00085EB2"/>
    <w:rsid w:val="00085EB8"/>
    <w:rsid w:val="00085FFB"/>
    <w:rsid w:val="000860D9"/>
    <w:rsid w:val="0008618E"/>
    <w:rsid w:val="000864CE"/>
    <w:rsid w:val="0008661E"/>
    <w:rsid w:val="000868F4"/>
    <w:rsid w:val="00086A39"/>
    <w:rsid w:val="00086D8A"/>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1057"/>
    <w:rsid w:val="00091106"/>
    <w:rsid w:val="00091154"/>
    <w:rsid w:val="000916FE"/>
    <w:rsid w:val="00091890"/>
    <w:rsid w:val="00091EAF"/>
    <w:rsid w:val="00091F15"/>
    <w:rsid w:val="00092182"/>
    <w:rsid w:val="00092596"/>
    <w:rsid w:val="000927B2"/>
    <w:rsid w:val="00092908"/>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76E"/>
    <w:rsid w:val="00094D74"/>
    <w:rsid w:val="00094F15"/>
    <w:rsid w:val="000950FF"/>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D9B"/>
    <w:rsid w:val="000A0DFD"/>
    <w:rsid w:val="000A0FA0"/>
    <w:rsid w:val="000A0FBE"/>
    <w:rsid w:val="000A1158"/>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219"/>
    <w:rsid w:val="000A42BF"/>
    <w:rsid w:val="000A436F"/>
    <w:rsid w:val="000A4377"/>
    <w:rsid w:val="000A477C"/>
    <w:rsid w:val="000A4979"/>
    <w:rsid w:val="000A4997"/>
    <w:rsid w:val="000A4A28"/>
    <w:rsid w:val="000A4AD1"/>
    <w:rsid w:val="000A4C5E"/>
    <w:rsid w:val="000A4F44"/>
    <w:rsid w:val="000A501B"/>
    <w:rsid w:val="000A515E"/>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E0A"/>
    <w:rsid w:val="000A6E74"/>
    <w:rsid w:val="000A7271"/>
    <w:rsid w:val="000A756B"/>
    <w:rsid w:val="000A7689"/>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657"/>
    <w:rsid w:val="000B28E7"/>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EB"/>
    <w:rsid w:val="000B6AD4"/>
    <w:rsid w:val="000B6D80"/>
    <w:rsid w:val="000B6DCE"/>
    <w:rsid w:val="000B6E9F"/>
    <w:rsid w:val="000B701B"/>
    <w:rsid w:val="000B70EF"/>
    <w:rsid w:val="000B7198"/>
    <w:rsid w:val="000B7312"/>
    <w:rsid w:val="000B7926"/>
    <w:rsid w:val="000B7D8E"/>
    <w:rsid w:val="000B7DBA"/>
    <w:rsid w:val="000B7DFE"/>
    <w:rsid w:val="000B7E12"/>
    <w:rsid w:val="000B7E3D"/>
    <w:rsid w:val="000B7FF2"/>
    <w:rsid w:val="000C0041"/>
    <w:rsid w:val="000C00E7"/>
    <w:rsid w:val="000C0239"/>
    <w:rsid w:val="000C09DA"/>
    <w:rsid w:val="000C0A49"/>
    <w:rsid w:val="000C0B25"/>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C9"/>
    <w:rsid w:val="000C36AA"/>
    <w:rsid w:val="000C36E8"/>
    <w:rsid w:val="000C3F4F"/>
    <w:rsid w:val="000C409C"/>
    <w:rsid w:val="000C423F"/>
    <w:rsid w:val="000C42A7"/>
    <w:rsid w:val="000C46E2"/>
    <w:rsid w:val="000C477F"/>
    <w:rsid w:val="000C4B93"/>
    <w:rsid w:val="000C4C82"/>
    <w:rsid w:val="000C4CEF"/>
    <w:rsid w:val="000C4E70"/>
    <w:rsid w:val="000C4F54"/>
    <w:rsid w:val="000C506F"/>
    <w:rsid w:val="000C515E"/>
    <w:rsid w:val="000C53D3"/>
    <w:rsid w:val="000C5470"/>
    <w:rsid w:val="000C5539"/>
    <w:rsid w:val="000C59F4"/>
    <w:rsid w:val="000C5A59"/>
    <w:rsid w:val="000C5DD1"/>
    <w:rsid w:val="000C6030"/>
    <w:rsid w:val="000C653B"/>
    <w:rsid w:val="000C6854"/>
    <w:rsid w:val="000C691C"/>
    <w:rsid w:val="000C6AF0"/>
    <w:rsid w:val="000C6B92"/>
    <w:rsid w:val="000C6F60"/>
    <w:rsid w:val="000C7199"/>
    <w:rsid w:val="000C76AC"/>
    <w:rsid w:val="000C7970"/>
    <w:rsid w:val="000C7A80"/>
    <w:rsid w:val="000C7BB5"/>
    <w:rsid w:val="000C7BDE"/>
    <w:rsid w:val="000C7D3E"/>
    <w:rsid w:val="000C7DA9"/>
    <w:rsid w:val="000C7F72"/>
    <w:rsid w:val="000D02F1"/>
    <w:rsid w:val="000D043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AF8"/>
    <w:rsid w:val="000D4B96"/>
    <w:rsid w:val="000D4DAB"/>
    <w:rsid w:val="000D4F08"/>
    <w:rsid w:val="000D51B8"/>
    <w:rsid w:val="000D5375"/>
    <w:rsid w:val="000D5622"/>
    <w:rsid w:val="000D5B1D"/>
    <w:rsid w:val="000D5C24"/>
    <w:rsid w:val="000D5C68"/>
    <w:rsid w:val="000D5CC9"/>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12"/>
    <w:rsid w:val="000E0977"/>
    <w:rsid w:val="000E0E17"/>
    <w:rsid w:val="000E0E51"/>
    <w:rsid w:val="000E1032"/>
    <w:rsid w:val="000E14B9"/>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F40"/>
    <w:rsid w:val="000E52BF"/>
    <w:rsid w:val="000E52C2"/>
    <w:rsid w:val="000E5414"/>
    <w:rsid w:val="000E545B"/>
    <w:rsid w:val="000E5545"/>
    <w:rsid w:val="000E5615"/>
    <w:rsid w:val="000E5690"/>
    <w:rsid w:val="000E57FA"/>
    <w:rsid w:val="000E5958"/>
    <w:rsid w:val="000E59E7"/>
    <w:rsid w:val="000E5ACC"/>
    <w:rsid w:val="000E5BB7"/>
    <w:rsid w:val="000E5DA0"/>
    <w:rsid w:val="000E5E50"/>
    <w:rsid w:val="000E5E57"/>
    <w:rsid w:val="000E5F0E"/>
    <w:rsid w:val="000E610E"/>
    <w:rsid w:val="000E61DB"/>
    <w:rsid w:val="000E61E9"/>
    <w:rsid w:val="000E6930"/>
    <w:rsid w:val="000E6DBD"/>
    <w:rsid w:val="000E6F6A"/>
    <w:rsid w:val="000E6FCF"/>
    <w:rsid w:val="000E7306"/>
    <w:rsid w:val="000E7575"/>
    <w:rsid w:val="000E7797"/>
    <w:rsid w:val="000E79C8"/>
    <w:rsid w:val="000E7B20"/>
    <w:rsid w:val="000E7D1B"/>
    <w:rsid w:val="000E7D32"/>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F3B"/>
    <w:rsid w:val="000F217C"/>
    <w:rsid w:val="000F2233"/>
    <w:rsid w:val="000F2254"/>
    <w:rsid w:val="000F2285"/>
    <w:rsid w:val="000F23DC"/>
    <w:rsid w:val="000F23DD"/>
    <w:rsid w:val="000F25BD"/>
    <w:rsid w:val="000F272B"/>
    <w:rsid w:val="000F2A4A"/>
    <w:rsid w:val="000F2B1A"/>
    <w:rsid w:val="000F2CD9"/>
    <w:rsid w:val="000F2DFA"/>
    <w:rsid w:val="000F2FA0"/>
    <w:rsid w:val="000F31E7"/>
    <w:rsid w:val="000F327C"/>
    <w:rsid w:val="000F37E0"/>
    <w:rsid w:val="000F38F2"/>
    <w:rsid w:val="000F3BF2"/>
    <w:rsid w:val="000F3DA0"/>
    <w:rsid w:val="000F3EFA"/>
    <w:rsid w:val="000F4778"/>
    <w:rsid w:val="000F47C2"/>
    <w:rsid w:val="000F4892"/>
    <w:rsid w:val="000F4972"/>
    <w:rsid w:val="000F4C2B"/>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07E"/>
    <w:rsid w:val="00103587"/>
    <w:rsid w:val="00103914"/>
    <w:rsid w:val="00103A6D"/>
    <w:rsid w:val="00103D0A"/>
    <w:rsid w:val="00103D64"/>
    <w:rsid w:val="00103E89"/>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C48"/>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101A1"/>
    <w:rsid w:val="00110205"/>
    <w:rsid w:val="00110458"/>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443"/>
    <w:rsid w:val="001205BD"/>
    <w:rsid w:val="00120809"/>
    <w:rsid w:val="00120990"/>
    <w:rsid w:val="00120B29"/>
    <w:rsid w:val="00120E16"/>
    <w:rsid w:val="001212E3"/>
    <w:rsid w:val="00121805"/>
    <w:rsid w:val="00121923"/>
    <w:rsid w:val="00121B81"/>
    <w:rsid w:val="00121BE4"/>
    <w:rsid w:val="0012220C"/>
    <w:rsid w:val="0012260A"/>
    <w:rsid w:val="001227D6"/>
    <w:rsid w:val="001229D8"/>
    <w:rsid w:val="00122A84"/>
    <w:rsid w:val="00122C48"/>
    <w:rsid w:val="00122C98"/>
    <w:rsid w:val="00122D1C"/>
    <w:rsid w:val="00123485"/>
    <w:rsid w:val="00123495"/>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515"/>
    <w:rsid w:val="0012562C"/>
    <w:rsid w:val="001256BD"/>
    <w:rsid w:val="001256CD"/>
    <w:rsid w:val="0012589E"/>
    <w:rsid w:val="001258C4"/>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B91"/>
    <w:rsid w:val="00132BD8"/>
    <w:rsid w:val="00132E37"/>
    <w:rsid w:val="00132EEE"/>
    <w:rsid w:val="00132F88"/>
    <w:rsid w:val="0013301F"/>
    <w:rsid w:val="0013351F"/>
    <w:rsid w:val="0013353B"/>
    <w:rsid w:val="00133698"/>
    <w:rsid w:val="001337C8"/>
    <w:rsid w:val="00133AD7"/>
    <w:rsid w:val="00133CA0"/>
    <w:rsid w:val="00133D4D"/>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793"/>
    <w:rsid w:val="00137F16"/>
    <w:rsid w:val="001400BF"/>
    <w:rsid w:val="00140301"/>
    <w:rsid w:val="00140B3A"/>
    <w:rsid w:val="00140B92"/>
    <w:rsid w:val="00140CF7"/>
    <w:rsid w:val="00140F4B"/>
    <w:rsid w:val="00140F8B"/>
    <w:rsid w:val="0014113F"/>
    <w:rsid w:val="0014116B"/>
    <w:rsid w:val="00141342"/>
    <w:rsid w:val="00141559"/>
    <w:rsid w:val="0014170D"/>
    <w:rsid w:val="001417D1"/>
    <w:rsid w:val="00141A1A"/>
    <w:rsid w:val="00141E66"/>
    <w:rsid w:val="0014215E"/>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F6A"/>
    <w:rsid w:val="00147450"/>
    <w:rsid w:val="00147C8E"/>
    <w:rsid w:val="00147CA0"/>
    <w:rsid w:val="00147DA3"/>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FD"/>
    <w:rsid w:val="0015444F"/>
    <w:rsid w:val="001549A5"/>
    <w:rsid w:val="001549CA"/>
    <w:rsid w:val="00154A9A"/>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682"/>
    <w:rsid w:val="00164AD6"/>
    <w:rsid w:val="00164C19"/>
    <w:rsid w:val="00164C6A"/>
    <w:rsid w:val="00164D4E"/>
    <w:rsid w:val="00164F8B"/>
    <w:rsid w:val="00165084"/>
    <w:rsid w:val="0016531A"/>
    <w:rsid w:val="00165507"/>
    <w:rsid w:val="00165588"/>
    <w:rsid w:val="001658FD"/>
    <w:rsid w:val="00165AFD"/>
    <w:rsid w:val="00165B25"/>
    <w:rsid w:val="00165BED"/>
    <w:rsid w:val="00165BF3"/>
    <w:rsid w:val="00165E1E"/>
    <w:rsid w:val="00165FE9"/>
    <w:rsid w:val="00166025"/>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1BC"/>
    <w:rsid w:val="0017154E"/>
    <w:rsid w:val="00171708"/>
    <w:rsid w:val="00171745"/>
    <w:rsid w:val="0017201B"/>
    <w:rsid w:val="001721FF"/>
    <w:rsid w:val="00172239"/>
    <w:rsid w:val="0017272F"/>
    <w:rsid w:val="001727B5"/>
    <w:rsid w:val="00172A6E"/>
    <w:rsid w:val="00172AF5"/>
    <w:rsid w:val="00172D04"/>
    <w:rsid w:val="00172D7E"/>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24"/>
    <w:rsid w:val="00175383"/>
    <w:rsid w:val="0017558D"/>
    <w:rsid w:val="001755A3"/>
    <w:rsid w:val="00175669"/>
    <w:rsid w:val="0017568A"/>
    <w:rsid w:val="00175729"/>
    <w:rsid w:val="001757BE"/>
    <w:rsid w:val="001757CF"/>
    <w:rsid w:val="001759A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F01"/>
    <w:rsid w:val="00181FC4"/>
    <w:rsid w:val="0018202D"/>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F2"/>
    <w:rsid w:val="00184FA6"/>
    <w:rsid w:val="00185059"/>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A39"/>
    <w:rsid w:val="00190EED"/>
    <w:rsid w:val="00190F5F"/>
    <w:rsid w:val="00190FC6"/>
    <w:rsid w:val="001910D8"/>
    <w:rsid w:val="001913AF"/>
    <w:rsid w:val="001914C0"/>
    <w:rsid w:val="00191B1A"/>
    <w:rsid w:val="00191B4D"/>
    <w:rsid w:val="00191CB0"/>
    <w:rsid w:val="001920F0"/>
    <w:rsid w:val="001920FE"/>
    <w:rsid w:val="00192138"/>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A96"/>
    <w:rsid w:val="00193B9E"/>
    <w:rsid w:val="00193D56"/>
    <w:rsid w:val="0019493A"/>
    <w:rsid w:val="00194ACB"/>
    <w:rsid w:val="00194BEA"/>
    <w:rsid w:val="00194C07"/>
    <w:rsid w:val="00194D02"/>
    <w:rsid w:val="00194E34"/>
    <w:rsid w:val="00195627"/>
    <w:rsid w:val="00195800"/>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A0246"/>
    <w:rsid w:val="001A0347"/>
    <w:rsid w:val="001A03FB"/>
    <w:rsid w:val="001A043B"/>
    <w:rsid w:val="001A0580"/>
    <w:rsid w:val="001A0714"/>
    <w:rsid w:val="001A085F"/>
    <w:rsid w:val="001A0C0D"/>
    <w:rsid w:val="001A0DFB"/>
    <w:rsid w:val="001A1007"/>
    <w:rsid w:val="001A1775"/>
    <w:rsid w:val="001A192A"/>
    <w:rsid w:val="001A1A20"/>
    <w:rsid w:val="001A1A3C"/>
    <w:rsid w:val="001A1E59"/>
    <w:rsid w:val="001A20A5"/>
    <w:rsid w:val="001A2165"/>
    <w:rsid w:val="001A23CE"/>
    <w:rsid w:val="001A25D6"/>
    <w:rsid w:val="001A29B2"/>
    <w:rsid w:val="001A2A91"/>
    <w:rsid w:val="001A2D70"/>
    <w:rsid w:val="001A2EE2"/>
    <w:rsid w:val="001A2F7E"/>
    <w:rsid w:val="001A2FE6"/>
    <w:rsid w:val="001A3138"/>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97"/>
    <w:rsid w:val="001A77AD"/>
    <w:rsid w:val="001A7882"/>
    <w:rsid w:val="001A7A35"/>
    <w:rsid w:val="001A7BAE"/>
    <w:rsid w:val="001A7D93"/>
    <w:rsid w:val="001A7F36"/>
    <w:rsid w:val="001B00B9"/>
    <w:rsid w:val="001B00FE"/>
    <w:rsid w:val="001B02F6"/>
    <w:rsid w:val="001B0495"/>
    <w:rsid w:val="001B05E8"/>
    <w:rsid w:val="001B068C"/>
    <w:rsid w:val="001B06D0"/>
    <w:rsid w:val="001B0849"/>
    <w:rsid w:val="001B1158"/>
    <w:rsid w:val="001B12EE"/>
    <w:rsid w:val="001B1348"/>
    <w:rsid w:val="001B188F"/>
    <w:rsid w:val="001B192B"/>
    <w:rsid w:val="001B1BFC"/>
    <w:rsid w:val="001B1D14"/>
    <w:rsid w:val="001B200C"/>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C5"/>
    <w:rsid w:val="001B3FD2"/>
    <w:rsid w:val="001B4085"/>
    <w:rsid w:val="001B431B"/>
    <w:rsid w:val="001B44FE"/>
    <w:rsid w:val="001B45F5"/>
    <w:rsid w:val="001B47A1"/>
    <w:rsid w:val="001B49C9"/>
    <w:rsid w:val="001B4B10"/>
    <w:rsid w:val="001B4BF5"/>
    <w:rsid w:val="001B4C1C"/>
    <w:rsid w:val="001B4C1F"/>
    <w:rsid w:val="001B4DFC"/>
    <w:rsid w:val="001B501A"/>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BDF"/>
    <w:rsid w:val="001B7CB2"/>
    <w:rsid w:val="001B7E03"/>
    <w:rsid w:val="001B7F70"/>
    <w:rsid w:val="001B7F8D"/>
    <w:rsid w:val="001C00B2"/>
    <w:rsid w:val="001C01FC"/>
    <w:rsid w:val="001C0568"/>
    <w:rsid w:val="001C0717"/>
    <w:rsid w:val="001C09A6"/>
    <w:rsid w:val="001C0A9A"/>
    <w:rsid w:val="001C0D07"/>
    <w:rsid w:val="001C1477"/>
    <w:rsid w:val="001C1487"/>
    <w:rsid w:val="001C1556"/>
    <w:rsid w:val="001C15E2"/>
    <w:rsid w:val="001C181A"/>
    <w:rsid w:val="001C1917"/>
    <w:rsid w:val="001C1B7C"/>
    <w:rsid w:val="001C1E73"/>
    <w:rsid w:val="001C1EE4"/>
    <w:rsid w:val="001C2147"/>
    <w:rsid w:val="001C2186"/>
    <w:rsid w:val="001C229B"/>
    <w:rsid w:val="001C273E"/>
    <w:rsid w:val="001C2882"/>
    <w:rsid w:val="001C2978"/>
    <w:rsid w:val="001C29E4"/>
    <w:rsid w:val="001C2A79"/>
    <w:rsid w:val="001C2AC0"/>
    <w:rsid w:val="001C2B60"/>
    <w:rsid w:val="001C2E4B"/>
    <w:rsid w:val="001C31F8"/>
    <w:rsid w:val="001C3233"/>
    <w:rsid w:val="001C36B2"/>
    <w:rsid w:val="001C39B4"/>
    <w:rsid w:val="001C3BB9"/>
    <w:rsid w:val="001C3F53"/>
    <w:rsid w:val="001C40CF"/>
    <w:rsid w:val="001C4652"/>
    <w:rsid w:val="001C46C2"/>
    <w:rsid w:val="001C46FC"/>
    <w:rsid w:val="001C4700"/>
    <w:rsid w:val="001C4819"/>
    <w:rsid w:val="001C494B"/>
    <w:rsid w:val="001C4AD8"/>
    <w:rsid w:val="001C4CEB"/>
    <w:rsid w:val="001C4DEC"/>
    <w:rsid w:val="001C4E2F"/>
    <w:rsid w:val="001C50A7"/>
    <w:rsid w:val="001C50C5"/>
    <w:rsid w:val="001C516F"/>
    <w:rsid w:val="001C53AD"/>
    <w:rsid w:val="001C55C6"/>
    <w:rsid w:val="001C56A3"/>
    <w:rsid w:val="001C5981"/>
    <w:rsid w:val="001C5AA5"/>
    <w:rsid w:val="001C5C4B"/>
    <w:rsid w:val="001C5D00"/>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9F"/>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BD9"/>
    <w:rsid w:val="001D2D60"/>
    <w:rsid w:val="001D2ED0"/>
    <w:rsid w:val="001D3067"/>
    <w:rsid w:val="001D3269"/>
    <w:rsid w:val="001D3452"/>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04"/>
    <w:rsid w:val="001D7DD2"/>
    <w:rsid w:val="001D7F93"/>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773"/>
    <w:rsid w:val="001E3861"/>
    <w:rsid w:val="001E395D"/>
    <w:rsid w:val="001E3B67"/>
    <w:rsid w:val="001E3C5E"/>
    <w:rsid w:val="001E3DE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6AA"/>
    <w:rsid w:val="001E699B"/>
    <w:rsid w:val="001E6A1F"/>
    <w:rsid w:val="001E6B94"/>
    <w:rsid w:val="001E6C53"/>
    <w:rsid w:val="001E6D27"/>
    <w:rsid w:val="001E6DDA"/>
    <w:rsid w:val="001E72B3"/>
    <w:rsid w:val="001E73B4"/>
    <w:rsid w:val="001E74B7"/>
    <w:rsid w:val="001E75C7"/>
    <w:rsid w:val="001F0128"/>
    <w:rsid w:val="001F0204"/>
    <w:rsid w:val="001F0249"/>
    <w:rsid w:val="001F024C"/>
    <w:rsid w:val="001F02FF"/>
    <w:rsid w:val="001F03D0"/>
    <w:rsid w:val="001F0417"/>
    <w:rsid w:val="001F042A"/>
    <w:rsid w:val="001F04F4"/>
    <w:rsid w:val="001F0532"/>
    <w:rsid w:val="001F0D55"/>
    <w:rsid w:val="001F0D72"/>
    <w:rsid w:val="001F0EF8"/>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981"/>
    <w:rsid w:val="001F5AC4"/>
    <w:rsid w:val="001F5B43"/>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0F3A"/>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967"/>
    <w:rsid w:val="00203BC6"/>
    <w:rsid w:val="00204029"/>
    <w:rsid w:val="002041CB"/>
    <w:rsid w:val="002042EA"/>
    <w:rsid w:val="00204567"/>
    <w:rsid w:val="002048F1"/>
    <w:rsid w:val="00204A5F"/>
    <w:rsid w:val="00204AB8"/>
    <w:rsid w:val="00204BE8"/>
    <w:rsid w:val="00204C5E"/>
    <w:rsid w:val="00204DBD"/>
    <w:rsid w:val="00205038"/>
    <w:rsid w:val="00205393"/>
    <w:rsid w:val="00205844"/>
    <w:rsid w:val="00205A0D"/>
    <w:rsid w:val="0020639C"/>
    <w:rsid w:val="002064EE"/>
    <w:rsid w:val="002068BA"/>
    <w:rsid w:val="00206B03"/>
    <w:rsid w:val="00206CA7"/>
    <w:rsid w:val="00206D24"/>
    <w:rsid w:val="00206E85"/>
    <w:rsid w:val="00206ECC"/>
    <w:rsid w:val="00206F38"/>
    <w:rsid w:val="002070D2"/>
    <w:rsid w:val="002070DD"/>
    <w:rsid w:val="002074DB"/>
    <w:rsid w:val="0020772C"/>
    <w:rsid w:val="00207A21"/>
    <w:rsid w:val="00207AB0"/>
    <w:rsid w:val="00210396"/>
    <w:rsid w:val="0021058F"/>
    <w:rsid w:val="00210799"/>
    <w:rsid w:val="00210955"/>
    <w:rsid w:val="0021095A"/>
    <w:rsid w:val="00210B0B"/>
    <w:rsid w:val="00210DB0"/>
    <w:rsid w:val="00211667"/>
    <w:rsid w:val="00211887"/>
    <w:rsid w:val="00211BA3"/>
    <w:rsid w:val="00211D19"/>
    <w:rsid w:val="00211E5E"/>
    <w:rsid w:val="00211E87"/>
    <w:rsid w:val="00211F52"/>
    <w:rsid w:val="00212259"/>
    <w:rsid w:val="002122D0"/>
    <w:rsid w:val="002124AD"/>
    <w:rsid w:val="0021291C"/>
    <w:rsid w:val="00212B76"/>
    <w:rsid w:val="00212E8C"/>
    <w:rsid w:val="00212EFC"/>
    <w:rsid w:val="0021302A"/>
    <w:rsid w:val="00213067"/>
    <w:rsid w:val="002131BC"/>
    <w:rsid w:val="00213219"/>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54F"/>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EFB"/>
    <w:rsid w:val="00220F78"/>
    <w:rsid w:val="0022100E"/>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3A4"/>
    <w:rsid w:val="00224544"/>
    <w:rsid w:val="002245E4"/>
    <w:rsid w:val="00224814"/>
    <w:rsid w:val="00224A63"/>
    <w:rsid w:val="00224D37"/>
    <w:rsid w:val="00224F37"/>
    <w:rsid w:val="0022500E"/>
    <w:rsid w:val="002251AC"/>
    <w:rsid w:val="002252BA"/>
    <w:rsid w:val="0022537C"/>
    <w:rsid w:val="002254BA"/>
    <w:rsid w:val="0022554A"/>
    <w:rsid w:val="00225EE2"/>
    <w:rsid w:val="00225FE0"/>
    <w:rsid w:val="00226090"/>
    <w:rsid w:val="0022620B"/>
    <w:rsid w:val="002268D8"/>
    <w:rsid w:val="00226BDC"/>
    <w:rsid w:val="00226D48"/>
    <w:rsid w:val="00226DA1"/>
    <w:rsid w:val="00226E82"/>
    <w:rsid w:val="00226FE6"/>
    <w:rsid w:val="002271E6"/>
    <w:rsid w:val="002273CD"/>
    <w:rsid w:val="0022769B"/>
    <w:rsid w:val="00227F37"/>
    <w:rsid w:val="00227F5A"/>
    <w:rsid w:val="00227FFA"/>
    <w:rsid w:val="002300A4"/>
    <w:rsid w:val="002300B7"/>
    <w:rsid w:val="0023041F"/>
    <w:rsid w:val="00230427"/>
    <w:rsid w:val="002307C3"/>
    <w:rsid w:val="00230876"/>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B46"/>
    <w:rsid w:val="00233BCC"/>
    <w:rsid w:val="00234737"/>
    <w:rsid w:val="00234951"/>
    <w:rsid w:val="00234ADA"/>
    <w:rsid w:val="00234D5D"/>
    <w:rsid w:val="00234E0F"/>
    <w:rsid w:val="00234F66"/>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D4"/>
    <w:rsid w:val="0023624F"/>
    <w:rsid w:val="0023656A"/>
    <w:rsid w:val="002365A7"/>
    <w:rsid w:val="0023663B"/>
    <w:rsid w:val="002367FC"/>
    <w:rsid w:val="00236C6E"/>
    <w:rsid w:val="00236FC5"/>
    <w:rsid w:val="00237162"/>
    <w:rsid w:val="002371A0"/>
    <w:rsid w:val="00237288"/>
    <w:rsid w:val="002373DA"/>
    <w:rsid w:val="00237638"/>
    <w:rsid w:val="00237687"/>
    <w:rsid w:val="002378C3"/>
    <w:rsid w:val="002378E0"/>
    <w:rsid w:val="00237B2B"/>
    <w:rsid w:val="00237E04"/>
    <w:rsid w:val="00237E4B"/>
    <w:rsid w:val="00237EAA"/>
    <w:rsid w:val="002401E1"/>
    <w:rsid w:val="002401F3"/>
    <w:rsid w:val="0024031C"/>
    <w:rsid w:val="00240495"/>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3BA"/>
    <w:rsid w:val="002433BD"/>
    <w:rsid w:val="00243403"/>
    <w:rsid w:val="002434EF"/>
    <w:rsid w:val="0024378D"/>
    <w:rsid w:val="002437F4"/>
    <w:rsid w:val="002439D3"/>
    <w:rsid w:val="002439ED"/>
    <w:rsid w:val="00243B17"/>
    <w:rsid w:val="00243BF7"/>
    <w:rsid w:val="00243E01"/>
    <w:rsid w:val="002442F5"/>
    <w:rsid w:val="00244513"/>
    <w:rsid w:val="00244715"/>
    <w:rsid w:val="002448F0"/>
    <w:rsid w:val="002449A5"/>
    <w:rsid w:val="00244D06"/>
    <w:rsid w:val="00244F5E"/>
    <w:rsid w:val="002450AB"/>
    <w:rsid w:val="002450D5"/>
    <w:rsid w:val="002451F0"/>
    <w:rsid w:val="00245455"/>
    <w:rsid w:val="00245777"/>
    <w:rsid w:val="002457B4"/>
    <w:rsid w:val="00245A39"/>
    <w:rsid w:val="00245A3E"/>
    <w:rsid w:val="00245D65"/>
    <w:rsid w:val="00246A54"/>
    <w:rsid w:val="00246A82"/>
    <w:rsid w:val="00246CE8"/>
    <w:rsid w:val="00247200"/>
    <w:rsid w:val="002476DF"/>
    <w:rsid w:val="002477A5"/>
    <w:rsid w:val="00247B6C"/>
    <w:rsid w:val="00247BE9"/>
    <w:rsid w:val="00247C16"/>
    <w:rsid w:val="00247DB2"/>
    <w:rsid w:val="00250328"/>
    <w:rsid w:val="0025039D"/>
    <w:rsid w:val="0025066F"/>
    <w:rsid w:val="00250746"/>
    <w:rsid w:val="002507DA"/>
    <w:rsid w:val="00250A30"/>
    <w:rsid w:val="00250A6F"/>
    <w:rsid w:val="00250A89"/>
    <w:rsid w:val="00250D78"/>
    <w:rsid w:val="00250F47"/>
    <w:rsid w:val="00250F7A"/>
    <w:rsid w:val="00250FFA"/>
    <w:rsid w:val="002513E5"/>
    <w:rsid w:val="002517BE"/>
    <w:rsid w:val="002518B9"/>
    <w:rsid w:val="002519BB"/>
    <w:rsid w:val="00251C63"/>
    <w:rsid w:val="00251E86"/>
    <w:rsid w:val="00251F57"/>
    <w:rsid w:val="00251F84"/>
    <w:rsid w:val="00251F9F"/>
    <w:rsid w:val="002525EA"/>
    <w:rsid w:val="002526B7"/>
    <w:rsid w:val="00252A72"/>
    <w:rsid w:val="00252E37"/>
    <w:rsid w:val="00252F42"/>
    <w:rsid w:val="00253111"/>
    <w:rsid w:val="00253186"/>
    <w:rsid w:val="00253737"/>
    <w:rsid w:val="00253A7E"/>
    <w:rsid w:val="00253A9A"/>
    <w:rsid w:val="00253B29"/>
    <w:rsid w:val="00253B44"/>
    <w:rsid w:val="00253E40"/>
    <w:rsid w:val="002542D8"/>
    <w:rsid w:val="002542DE"/>
    <w:rsid w:val="00254327"/>
    <w:rsid w:val="00254404"/>
    <w:rsid w:val="00254776"/>
    <w:rsid w:val="0025486C"/>
    <w:rsid w:val="002549B5"/>
    <w:rsid w:val="00254A17"/>
    <w:rsid w:val="00254B43"/>
    <w:rsid w:val="00254B69"/>
    <w:rsid w:val="00254B71"/>
    <w:rsid w:val="00254BCB"/>
    <w:rsid w:val="00254C06"/>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600A2"/>
    <w:rsid w:val="00260249"/>
    <w:rsid w:val="00260649"/>
    <w:rsid w:val="002607F1"/>
    <w:rsid w:val="00260870"/>
    <w:rsid w:val="00260935"/>
    <w:rsid w:val="002609E0"/>
    <w:rsid w:val="00260C4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DB8"/>
    <w:rsid w:val="00264F7D"/>
    <w:rsid w:val="00265173"/>
    <w:rsid w:val="002653A9"/>
    <w:rsid w:val="002653B3"/>
    <w:rsid w:val="00265507"/>
    <w:rsid w:val="00265717"/>
    <w:rsid w:val="00265834"/>
    <w:rsid w:val="00265B32"/>
    <w:rsid w:val="00265CDF"/>
    <w:rsid w:val="0026609E"/>
    <w:rsid w:val="002661DB"/>
    <w:rsid w:val="0026650C"/>
    <w:rsid w:val="002665C0"/>
    <w:rsid w:val="002665F6"/>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1E1"/>
    <w:rsid w:val="002746F1"/>
    <w:rsid w:val="00274C9C"/>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2"/>
    <w:rsid w:val="0027715A"/>
    <w:rsid w:val="00277225"/>
    <w:rsid w:val="0027738F"/>
    <w:rsid w:val="002773C6"/>
    <w:rsid w:val="002775E8"/>
    <w:rsid w:val="00277890"/>
    <w:rsid w:val="00277A0B"/>
    <w:rsid w:val="00277B59"/>
    <w:rsid w:val="00277C1E"/>
    <w:rsid w:val="00277C3C"/>
    <w:rsid w:val="00277D7C"/>
    <w:rsid w:val="00277E6B"/>
    <w:rsid w:val="00277E84"/>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CC"/>
    <w:rsid w:val="002839BB"/>
    <w:rsid w:val="00283CC1"/>
    <w:rsid w:val="00283DF9"/>
    <w:rsid w:val="00283EDC"/>
    <w:rsid w:val="00284099"/>
    <w:rsid w:val="002840AD"/>
    <w:rsid w:val="00284181"/>
    <w:rsid w:val="002841E6"/>
    <w:rsid w:val="00284325"/>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984"/>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56"/>
    <w:rsid w:val="00291CD6"/>
    <w:rsid w:val="00292555"/>
    <w:rsid w:val="0029255A"/>
    <w:rsid w:val="002928E7"/>
    <w:rsid w:val="00292993"/>
    <w:rsid w:val="00292A89"/>
    <w:rsid w:val="00292B5A"/>
    <w:rsid w:val="00292DA7"/>
    <w:rsid w:val="00292DC3"/>
    <w:rsid w:val="00292EEA"/>
    <w:rsid w:val="00292F3E"/>
    <w:rsid w:val="0029301E"/>
    <w:rsid w:val="0029325E"/>
    <w:rsid w:val="0029365E"/>
    <w:rsid w:val="0029393F"/>
    <w:rsid w:val="00293A10"/>
    <w:rsid w:val="00293D59"/>
    <w:rsid w:val="00293F3B"/>
    <w:rsid w:val="002940E0"/>
    <w:rsid w:val="00294132"/>
    <w:rsid w:val="002943A4"/>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A16"/>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FDB"/>
    <w:rsid w:val="002A50D2"/>
    <w:rsid w:val="002A53B1"/>
    <w:rsid w:val="002A5595"/>
    <w:rsid w:val="002A55F6"/>
    <w:rsid w:val="002A58CA"/>
    <w:rsid w:val="002A5AB8"/>
    <w:rsid w:val="002A5B2E"/>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A69"/>
    <w:rsid w:val="002B0B27"/>
    <w:rsid w:val="002B119F"/>
    <w:rsid w:val="002B1B17"/>
    <w:rsid w:val="002B1ED0"/>
    <w:rsid w:val="002B22B3"/>
    <w:rsid w:val="002B23E7"/>
    <w:rsid w:val="002B25DA"/>
    <w:rsid w:val="002B2AB7"/>
    <w:rsid w:val="002B2C7C"/>
    <w:rsid w:val="002B355B"/>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6CE"/>
    <w:rsid w:val="002B5830"/>
    <w:rsid w:val="002B58D1"/>
    <w:rsid w:val="002B5C36"/>
    <w:rsid w:val="002B5C4D"/>
    <w:rsid w:val="002B5CA0"/>
    <w:rsid w:val="002B5CFE"/>
    <w:rsid w:val="002B5E90"/>
    <w:rsid w:val="002B617C"/>
    <w:rsid w:val="002B6609"/>
    <w:rsid w:val="002B66B9"/>
    <w:rsid w:val="002B67BC"/>
    <w:rsid w:val="002B6A84"/>
    <w:rsid w:val="002B6D12"/>
    <w:rsid w:val="002B700B"/>
    <w:rsid w:val="002B722A"/>
    <w:rsid w:val="002B767D"/>
    <w:rsid w:val="002B7705"/>
    <w:rsid w:val="002B7BF7"/>
    <w:rsid w:val="002B7C67"/>
    <w:rsid w:val="002B7DB5"/>
    <w:rsid w:val="002B7E1B"/>
    <w:rsid w:val="002C04EB"/>
    <w:rsid w:val="002C062E"/>
    <w:rsid w:val="002C0695"/>
    <w:rsid w:val="002C0864"/>
    <w:rsid w:val="002C08E8"/>
    <w:rsid w:val="002C0BD7"/>
    <w:rsid w:val="002C0D69"/>
    <w:rsid w:val="002C0E71"/>
    <w:rsid w:val="002C1047"/>
    <w:rsid w:val="002C11A7"/>
    <w:rsid w:val="002C1783"/>
    <w:rsid w:val="002C1B77"/>
    <w:rsid w:val="002C1E23"/>
    <w:rsid w:val="002C1F1F"/>
    <w:rsid w:val="002C23C2"/>
    <w:rsid w:val="002C242A"/>
    <w:rsid w:val="002C26F7"/>
    <w:rsid w:val="002C32E3"/>
    <w:rsid w:val="002C3323"/>
    <w:rsid w:val="002C356C"/>
    <w:rsid w:val="002C357D"/>
    <w:rsid w:val="002C36F1"/>
    <w:rsid w:val="002C3B86"/>
    <w:rsid w:val="002C3BCF"/>
    <w:rsid w:val="002C3C4C"/>
    <w:rsid w:val="002C3D2B"/>
    <w:rsid w:val="002C3E84"/>
    <w:rsid w:val="002C3F72"/>
    <w:rsid w:val="002C3FFA"/>
    <w:rsid w:val="002C4676"/>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30B"/>
    <w:rsid w:val="002C64DC"/>
    <w:rsid w:val="002C665F"/>
    <w:rsid w:val="002C67CB"/>
    <w:rsid w:val="002C68AE"/>
    <w:rsid w:val="002C6AB6"/>
    <w:rsid w:val="002C6E0D"/>
    <w:rsid w:val="002C6E40"/>
    <w:rsid w:val="002C70CA"/>
    <w:rsid w:val="002C72E8"/>
    <w:rsid w:val="002C736D"/>
    <w:rsid w:val="002C74EF"/>
    <w:rsid w:val="002C75AE"/>
    <w:rsid w:val="002C7704"/>
    <w:rsid w:val="002C7719"/>
    <w:rsid w:val="002C772F"/>
    <w:rsid w:val="002C7845"/>
    <w:rsid w:val="002C7877"/>
    <w:rsid w:val="002C78EE"/>
    <w:rsid w:val="002C7946"/>
    <w:rsid w:val="002C7A49"/>
    <w:rsid w:val="002C7D23"/>
    <w:rsid w:val="002D00CD"/>
    <w:rsid w:val="002D02C8"/>
    <w:rsid w:val="002D0439"/>
    <w:rsid w:val="002D049C"/>
    <w:rsid w:val="002D06BC"/>
    <w:rsid w:val="002D0726"/>
    <w:rsid w:val="002D0746"/>
    <w:rsid w:val="002D0901"/>
    <w:rsid w:val="002D0A70"/>
    <w:rsid w:val="002D0AA7"/>
    <w:rsid w:val="002D0CC6"/>
    <w:rsid w:val="002D0D08"/>
    <w:rsid w:val="002D144D"/>
    <w:rsid w:val="002D1A4C"/>
    <w:rsid w:val="002D1B9E"/>
    <w:rsid w:val="002D1BB6"/>
    <w:rsid w:val="002D1C33"/>
    <w:rsid w:val="002D1C57"/>
    <w:rsid w:val="002D1C82"/>
    <w:rsid w:val="002D21EE"/>
    <w:rsid w:val="002D22E0"/>
    <w:rsid w:val="002D24B3"/>
    <w:rsid w:val="002D2680"/>
    <w:rsid w:val="002D2762"/>
    <w:rsid w:val="002D27C3"/>
    <w:rsid w:val="002D298F"/>
    <w:rsid w:val="002D2AA8"/>
    <w:rsid w:val="002D2AD6"/>
    <w:rsid w:val="002D2B37"/>
    <w:rsid w:val="002D2D18"/>
    <w:rsid w:val="002D2DFE"/>
    <w:rsid w:val="002D37D6"/>
    <w:rsid w:val="002D3868"/>
    <w:rsid w:val="002D3A80"/>
    <w:rsid w:val="002D3B33"/>
    <w:rsid w:val="002D3CBF"/>
    <w:rsid w:val="002D4154"/>
    <w:rsid w:val="002D430F"/>
    <w:rsid w:val="002D4534"/>
    <w:rsid w:val="002D4BE0"/>
    <w:rsid w:val="002D4C51"/>
    <w:rsid w:val="002D50A1"/>
    <w:rsid w:val="002D5A4A"/>
    <w:rsid w:val="002D5BBC"/>
    <w:rsid w:val="002D5C0E"/>
    <w:rsid w:val="002D5C98"/>
    <w:rsid w:val="002D5D01"/>
    <w:rsid w:val="002D5E48"/>
    <w:rsid w:val="002D6086"/>
    <w:rsid w:val="002D62FE"/>
    <w:rsid w:val="002D64A0"/>
    <w:rsid w:val="002D674D"/>
    <w:rsid w:val="002D6931"/>
    <w:rsid w:val="002D69D9"/>
    <w:rsid w:val="002D6D2B"/>
    <w:rsid w:val="002D6E65"/>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1D9"/>
    <w:rsid w:val="002E52CA"/>
    <w:rsid w:val="002E5330"/>
    <w:rsid w:val="002E558B"/>
    <w:rsid w:val="002E5601"/>
    <w:rsid w:val="002E58FD"/>
    <w:rsid w:val="002E5A6F"/>
    <w:rsid w:val="002E5C4C"/>
    <w:rsid w:val="002E5EE6"/>
    <w:rsid w:val="002E609F"/>
    <w:rsid w:val="002E61B7"/>
    <w:rsid w:val="002E61C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0D"/>
    <w:rsid w:val="002F095C"/>
    <w:rsid w:val="002F0A58"/>
    <w:rsid w:val="002F0B0B"/>
    <w:rsid w:val="002F0D15"/>
    <w:rsid w:val="002F0FC8"/>
    <w:rsid w:val="002F11DB"/>
    <w:rsid w:val="002F11F6"/>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A96"/>
    <w:rsid w:val="002F3BBD"/>
    <w:rsid w:val="002F3C57"/>
    <w:rsid w:val="002F3D30"/>
    <w:rsid w:val="002F3E4A"/>
    <w:rsid w:val="002F4379"/>
    <w:rsid w:val="002F43A0"/>
    <w:rsid w:val="002F442C"/>
    <w:rsid w:val="002F48E5"/>
    <w:rsid w:val="002F494C"/>
    <w:rsid w:val="002F4A7E"/>
    <w:rsid w:val="002F4D86"/>
    <w:rsid w:val="002F4E86"/>
    <w:rsid w:val="002F4F11"/>
    <w:rsid w:val="002F512B"/>
    <w:rsid w:val="002F53E4"/>
    <w:rsid w:val="002F54FB"/>
    <w:rsid w:val="002F56AE"/>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337"/>
    <w:rsid w:val="002F73B1"/>
    <w:rsid w:val="002F75BA"/>
    <w:rsid w:val="002F7688"/>
    <w:rsid w:val="002F76A9"/>
    <w:rsid w:val="003000A8"/>
    <w:rsid w:val="003000DB"/>
    <w:rsid w:val="003003C1"/>
    <w:rsid w:val="00300401"/>
    <w:rsid w:val="00300462"/>
    <w:rsid w:val="003007BE"/>
    <w:rsid w:val="003007F3"/>
    <w:rsid w:val="0030089E"/>
    <w:rsid w:val="00300A24"/>
    <w:rsid w:val="003013BF"/>
    <w:rsid w:val="00301405"/>
    <w:rsid w:val="003015B7"/>
    <w:rsid w:val="0030174E"/>
    <w:rsid w:val="00301C1C"/>
    <w:rsid w:val="00301D12"/>
    <w:rsid w:val="00301E6E"/>
    <w:rsid w:val="00301FEE"/>
    <w:rsid w:val="003021BB"/>
    <w:rsid w:val="00302230"/>
    <w:rsid w:val="00302516"/>
    <w:rsid w:val="00302C04"/>
    <w:rsid w:val="00302C9F"/>
    <w:rsid w:val="00303186"/>
    <w:rsid w:val="003031B5"/>
    <w:rsid w:val="003031D1"/>
    <w:rsid w:val="00303293"/>
    <w:rsid w:val="003034F8"/>
    <w:rsid w:val="00303521"/>
    <w:rsid w:val="003036E9"/>
    <w:rsid w:val="0030392D"/>
    <w:rsid w:val="00303EE9"/>
    <w:rsid w:val="00303F37"/>
    <w:rsid w:val="00303F57"/>
    <w:rsid w:val="00303FE0"/>
    <w:rsid w:val="003040C9"/>
    <w:rsid w:val="00304229"/>
    <w:rsid w:val="00304233"/>
    <w:rsid w:val="0030428A"/>
    <w:rsid w:val="00304542"/>
    <w:rsid w:val="00304705"/>
    <w:rsid w:val="00304E2F"/>
    <w:rsid w:val="003050BD"/>
    <w:rsid w:val="003050DF"/>
    <w:rsid w:val="00305298"/>
    <w:rsid w:val="003052AC"/>
    <w:rsid w:val="00305368"/>
    <w:rsid w:val="00305552"/>
    <w:rsid w:val="003058C8"/>
    <w:rsid w:val="00305B96"/>
    <w:rsid w:val="00305C74"/>
    <w:rsid w:val="00305C89"/>
    <w:rsid w:val="00305CE1"/>
    <w:rsid w:val="003065F7"/>
    <w:rsid w:val="00306B70"/>
    <w:rsid w:val="00306CCA"/>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EF"/>
    <w:rsid w:val="003117D0"/>
    <w:rsid w:val="003117E5"/>
    <w:rsid w:val="00311C31"/>
    <w:rsid w:val="00311E8A"/>
    <w:rsid w:val="00311EAF"/>
    <w:rsid w:val="003120FC"/>
    <w:rsid w:val="003122D5"/>
    <w:rsid w:val="003123C5"/>
    <w:rsid w:val="00312958"/>
    <w:rsid w:val="003129EF"/>
    <w:rsid w:val="00312EA3"/>
    <w:rsid w:val="00312EC6"/>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DAF"/>
    <w:rsid w:val="00314E55"/>
    <w:rsid w:val="00314FD6"/>
    <w:rsid w:val="003150DD"/>
    <w:rsid w:val="00315296"/>
    <w:rsid w:val="003152D9"/>
    <w:rsid w:val="00315436"/>
    <w:rsid w:val="003154BC"/>
    <w:rsid w:val="003156D0"/>
    <w:rsid w:val="00315872"/>
    <w:rsid w:val="00315A36"/>
    <w:rsid w:val="00316027"/>
    <w:rsid w:val="00316517"/>
    <w:rsid w:val="00316627"/>
    <w:rsid w:val="00316691"/>
    <w:rsid w:val="00316A2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E0"/>
    <w:rsid w:val="00321140"/>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513"/>
    <w:rsid w:val="003236A1"/>
    <w:rsid w:val="003236F9"/>
    <w:rsid w:val="00323D07"/>
    <w:rsid w:val="00323E61"/>
    <w:rsid w:val="0032417D"/>
    <w:rsid w:val="00324677"/>
    <w:rsid w:val="00324B91"/>
    <w:rsid w:val="00324C33"/>
    <w:rsid w:val="00324C43"/>
    <w:rsid w:val="00324DD8"/>
    <w:rsid w:val="00324DDF"/>
    <w:rsid w:val="0032554B"/>
    <w:rsid w:val="00325C8C"/>
    <w:rsid w:val="00325DFA"/>
    <w:rsid w:val="00325E08"/>
    <w:rsid w:val="00325EBE"/>
    <w:rsid w:val="00325EE2"/>
    <w:rsid w:val="003262E8"/>
    <w:rsid w:val="0032645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F31"/>
    <w:rsid w:val="003315D1"/>
    <w:rsid w:val="00331963"/>
    <w:rsid w:val="00331F2C"/>
    <w:rsid w:val="00331F59"/>
    <w:rsid w:val="003327B4"/>
    <w:rsid w:val="003327FB"/>
    <w:rsid w:val="00332820"/>
    <w:rsid w:val="00332B65"/>
    <w:rsid w:val="00332BEF"/>
    <w:rsid w:val="00333041"/>
    <w:rsid w:val="0033310A"/>
    <w:rsid w:val="00333255"/>
    <w:rsid w:val="003334B0"/>
    <w:rsid w:val="0033371B"/>
    <w:rsid w:val="0033395A"/>
    <w:rsid w:val="0033396F"/>
    <w:rsid w:val="003339E9"/>
    <w:rsid w:val="00333DBB"/>
    <w:rsid w:val="00333E0E"/>
    <w:rsid w:val="0033411D"/>
    <w:rsid w:val="003341EB"/>
    <w:rsid w:val="00334277"/>
    <w:rsid w:val="003342A9"/>
    <w:rsid w:val="0033447D"/>
    <w:rsid w:val="00334564"/>
    <w:rsid w:val="003345D8"/>
    <w:rsid w:val="0033484C"/>
    <w:rsid w:val="00334951"/>
    <w:rsid w:val="00334985"/>
    <w:rsid w:val="00334CBF"/>
    <w:rsid w:val="00334DD0"/>
    <w:rsid w:val="00334FC4"/>
    <w:rsid w:val="003350A1"/>
    <w:rsid w:val="0033529A"/>
    <w:rsid w:val="003353F9"/>
    <w:rsid w:val="00335503"/>
    <w:rsid w:val="00335510"/>
    <w:rsid w:val="00335611"/>
    <w:rsid w:val="00335612"/>
    <w:rsid w:val="003356DB"/>
    <w:rsid w:val="0033582D"/>
    <w:rsid w:val="00335B1E"/>
    <w:rsid w:val="00335BA7"/>
    <w:rsid w:val="00335CB9"/>
    <w:rsid w:val="00335E16"/>
    <w:rsid w:val="00335E80"/>
    <w:rsid w:val="00335F4F"/>
    <w:rsid w:val="00336066"/>
    <w:rsid w:val="00336166"/>
    <w:rsid w:val="00336389"/>
    <w:rsid w:val="0033661C"/>
    <w:rsid w:val="00336C1B"/>
    <w:rsid w:val="00336D8F"/>
    <w:rsid w:val="00336DDF"/>
    <w:rsid w:val="00336DE9"/>
    <w:rsid w:val="003376FC"/>
    <w:rsid w:val="003378C6"/>
    <w:rsid w:val="003379F4"/>
    <w:rsid w:val="00337A70"/>
    <w:rsid w:val="00337C62"/>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CE"/>
    <w:rsid w:val="00344B62"/>
    <w:rsid w:val="00344C31"/>
    <w:rsid w:val="00344CC0"/>
    <w:rsid w:val="00344D70"/>
    <w:rsid w:val="00344D98"/>
    <w:rsid w:val="00344F1F"/>
    <w:rsid w:val="00344F36"/>
    <w:rsid w:val="00345080"/>
    <w:rsid w:val="0034509A"/>
    <w:rsid w:val="003450E0"/>
    <w:rsid w:val="003451C1"/>
    <w:rsid w:val="00345381"/>
    <w:rsid w:val="00345670"/>
    <w:rsid w:val="00345767"/>
    <w:rsid w:val="00345847"/>
    <w:rsid w:val="00345864"/>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E30"/>
    <w:rsid w:val="00347F00"/>
    <w:rsid w:val="0035022F"/>
    <w:rsid w:val="003505EA"/>
    <w:rsid w:val="00350888"/>
    <w:rsid w:val="00350B1C"/>
    <w:rsid w:val="00350C42"/>
    <w:rsid w:val="00350DCB"/>
    <w:rsid w:val="00351148"/>
    <w:rsid w:val="0035126B"/>
    <w:rsid w:val="00351333"/>
    <w:rsid w:val="003514C6"/>
    <w:rsid w:val="0035157B"/>
    <w:rsid w:val="00351B54"/>
    <w:rsid w:val="00351CD9"/>
    <w:rsid w:val="00351D42"/>
    <w:rsid w:val="00351EBA"/>
    <w:rsid w:val="00352082"/>
    <w:rsid w:val="003520CA"/>
    <w:rsid w:val="00352319"/>
    <w:rsid w:val="003523DB"/>
    <w:rsid w:val="00352738"/>
    <w:rsid w:val="0035284F"/>
    <w:rsid w:val="00352913"/>
    <w:rsid w:val="00352948"/>
    <w:rsid w:val="00352B92"/>
    <w:rsid w:val="00352DF0"/>
    <w:rsid w:val="00353341"/>
    <w:rsid w:val="00353502"/>
    <w:rsid w:val="003535A9"/>
    <w:rsid w:val="003535B3"/>
    <w:rsid w:val="003538B1"/>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732E"/>
    <w:rsid w:val="00357342"/>
    <w:rsid w:val="0035734C"/>
    <w:rsid w:val="003574F2"/>
    <w:rsid w:val="0035750F"/>
    <w:rsid w:val="003575BA"/>
    <w:rsid w:val="0035788F"/>
    <w:rsid w:val="003578C1"/>
    <w:rsid w:val="00357BED"/>
    <w:rsid w:val="00357F1F"/>
    <w:rsid w:val="00357F76"/>
    <w:rsid w:val="00360027"/>
    <w:rsid w:val="0036027A"/>
    <w:rsid w:val="003602A4"/>
    <w:rsid w:val="00360560"/>
    <w:rsid w:val="00360AB4"/>
    <w:rsid w:val="00360B10"/>
    <w:rsid w:val="00360BB0"/>
    <w:rsid w:val="00360C37"/>
    <w:rsid w:val="00360E19"/>
    <w:rsid w:val="00360F82"/>
    <w:rsid w:val="0036110E"/>
    <w:rsid w:val="003616E4"/>
    <w:rsid w:val="00361944"/>
    <w:rsid w:val="003619CF"/>
    <w:rsid w:val="00361A1C"/>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59E3"/>
    <w:rsid w:val="00365AE4"/>
    <w:rsid w:val="00365B72"/>
    <w:rsid w:val="0036667C"/>
    <w:rsid w:val="00366B9C"/>
    <w:rsid w:val="00366CBA"/>
    <w:rsid w:val="00366E9D"/>
    <w:rsid w:val="00367461"/>
    <w:rsid w:val="00367497"/>
    <w:rsid w:val="00367507"/>
    <w:rsid w:val="00367C69"/>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4046"/>
    <w:rsid w:val="003740B7"/>
    <w:rsid w:val="00374540"/>
    <w:rsid w:val="00374700"/>
    <w:rsid w:val="00374892"/>
    <w:rsid w:val="00374A78"/>
    <w:rsid w:val="00374CB0"/>
    <w:rsid w:val="00374E84"/>
    <w:rsid w:val="003755C1"/>
    <w:rsid w:val="003755D5"/>
    <w:rsid w:val="00375747"/>
    <w:rsid w:val="00375BB2"/>
    <w:rsid w:val="00375D0C"/>
    <w:rsid w:val="00375D6D"/>
    <w:rsid w:val="003762F3"/>
    <w:rsid w:val="00376307"/>
    <w:rsid w:val="00376695"/>
    <w:rsid w:val="0037689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6FF"/>
    <w:rsid w:val="0038086C"/>
    <w:rsid w:val="00380EAE"/>
    <w:rsid w:val="00381085"/>
    <w:rsid w:val="003811A3"/>
    <w:rsid w:val="0038141F"/>
    <w:rsid w:val="003815CE"/>
    <w:rsid w:val="00381734"/>
    <w:rsid w:val="0038186E"/>
    <w:rsid w:val="00381DC4"/>
    <w:rsid w:val="00381F67"/>
    <w:rsid w:val="0038238C"/>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210"/>
    <w:rsid w:val="0038536F"/>
    <w:rsid w:val="003853BE"/>
    <w:rsid w:val="0038542E"/>
    <w:rsid w:val="0038548B"/>
    <w:rsid w:val="00385752"/>
    <w:rsid w:val="00385920"/>
    <w:rsid w:val="00385A72"/>
    <w:rsid w:val="00385B60"/>
    <w:rsid w:val="00385C8D"/>
    <w:rsid w:val="0038606F"/>
    <w:rsid w:val="003860EA"/>
    <w:rsid w:val="0038616D"/>
    <w:rsid w:val="0038628D"/>
    <w:rsid w:val="00386303"/>
    <w:rsid w:val="0038631D"/>
    <w:rsid w:val="003864B2"/>
    <w:rsid w:val="00386A1C"/>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EB"/>
    <w:rsid w:val="00393A60"/>
    <w:rsid w:val="00393DAC"/>
    <w:rsid w:val="00393E14"/>
    <w:rsid w:val="00393E85"/>
    <w:rsid w:val="00393EE6"/>
    <w:rsid w:val="0039422A"/>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9A"/>
    <w:rsid w:val="003979C4"/>
    <w:rsid w:val="00397AF8"/>
    <w:rsid w:val="00397C6D"/>
    <w:rsid w:val="00397E32"/>
    <w:rsid w:val="00397E35"/>
    <w:rsid w:val="003A0152"/>
    <w:rsid w:val="003A0156"/>
    <w:rsid w:val="003A0430"/>
    <w:rsid w:val="003A0525"/>
    <w:rsid w:val="003A0632"/>
    <w:rsid w:val="003A06C6"/>
    <w:rsid w:val="003A06D3"/>
    <w:rsid w:val="003A0C68"/>
    <w:rsid w:val="003A0F46"/>
    <w:rsid w:val="003A121C"/>
    <w:rsid w:val="003A142E"/>
    <w:rsid w:val="003A1493"/>
    <w:rsid w:val="003A1509"/>
    <w:rsid w:val="003A1778"/>
    <w:rsid w:val="003A17E9"/>
    <w:rsid w:val="003A1FB0"/>
    <w:rsid w:val="003A226D"/>
    <w:rsid w:val="003A22DB"/>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473"/>
    <w:rsid w:val="003A58E7"/>
    <w:rsid w:val="003A5DB9"/>
    <w:rsid w:val="003A5EF5"/>
    <w:rsid w:val="003A6416"/>
    <w:rsid w:val="003A64EE"/>
    <w:rsid w:val="003A6526"/>
    <w:rsid w:val="003A6702"/>
    <w:rsid w:val="003A6789"/>
    <w:rsid w:val="003A69D1"/>
    <w:rsid w:val="003A6AE5"/>
    <w:rsid w:val="003A6D7E"/>
    <w:rsid w:val="003A6E43"/>
    <w:rsid w:val="003A6F35"/>
    <w:rsid w:val="003A704C"/>
    <w:rsid w:val="003A7484"/>
    <w:rsid w:val="003A754B"/>
    <w:rsid w:val="003A7879"/>
    <w:rsid w:val="003A7A3D"/>
    <w:rsid w:val="003A7A6F"/>
    <w:rsid w:val="003A7BE2"/>
    <w:rsid w:val="003A7E76"/>
    <w:rsid w:val="003A7EEC"/>
    <w:rsid w:val="003B003C"/>
    <w:rsid w:val="003B01F0"/>
    <w:rsid w:val="003B0235"/>
    <w:rsid w:val="003B03EA"/>
    <w:rsid w:val="003B042F"/>
    <w:rsid w:val="003B0481"/>
    <w:rsid w:val="003B079D"/>
    <w:rsid w:val="003B090A"/>
    <w:rsid w:val="003B0A55"/>
    <w:rsid w:val="003B0B7E"/>
    <w:rsid w:val="003B0C30"/>
    <w:rsid w:val="003B0C3F"/>
    <w:rsid w:val="003B0C71"/>
    <w:rsid w:val="003B0D6D"/>
    <w:rsid w:val="003B1213"/>
    <w:rsid w:val="003B1367"/>
    <w:rsid w:val="003B1609"/>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B"/>
    <w:rsid w:val="003B53CF"/>
    <w:rsid w:val="003B53FB"/>
    <w:rsid w:val="003B54D2"/>
    <w:rsid w:val="003B56FB"/>
    <w:rsid w:val="003B5821"/>
    <w:rsid w:val="003B5A54"/>
    <w:rsid w:val="003B5B47"/>
    <w:rsid w:val="003B5C35"/>
    <w:rsid w:val="003B5D00"/>
    <w:rsid w:val="003B5DA9"/>
    <w:rsid w:val="003B5E54"/>
    <w:rsid w:val="003B669F"/>
    <w:rsid w:val="003B68F4"/>
    <w:rsid w:val="003B695F"/>
    <w:rsid w:val="003B6B56"/>
    <w:rsid w:val="003B6B84"/>
    <w:rsid w:val="003B6C72"/>
    <w:rsid w:val="003B703E"/>
    <w:rsid w:val="003B7123"/>
    <w:rsid w:val="003B7189"/>
    <w:rsid w:val="003B7B25"/>
    <w:rsid w:val="003B7CC4"/>
    <w:rsid w:val="003B7FBB"/>
    <w:rsid w:val="003C0111"/>
    <w:rsid w:val="003C0353"/>
    <w:rsid w:val="003C0582"/>
    <w:rsid w:val="003C06FB"/>
    <w:rsid w:val="003C074E"/>
    <w:rsid w:val="003C0751"/>
    <w:rsid w:val="003C08B7"/>
    <w:rsid w:val="003C0B3D"/>
    <w:rsid w:val="003C0BA7"/>
    <w:rsid w:val="003C0C77"/>
    <w:rsid w:val="003C179E"/>
    <w:rsid w:val="003C1C7E"/>
    <w:rsid w:val="003C1E11"/>
    <w:rsid w:val="003C215B"/>
    <w:rsid w:val="003C2231"/>
    <w:rsid w:val="003C2261"/>
    <w:rsid w:val="003C27FA"/>
    <w:rsid w:val="003C2ACF"/>
    <w:rsid w:val="003C2D73"/>
    <w:rsid w:val="003C2FE8"/>
    <w:rsid w:val="003C31A5"/>
    <w:rsid w:val="003C321E"/>
    <w:rsid w:val="003C331D"/>
    <w:rsid w:val="003C3485"/>
    <w:rsid w:val="003C3557"/>
    <w:rsid w:val="003C35B6"/>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437"/>
    <w:rsid w:val="003C75F2"/>
    <w:rsid w:val="003C76A8"/>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C43"/>
    <w:rsid w:val="003E2E1A"/>
    <w:rsid w:val="003E2F23"/>
    <w:rsid w:val="003E3011"/>
    <w:rsid w:val="003E3071"/>
    <w:rsid w:val="003E3522"/>
    <w:rsid w:val="003E38B4"/>
    <w:rsid w:val="003E3ABC"/>
    <w:rsid w:val="003E3BA3"/>
    <w:rsid w:val="003E3E2A"/>
    <w:rsid w:val="003E40A0"/>
    <w:rsid w:val="003E41D9"/>
    <w:rsid w:val="003E427D"/>
    <w:rsid w:val="003E48D3"/>
    <w:rsid w:val="003E4ADD"/>
    <w:rsid w:val="003E4CC8"/>
    <w:rsid w:val="003E51F3"/>
    <w:rsid w:val="003E52A7"/>
    <w:rsid w:val="003E537F"/>
    <w:rsid w:val="003E547D"/>
    <w:rsid w:val="003E5517"/>
    <w:rsid w:val="003E57B0"/>
    <w:rsid w:val="003E591D"/>
    <w:rsid w:val="003E59E6"/>
    <w:rsid w:val="003E5A69"/>
    <w:rsid w:val="003E5CD3"/>
    <w:rsid w:val="003E5D1E"/>
    <w:rsid w:val="003E5F1D"/>
    <w:rsid w:val="003E601A"/>
    <w:rsid w:val="003E61D3"/>
    <w:rsid w:val="003E630B"/>
    <w:rsid w:val="003E675B"/>
    <w:rsid w:val="003E6BD6"/>
    <w:rsid w:val="003E6EB2"/>
    <w:rsid w:val="003E70BD"/>
    <w:rsid w:val="003E723C"/>
    <w:rsid w:val="003E72AB"/>
    <w:rsid w:val="003E7523"/>
    <w:rsid w:val="003E75B6"/>
    <w:rsid w:val="003E78B2"/>
    <w:rsid w:val="003E7B6A"/>
    <w:rsid w:val="003E7C82"/>
    <w:rsid w:val="003E7FB3"/>
    <w:rsid w:val="003F0166"/>
    <w:rsid w:val="003F01FF"/>
    <w:rsid w:val="003F0396"/>
    <w:rsid w:val="003F0696"/>
    <w:rsid w:val="003F0E99"/>
    <w:rsid w:val="003F0E9A"/>
    <w:rsid w:val="003F0EF9"/>
    <w:rsid w:val="003F0F36"/>
    <w:rsid w:val="003F0F83"/>
    <w:rsid w:val="003F100F"/>
    <w:rsid w:val="003F1060"/>
    <w:rsid w:val="003F10AD"/>
    <w:rsid w:val="003F112C"/>
    <w:rsid w:val="003F116D"/>
    <w:rsid w:val="003F136E"/>
    <w:rsid w:val="003F19B2"/>
    <w:rsid w:val="003F1A8E"/>
    <w:rsid w:val="003F1B76"/>
    <w:rsid w:val="003F1DA1"/>
    <w:rsid w:val="003F1E62"/>
    <w:rsid w:val="003F275D"/>
    <w:rsid w:val="003F2976"/>
    <w:rsid w:val="003F2C96"/>
    <w:rsid w:val="003F2EDD"/>
    <w:rsid w:val="003F30F3"/>
    <w:rsid w:val="003F318D"/>
    <w:rsid w:val="003F3517"/>
    <w:rsid w:val="003F35C4"/>
    <w:rsid w:val="003F361D"/>
    <w:rsid w:val="003F3732"/>
    <w:rsid w:val="003F4119"/>
    <w:rsid w:val="003F4302"/>
    <w:rsid w:val="003F4C8A"/>
    <w:rsid w:val="003F50D0"/>
    <w:rsid w:val="003F522C"/>
    <w:rsid w:val="003F5259"/>
    <w:rsid w:val="003F5266"/>
    <w:rsid w:val="003F5442"/>
    <w:rsid w:val="003F56C1"/>
    <w:rsid w:val="003F58EB"/>
    <w:rsid w:val="003F5C5A"/>
    <w:rsid w:val="003F5D44"/>
    <w:rsid w:val="003F5F84"/>
    <w:rsid w:val="003F636B"/>
    <w:rsid w:val="003F64AE"/>
    <w:rsid w:val="003F6515"/>
    <w:rsid w:val="003F655C"/>
    <w:rsid w:val="003F6645"/>
    <w:rsid w:val="003F66DE"/>
    <w:rsid w:val="003F6C5D"/>
    <w:rsid w:val="003F75CA"/>
    <w:rsid w:val="003F75FF"/>
    <w:rsid w:val="003F7840"/>
    <w:rsid w:val="003F7991"/>
    <w:rsid w:val="003F7A5F"/>
    <w:rsid w:val="003F7ACD"/>
    <w:rsid w:val="003F7C38"/>
    <w:rsid w:val="003F7C9C"/>
    <w:rsid w:val="0040038B"/>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D12"/>
    <w:rsid w:val="00404DFB"/>
    <w:rsid w:val="00405087"/>
    <w:rsid w:val="0040521B"/>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16"/>
    <w:rsid w:val="00407FF4"/>
    <w:rsid w:val="00410232"/>
    <w:rsid w:val="0041027E"/>
    <w:rsid w:val="004102E6"/>
    <w:rsid w:val="0041053C"/>
    <w:rsid w:val="004107CC"/>
    <w:rsid w:val="004108C4"/>
    <w:rsid w:val="004109FC"/>
    <w:rsid w:val="004109FE"/>
    <w:rsid w:val="00410EAE"/>
    <w:rsid w:val="004110E1"/>
    <w:rsid w:val="00411309"/>
    <w:rsid w:val="004114D9"/>
    <w:rsid w:val="004117FD"/>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3C91"/>
    <w:rsid w:val="004140F9"/>
    <w:rsid w:val="004143D9"/>
    <w:rsid w:val="0041473C"/>
    <w:rsid w:val="0041482F"/>
    <w:rsid w:val="00414902"/>
    <w:rsid w:val="00414925"/>
    <w:rsid w:val="004149C8"/>
    <w:rsid w:val="00414B12"/>
    <w:rsid w:val="00414D96"/>
    <w:rsid w:val="00414DC8"/>
    <w:rsid w:val="00414EF7"/>
    <w:rsid w:val="0041523F"/>
    <w:rsid w:val="004152C5"/>
    <w:rsid w:val="004156AA"/>
    <w:rsid w:val="00415A08"/>
    <w:rsid w:val="00415AB6"/>
    <w:rsid w:val="00415BC3"/>
    <w:rsid w:val="00416217"/>
    <w:rsid w:val="00416226"/>
    <w:rsid w:val="004165A7"/>
    <w:rsid w:val="00416790"/>
    <w:rsid w:val="00416A10"/>
    <w:rsid w:val="00416B5B"/>
    <w:rsid w:val="004172C1"/>
    <w:rsid w:val="004174ED"/>
    <w:rsid w:val="00417770"/>
    <w:rsid w:val="0041778C"/>
    <w:rsid w:val="004178B8"/>
    <w:rsid w:val="004178BD"/>
    <w:rsid w:val="0041793B"/>
    <w:rsid w:val="00417A0D"/>
    <w:rsid w:val="00417B72"/>
    <w:rsid w:val="00417C51"/>
    <w:rsid w:val="00420233"/>
    <w:rsid w:val="004203D6"/>
    <w:rsid w:val="0042048A"/>
    <w:rsid w:val="0042069F"/>
    <w:rsid w:val="00420940"/>
    <w:rsid w:val="00420D74"/>
    <w:rsid w:val="00420E30"/>
    <w:rsid w:val="0042114B"/>
    <w:rsid w:val="0042148D"/>
    <w:rsid w:val="004215DE"/>
    <w:rsid w:val="00421690"/>
    <w:rsid w:val="00421829"/>
    <w:rsid w:val="004218D0"/>
    <w:rsid w:val="00421BD6"/>
    <w:rsid w:val="00421CC3"/>
    <w:rsid w:val="00421D76"/>
    <w:rsid w:val="00421ECC"/>
    <w:rsid w:val="00421F13"/>
    <w:rsid w:val="00421F60"/>
    <w:rsid w:val="004224E6"/>
    <w:rsid w:val="0042284D"/>
    <w:rsid w:val="00422AC2"/>
    <w:rsid w:val="00422B60"/>
    <w:rsid w:val="00422B6A"/>
    <w:rsid w:val="00422BDD"/>
    <w:rsid w:val="00422DC6"/>
    <w:rsid w:val="00423066"/>
    <w:rsid w:val="004230E7"/>
    <w:rsid w:val="00423303"/>
    <w:rsid w:val="004233CC"/>
    <w:rsid w:val="00423723"/>
    <w:rsid w:val="004237E9"/>
    <w:rsid w:val="0042391C"/>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C46"/>
    <w:rsid w:val="00425E5B"/>
    <w:rsid w:val="00425ED6"/>
    <w:rsid w:val="00425F41"/>
    <w:rsid w:val="004263C2"/>
    <w:rsid w:val="0042669F"/>
    <w:rsid w:val="004267B1"/>
    <w:rsid w:val="00426C5A"/>
    <w:rsid w:val="00426ECC"/>
    <w:rsid w:val="00426F37"/>
    <w:rsid w:val="004274F3"/>
    <w:rsid w:val="00427611"/>
    <w:rsid w:val="004277C9"/>
    <w:rsid w:val="004278AB"/>
    <w:rsid w:val="004278C0"/>
    <w:rsid w:val="00427C65"/>
    <w:rsid w:val="00427DD9"/>
    <w:rsid w:val="00430276"/>
    <w:rsid w:val="00430503"/>
    <w:rsid w:val="00430567"/>
    <w:rsid w:val="004305F2"/>
    <w:rsid w:val="00430973"/>
    <w:rsid w:val="00430A2F"/>
    <w:rsid w:val="00430B05"/>
    <w:rsid w:val="00430B7C"/>
    <w:rsid w:val="00430C1F"/>
    <w:rsid w:val="00430E8D"/>
    <w:rsid w:val="00430FCD"/>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857"/>
    <w:rsid w:val="00435A00"/>
    <w:rsid w:val="00435B3D"/>
    <w:rsid w:val="00435C4D"/>
    <w:rsid w:val="00435EAD"/>
    <w:rsid w:val="004360EA"/>
    <w:rsid w:val="004363B6"/>
    <w:rsid w:val="00436524"/>
    <w:rsid w:val="00436932"/>
    <w:rsid w:val="004369F7"/>
    <w:rsid w:val="00436B5B"/>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A34"/>
    <w:rsid w:val="00444369"/>
    <w:rsid w:val="00444449"/>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1100"/>
    <w:rsid w:val="004511F0"/>
    <w:rsid w:val="0045134F"/>
    <w:rsid w:val="0045155D"/>
    <w:rsid w:val="004517BD"/>
    <w:rsid w:val="00451CEA"/>
    <w:rsid w:val="00451F29"/>
    <w:rsid w:val="00451F4F"/>
    <w:rsid w:val="004521E9"/>
    <w:rsid w:val="00452323"/>
    <w:rsid w:val="00452471"/>
    <w:rsid w:val="00452766"/>
    <w:rsid w:val="004529ED"/>
    <w:rsid w:val="00452A66"/>
    <w:rsid w:val="00452AC3"/>
    <w:rsid w:val="00452C64"/>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6B5"/>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65C"/>
    <w:rsid w:val="004607F1"/>
    <w:rsid w:val="00460904"/>
    <w:rsid w:val="00460B33"/>
    <w:rsid w:val="00460FC8"/>
    <w:rsid w:val="00461068"/>
    <w:rsid w:val="004616A5"/>
    <w:rsid w:val="0046199E"/>
    <w:rsid w:val="00461E6C"/>
    <w:rsid w:val="004621DD"/>
    <w:rsid w:val="00462402"/>
    <w:rsid w:val="00462412"/>
    <w:rsid w:val="0046248B"/>
    <w:rsid w:val="004624DE"/>
    <w:rsid w:val="00462784"/>
    <w:rsid w:val="00462790"/>
    <w:rsid w:val="004627C1"/>
    <w:rsid w:val="00462BBF"/>
    <w:rsid w:val="00462D12"/>
    <w:rsid w:val="00462D20"/>
    <w:rsid w:val="00462E9B"/>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71B"/>
    <w:rsid w:val="004658F0"/>
    <w:rsid w:val="00465912"/>
    <w:rsid w:val="00465A94"/>
    <w:rsid w:val="00465BF4"/>
    <w:rsid w:val="00465DB6"/>
    <w:rsid w:val="00465FD0"/>
    <w:rsid w:val="004662FE"/>
    <w:rsid w:val="004664D1"/>
    <w:rsid w:val="0046663A"/>
    <w:rsid w:val="00466DDD"/>
    <w:rsid w:val="004670C4"/>
    <w:rsid w:val="00467272"/>
    <w:rsid w:val="004672A4"/>
    <w:rsid w:val="0046734C"/>
    <w:rsid w:val="00467565"/>
    <w:rsid w:val="00467583"/>
    <w:rsid w:val="0046770A"/>
    <w:rsid w:val="00467C6A"/>
    <w:rsid w:val="00467C7D"/>
    <w:rsid w:val="00467DD7"/>
    <w:rsid w:val="004700B3"/>
    <w:rsid w:val="004701FD"/>
    <w:rsid w:val="00470386"/>
    <w:rsid w:val="004703FF"/>
    <w:rsid w:val="00470469"/>
    <w:rsid w:val="00470855"/>
    <w:rsid w:val="00470CC2"/>
    <w:rsid w:val="00470CD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E05"/>
    <w:rsid w:val="00472E0B"/>
    <w:rsid w:val="00473171"/>
    <w:rsid w:val="004733C5"/>
    <w:rsid w:val="004735C7"/>
    <w:rsid w:val="00473B3F"/>
    <w:rsid w:val="00473BF1"/>
    <w:rsid w:val="00473CBF"/>
    <w:rsid w:val="00473CD5"/>
    <w:rsid w:val="00473D70"/>
    <w:rsid w:val="00473DA0"/>
    <w:rsid w:val="00473F0C"/>
    <w:rsid w:val="00473FD6"/>
    <w:rsid w:val="00474231"/>
    <w:rsid w:val="004742E3"/>
    <w:rsid w:val="00474796"/>
    <w:rsid w:val="00474D1C"/>
    <w:rsid w:val="004750DD"/>
    <w:rsid w:val="0047524D"/>
    <w:rsid w:val="0047533A"/>
    <w:rsid w:val="004753AF"/>
    <w:rsid w:val="004753E5"/>
    <w:rsid w:val="00475472"/>
    <w:rsid w:val="00475586"/>
    <w:rsid w:val="0047570B"/>
    <w:rsid w:val="004757FB"/>
    <w:rsid w:val="00475CC4"/>
    <w:rsid w:val="004764A0"/>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B5"/>
    <w:rsid w:val="004805C3"/>
    <w:rsid w:val="00480998"/>
    <w:rsid w:val="00480B07"/>
    <w:rsid w:val="004811D2"/>
    <w:rsid w:val="004812A4"/>
    <w:rsid w:val="00481847"/>
    <w:rsid w:val="00481A42"/>
    <w:rsid w:val="00482439"/>
    <w:rsid w:val="004825DA"/>
    <w:rsid w:val="00482960"/>
    <w:rsid w:val="00482B26"/>
    <w:rsid w:val="0048309C"/>
    <w:rsid w:val="0048319F"/>
    <w:rsid w:val="00483216"/>
    <w:rsid w:val="004832ED"/>
    <w:rsid w:val="00483653"/>
    <w:rsid w:val="004838B4"/>
    <w:rsid w:val="00483A47"/>
    <w:rsid w:val="00483C6D"/>
    <w:rsid w:val="00483F58"/>
    <w:rsid w:val="00483F67"/>
    <w:rsid w:val="00483FEC"/>
    <w:rsid w:val="0048420D"/>
    <w:rsid w:val="0048427C"/>
    <w:rsid w:val="004843FB"/>
    <w:rsid w:val="004845F6"/>
    <w:rsid w:val="0048467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F4E"/>
    <w:rsid w:val="00486F84"/>
    <w:rsid w:val="0048739B"/>
    <w:rsid w:val="004874BF"/>
    <w:rsid w:val="004879D0"/>
    <w:rsid w:val="00487BB0"/>
    <w:rsid w:val="00487D92"/>
    <w:rsid w:val="00487F79"/>
    <w:rsid w:val="0049008A"/>
    <w:rsid w:val="0049010A"/>
    <w:rsid w:val="0049010C"/>
    <w:rsid w:val="0049028C"/>
    <w:rsid w:val="0049030F"/>
    <w:rsid w:val="00490315"/>
    <w:rsid w:val="004907AF"/>
    <w:rsid w:val="00490817"/>
    <w:rsid w:val="00490AF4"/>
    <w:rsid w:val="00490E17"/>
    <w:rsid w:val="004910E5"/>
    <w:rsid w:val="004918B1"/>
    <w:rsid w:val="00491BB9"/>
    <w:rsid w:val="00491C99"/>
    <w:rsid w:val="00491E4C"/>
    <w:rsid w:val="00491E7A"/>
    <w:rsid w:val="00491FEF"/>
    <w:rsid w:val="00492269"/>
    <w:rsid w:val="0049258A"/>
    <w:rsid w:val="004925AA"/>
    <w:rsid w:val="00492647"/>
    <w:rsid w:val="00492AD4"/>
    <w:rsid w:val="00492BDB"/>
    <w:rsid w:val="0049319D"/>
    <w:rsid w:val="00493294"/>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628"/>
    <w:rsid w:val="0049677F"/>
    <w:rsid w:val="0049678E"/>
    <w:rsid w:val="004967B3"/>
    <w:rsid w:val="004967D1"/>
    <w:rsid w:val="00496E3C"/>
    <w:rsid w:val="0049752B"/>
    <w:rsid w:val="0049763E"/>
    <w:rsid w:val="00497812"/>
    <w:rsid w:val="00497856"/>
    <w:rsid w:val="00497859"/>
    <w:rsid w:val="004978A6"/>
    <w:rsid w:val="004978DD"/>
    <w:rsid w:val="00497A61"/>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B26"/>
    <w:rsid w:val="004A4B79"/>
    <w:rsid w:val="004A4ECE"/>
    <w:rsid w:val="004A4F2B"/>
    <w:rsid w:val="004A5032"/>
    <w:rsid w:val="004A50BF"/>
    <w:rsid w:val="004A51EB"/>
    <w:rsid w:val="004A5242"/>
    <w:rsid w:val="004A54B6"/>
    <w:rsid w:val="004A5792"/>
    <w:rsid w:val="004A591F"/>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AF"/>
    <w:rsid w:val="004B35C7"/>
    <w:rsid w:val="004B398E"/>
    <w:rsid w:val="004B39B9"/>
    <w:rsid w:val="004B3F3D"/>
    <w:rsid w:val="004B4061"/>
    <w:rsid w:val="004B40F9"/>
    <w:rsid w:val="004B434D"/>
    <w:rsid w:val="004B4445"/>
    <w:rsid w:val="004B458E"/>
    <w:rsid w:val="004B45B5"/>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3F7"/>
    <w:rsid w:val="004C083E"/>
    <w:rsid w:val="004C0DE3"/>
    <w:rsid w:val="004C0EC6"/>
    <w:rsid w:val="004C1049"/>
    <w:rsid w:val="004C1414"/>
    <w:rsid w:val="004C18FC"/>
    <w:rsid w:val="004C1B41"/>
    <w:rsid w:val="004C1F2F"/>
    <w:rsid w:val="004C209B"/>
    <w:rsid w:val="004C2131"/>
    <w:rsid w:val="004C21EE"/>
    <w:rsid w:val="004C2215"/>
    <w:rsid w:val="004C2251"/>
    <w:rsid w:val="004C2771"/>
    <w:rsid w:val="004C2983"/>
    <w:rsid w:val="004C29EA"/>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71AA"/>
    <w:rsid w:val="004C729E"/>
    <w:rsid w:val="004C732F"/>
    <w:rsid w:val="004C73A4"/>
    <w:rsid w:val="004C7540"/>
    <w:rsid w:val="004C7573"/>
    <w:rsid w:val="004C76EA"/>
    <w:rsid w:val="004C779E"/>
    <w:rsid w:val="004C793E"/>
    <w:rsid w:val="004C7B0B"/>
    <w:rsid w:val="004C7C06"/>
    <w:rsid w:val="004C7C37"/>
    <w:rsid w:val="004C7D5A"/>
    <w:rsid w:val="004C7FA2"/>
    <w:rsid w:val="004D0495"/>
    <w:rsid w:val="004D0799"/>
    <w:rsid w:val="004D0A8E"/>
    <w:rsid w:val="004D0BBA"/>
    <w:rsid w:val="004D0CA1"/>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2FB"/>
    <w:rsid w:val="004D3476"/>
    <w:rsid w:val="004D3719"/>
    <w:rsid w:val="004D385F"/>
    <w:rsid w:val="004D3B39"/>
    <w:rsid w:val="004D3C70"/>
    <w:rsid w:val="004D413C"/>
    <w:rsid w:val="004D415A"/>
    <w:rsid w:val="004D41E5"/>
    <w:rsid w:val="004D42DA"/>
    <w:rsid w:val="004D43EB"/>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47"/>
    <w:rsid w:val="004E666B"/>
    <w:rsid w:val="004E68AE"/>
    <w:rsid w:val="004E6C88"/>
    <w:rsid w:val="004E6D61"/>
    <w:rsid w:val="004E70FE"/>
    <w:rsid w:val="004E721C"/>
    <w:rsid w:val="004E726F"/>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ACE"/>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4FF"/>
    <w:rsid w:val="00506785"/>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5F1"/>
    <w:rsid w:val="00507745"/>
    <w:rsid w:val="00507766"/>
    <w:rsid w:val="0050781E"/>
    <w:rsid w:val="00507A8B"/>
    <w:rsid w:val="00507AA6"/>
    <w:rsid w:val="00507AAD"/>
    <w:rsid w:val="00507BA1"/>
    <w:rsid w:val="005101D6"/>
    <w:rsid w:val="0051044F"/>
    <w:rsid w:val="00510480"/>
    <w:rsid w:val="0051053F"/>
    <w:rsid w:val="00510648"/>
    <w:rsid w:val="005106B9"/>
    <w:rsid w:val="00510C85"/>
    <w:rsid w:val="00510D93"/>
    <w:rsid w:val="00511016"/>
    <w:rsid w:val="00511690"/>
    <w:rsid w:val="005116A3"/>
    <w:rsid w:val="00511766"/>
    <w:rsid w:val="005117CA"/>
    <w:rsid w:val="00511986"/>
    <w:rsid w:val="00511A7F"/>
    <w:rsid w:val="0051212C"/>
    <w:rsid w:val="0051219D"/>
    <w:rsid w:val="005121A0"/>
    <w:rsid w:val="00512328"/>
    <w:rsid w:val="00512503"/>
    <w:rsid w:val="0051268E"/>
    <w:rsid w:val="00512889"/>
    <w:rsid w:val="00512B61"/>
    <w:rsid w:val="0051311D"/>
    <w:rsid w:val="005132DA"/>
    <w:rsid w:val="00513375"/>
    <w:rsid w:val="00513461"/>
    <w:rsid w:val="0051375C"/>
    <w:rsid w:val="005137B7"/>
    <w:rsid w:val="005138F5"/>
    <w:rsid w:val="005139BA"/>
    <w:rsid w:val="00513A26"/>
    <w:rsid w:val="00513C15"/>
    <w:rsid w:val="00513D4F"/>
    <w:rsid w:val="00513EAF"/>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6164"/>
    <w:rsid w:val="005163A1"/>
    <w:rsid w:val="005165C0"/>
    <w:rsid w:val="00516613"/>
    <w:rsid w:val="0051666D"/>
    <w:rsid w:val="00516915"/>
    <w:rsid w:val="005169FC"/>
    <w:rsid w:val="00516B99"/>
    <w:rsid w:val="00516B9A"/>
    <w:rsid w:val="00516BB7"/>
    <w:rsid w:val="00516BC5"/>
    <w:rsid w:val="00516FB5"/>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4C6"/>
    <w:rsid w:val="005205DE"/>
    <w:rsid w:val="005206C8"/>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D97"/>
    <w:rsid w:val="00521E25"/>
    <w:rsid w:val="00521E29"/>
    <w:rsid w:val="00521FE4"/>
    <w:rsid w:val="00522162"/>
    <w:rsid w:val="00522253"/>
    <w:rsid w:val="005222D2"/>
    <w:rsid w:val="005222EE"/>
    <w:rsid w:val="00522430"/>
    <w:rsid w:val="005225F7"/>
    <w:rsid w:val="00522A6F"/>
    <w:rsid w:val="00522C55"/>
    <w:rsid w:val="00522D7F"/>
    <w:rsid w:val="00523214"/>
    <w:rsid w:val="005233D1"/>
    <w:rsid w:val="00523473"/>
    <w:rsid w:val="005234EC"/>
    <w:rsid w:val="00523890"/>
    <w:rsid w:val="005238A1"/>
    <w:rsid w:val="00523939"/>
    <w:rsid w:val="005239FD"/>
    <w:rsid w:val="00523B34"/>
    <w:rsid w:val="00523BAA"/>
    <w:rsid w:val="00523DBF"/>
    <w:rsid w:val="00523FBD"/>
    <w:rsid w:val="00524261"/>
    <w:rsid w:val="005242A1"/>
    <w:rsid w:val="005245BB"/>
    <w:rsid w:val="005247B7"/>
    <w:rsid w:val="0052487E"/>
    <w:rsid w:val="00524BDE"/>
    <w:rsid w:val="00524E45"/>
    <w:rsid w:val="00525051"/>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3EF"/>
    <w:rsid w:val="00527589"/>
    <w:rsid w:val="005275EC"/>
    <w:rsid w:val="0052762E"/>
    <w:rsid w:val="0052779E"/>
    <w:rsid w:val="00527842"/>
    <w:rsid w:val="00527AAB"/>
    <w:rsid w:val="00527AAF"/>
    <w:rsid w:val="00527C4D"/>
    <w:rsid w:val="00527C6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8A"/>
    <w:rsid w:val="005325BF"/>
    <w:rsid w:val="005325DB"/>
    <w:rsid w:val="0053265B"/>
    <w:rsid w:val="00532860"/>
    <w:rsid w:val="00532A66"/>
    <w:rsid w:val="00532F4A"/>
    <w:rsid w:val="0053311E"/>
    <w:rsid w:val="005336FC"/>
    <w:rsid w:val="00533B75"/>
    <w:rsid w:val="00533C00"/>
    <w:rsid w:val="005343B5"/>
    <w:rsid w:val="00534793"/>
    <w:rsid w:val="00534797"/>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C1"/>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0E9"/>
    <w:rsid w:val="005435F5"/>
    <w:rsid w:val="0054375A"/>
    <w:rsid w:val="00543779"/>
    <w:rsid w:val="00543841"/>
    <w:rsid w:val="00543CD3"/>
    <w:rsid w:val="00543F85"/>
    <w:rsid w:val="00543FFC"/>
    <w:rsid w:val="00544133"/>
    <w:rsid w:val="005441A4"/>
    <w:rsid w:val="005442D4"/>
    <w:rsid w:val="005443E7"/>
    <w:rsid w:val="00544514"/>
    <w:rsid w:val="00544701"/>
    <w:rsid w:val="00544913"/>
    <w:rsid w:val="00544953"/>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6036"/>
    <w:rsid w:val="00546081"/>
    <w:rsid w:val="00546387"/>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E32"/>
    <w:rsid w:val="00551E82"/>
    <w:rsid w:val="00552088"/>
    <w:rsid w:val="005520A7"/>
    <w:rsid w:val="005520C7"/>
    <w:rsid w:val="0055225B"/>
    <w:rsid w:val="00552504"/>
    <w:rsid w:val="005525AB"/>
    <w:rsid w:val="005525EA"/>
    <w:rsid w:val="00552808"/>
    <w:rsid w:val="0055295A"/>
    <w:rsid w:val="00552A52"/>
    <w:rsid w:val="00552D20"/>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49E"/>
    <w:rsid w:val="005635AF"/>
    <w:rsid w:val="00563706"/>
    <w:rsid w:val="00563939"/>
    <w:rsid w:val="00563D3D"/>
    <w:rsid w:val="00563DA6"/>
    <w:rsid w:val="00563ECE"/>
    <w:rsid w:val="00563FD9"/>
    <w:rsid w:val="0056413D"/>
    <w:rsid w:val="00564209"/>
    <w:rsid w:val="005643B0"/>
    <w:rsid w:val="00564659"/>
    <w:rsid w:val="00564877"/>
    <w:rsid w:val="0056495B"/>
    <w:rsid w:val="00564A16"/>
    <w:rsid w:val="00564EC6"/>
    <w:rsid w:val="00564FBF"/>
    <w:rsid w:val="005650D9"/>
    <w:rsid w:val="005650E7"/>
    <w:rsid w:val="00565299"/>
    <w:rsid w:val="005653D3"/>
    <w:rsid w:val="005658E2"/>
    <w:rsid w:val="00565AC2"/>
    <w:rsid w:val="00565CFC"/>
    <w:rsid w:val="00565E87"/>
    <w:rsid w:val="00565EC4"/>
    <w:rsid w:val="005660C7"/>
    <w:rsid w:val="005665C1"/>
    <w:rsid w:val="00566707"/>
    <w:rsid w:val="00566C01"/>
    <w:rsid w:val="00566DFC"/>
    <w:rsid w:val="00566E4F"/>
    <w:rsid w:val="005670DE"/>
    <w:rsid w:val="00567475"/>
    <w:rsid w:val="0056758C"/>
    <w:rsid w:val="0056768E"/>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6E5"/>
    <w:rsid w:val="005728E3"/>
    <w:rsid w:val="0057294D"/>
    <w:rsid w:val="00572D9B"/>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3DFE"/>
    <w:rsid w:val="005740E2"/>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AA"/>
    <w:rsid w:val="00576708"/>
    <w:rsid w:val="00576806"/>
    <w:rsid w:val="005768F2"/>
    <w:rsid w:val="00576E0A"/>
    <w:rsid w:val="005770B5"/>
    <w:rsid w:val="005772F1"/>
    <w:rsid w:val="00577452"/>
    <w:rsid w:val="00577856"/>
    <w:rsid w:val="00577960"/>
    <w:rsid w:val="00577981"/>
    <w:rsid w:val="00577AF8"/>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AD8"/>
    <w:rsid w:val="00581F39"/>
    <w:rsid w:val="00581F75"/>
    <w:rsid w:val="00582038"/>
    <w:rsid w:val="00582342"/>
    <w:rsid w:val="00582531"/>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4A"/>
    <w:rsid w:val="005842D1"/>
    <w:rsid w:val="00584671"/>
    <w:rsid w:val="005848C9"/>
    <w:rsid w:val="00584B5A"/>
    <w:rsid w:val="00584E04"/>
    <w:rsid w:val="00584ED4"/>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13"/>
    <w:rsid w:val="00590F43"/>
    <w:rsid w:val="00590F9D"/>
    <w:rsid w:val="005912C4"/>
    <w:rsid w:val="00591421"/>
    <w:rsid w:val="00591533"/>
    <w:rsid w:val="0059154A"/>
    <w:rsid w:val="005915A6"/>
    <w:rsid w:val="0059191B"/>
    <w:rsid w:val="00591EEB"/>
    <w:rsid w:val="005921E9"/>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A38"/>
    <w:rsid w:val="005A4F0B"/>
    <w:rsid w:val="005A4FCD"/>
    <w:rsid w:val="005A4FD4"/>
    <w:rsid w:val="005A5023"/>
    <w:rsid w:val="005A50D3"/>
    <w:rsid w:val="005A529B"/>
    <w:rsid w:val="005A5393"/>
    <w:rsid w:val="005A53FA"/>
    <w:rsid w:val="005A5868"/>
    <w:rsid w:val="005A5956"/>
    <w:rsid w:val="005A6343"/>
    <w:rsid w:val="005A64BB"/>
    <w:rsid w:val="005A64CE"/>
    <w:rsid w:val="005A650C"/>
    <w:rsid w:val="005A6968"/>
    <w:rsid w:val="005A6E68"/>
    <w:rsid w:val="005A6EBD"/>
    <w:rsid w:val="005A6F1A"/>
    <w:rsid w:val="005A7010"/>
    <w:rsid w:val="005A721F"/>
    <w:rsid w:val="005A7563"/>
    <w:rsid w:val="005A7759"/>
    <w:rsid w:val="005A7A47"/>
    <w:rsid w:val="005A7B5C"/>
    <w:rsid w:val="005B001E"/>
    <w:rsid w:val="005B02AC"/>
    <w:rsid w:val="005B02BE"/>
    <w:rsid w:val="005B070D"/>
    <w:rsid w:val="005B087A"/>
    <w:rsid w:val="005B0AA4"/>
    <w:rsid w:val="005B0E68"/>
    <w:rsid w:val="005B0EE5"/>
    <w:rsid w:val="005B0FC7"/>
    <w:rsid w:val="005B111E"/>
    <w:rsid w:val="005B12FD"/>
    <w:rsid w:val="005B13DE"/>
    <w:rsid w:val="005B156C"/>
    <w:rsid w:val="005B15A0"/>
    <w:rsid w:val="005B1963"/>
    <w:rsid w:val="005B1BCE"/>
    <w:rsid w:val="005B1EAF"/>
    <w:rsid w:val="005B1F7B"/>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843"/>
    <w:rsid w:val="005B4C6C"/>
    <w:rsid w:val="005B4FEC"/>
    <w:rsid w:val="005B5069"/>
    <w:rsid w:val="005B5600"/>
    <w:rsid w:val="005B56C6"/>
    <w:rsid w:val="005B5880"/>
    <w:rsid w:val="005B5951"/>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F8"/>
    <w:rsid w:val="005C05A0"/>
    <w:rsid w:val="005C06A1"/>
    <w:rsid w:val="005C0702"/>
    <w:rsid w:val="005C0762"/>
    <w:rsid w:val="005C0859"/>
    <w:rsid w:val="005C0975"/>
    <w:rsid w:val="005C0ACD"/>
    <w:rsid w:val="005C0D19"/>
    <w:rsid w:val="005C0D54"/>
    <w:rsid w:val="005C0DFF"/>
    <w:rsid w:val="005C0FC5"/>
    <w:rsid w:val="005C10CF"/>
    <w:rsid w:val="005C144C"/>
    <w:rsid w:val="005C1741"/>
    <w:rsid w:val="005C1D35"/>
    <w:rsid w:val="005C1D61"/>
    <w:rsid w:val="005C1D8D"/>
    <w:rsid w:val="005C1EC5"/>
    <w:rsid w:val="005C1FD7"/>
    <w:rsid w:val="005C2071"/>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B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C0"/>
    <w:rsid w:val="005D02EA"/>
    <w:rsid w:val="005D04AC"/>
    <w:rsid w:val="005D0807"/>
    <w:rsid w:val="005D0974"/>
    <w:rsid w:val="005D0B1E"/>
    <w:rsid w:val="005D0B4C"/>
    <w:rsid w:val="005D0C73"/>
    <w:rsid w:val="005D0C85"/>
    <w:rsid w:val="005D0C9A"/>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E7E"/>
    <w:rsid w:val="005D4EF2"/>
    <w:rsid w:val="005D4FC0"/>
    <w:rsid w:val="005D5083"/>
    <w:rsid w:val="005D535B"/>
    <w:rsid w:val="005D53A1"/>
    <w:rsid w:val="005D5516"/>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AAF"/>
    <w:rsid w:val="005E1CC1"/>
    <w:rsid w:val="005E20CE"/>
    <w:rsid w:val="005E20EE"/>
    <w:rsid w:val="005E285C"/>
    <w:rsid w:val="005E28BB"/>
    <w:rsid w:val="005E29CB"/>
    <w:rsid w:val="005E29EE"/>
    <w:rsid w:val="005E359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50F"/>
    <w:rsid w:val="005E6526"/>
    <w:rsid w:val="005E65C6"/>
    <w:rsid w:val="005E66E4"/>
    <w:rsid w:val="005E6989"/>
    <w:rsid w:val="005E69D8"/>
    <w:rsid w:val="005E6B26"/>
    <w:rsid w:val="005E6E47"/>
    <w:rsid w:val="005E728D"/>
    <w:rsid w:val="005E72F7"/>
    <w:rsid w:val="005E7302"/>
    <w:rsid w:val="005E7371"/>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BD"/>
    <w:rsid w:val="005F1EAA"/>
    <w:rsid w:val="005F1FE9"/>
    <w:rsid w:val="005F20F6"/>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09C"/>
    <w:rsid w:val="00603318"/>
    <w:rsid w:val="00603413"/>
    <w:rsid w:val="00603470"/>
    <w:rsid w:val="0060363C"/>
    <w:rsid w:val="00603785"/>
    <w:rsid w:val="0060378B"/>
    <w:rsid w:val="00603B09"/>
    <w:rsid w:val="00603F41"/>
    <w:rsid w:val="0060407F"/>
    <w:rsid w:val="0060409F"/>
    <w:rsid w:val="006041C1"/>
    <w:rsid w:val="00604336"/>
    <w:rsid w:val="00604628"/>
    <w:rsid w:val="00604770"/>
    <w:rsid w:val="006047E2"/>
    <w:rsid w:val="006048E6"/>
    <w:rsid w:val="006048F3"/>
    <w:rsid w:val="006048F6"/>
    <w:rsid w:val="00604AD8"/>
    <w:rsid w:val="00604CA8"/>
    <w:rsid w:val="00604E51"/>
    <w:rsid w:val="00604E79"/>
    <w:rsid w:val="00604ED1"/>
    <w:rsid w:val="00604F66"/>
    <w:rsid w:val="00605171"/>
    <w:rsid w:val="00605234"/>
    <w:rsid w:val="0060572B"/>
    <w:rsid w:val="00605A4A"/>
    <w:rsid w:val="00605DAC"/>
    <w:rsid w:val="00605F9A"/>
    <w:rsid w:val="00606059"/>
    <w:rsid w:val="006060CD"/>
    <w:rsid w:val="006061B7"/>
    <w:rsid w:val="00606238"/>
    <w:rsid w:val="00606246"/>
    <w:rsid w:val="0060664B"/>
    <w:rsid w:val="00606823"/>
    <w:rsid w:val="006068C8"/>
    <w:rsid w:val="00606983"/>
    <w:rsid w:val="00606A4A"/>
    <w:rsid w:val="00606AE0"/>
    <w:rsid w:val="0060700D"/>
    <w:rsid w:val="00607249"/>
    <w:rsid w:val="006074F9"/>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7FA"/>
    <w:rsid w:val="00615B60"/>
    <w:rsid w:val="00615BCF"/>
    <w:rsid w:val="00615BE6"/>
    <w:rsid w:val="00615DA4"/>
    <w:rsid w:val="00615DCB"/>
    <w:rsid w:val="00615F21"/>
    <w:rsid w:val="006161D2"/>
    <w:rsid w:val="00616456"/>
    <w:rsid w:val="0061664B"/>
    <w:rsid w:val="00616865"/>
    <w:rsid w:val="006169E8"/>
    <w:rsid w:val="00616B7F"/>
    <w:rsid w:val="00616BB6"/>
    <w:rsid w:val="00616BC8"/>
    <w:rsid w:val="00616D48"/>
    <w:rsid w:val="00616D64"/>
    <w:rsid w:val="00616F06"/>
    <w:rsid w:val="00617200"/>
    <w:rsid w:val="00617417"/>
    <w:rsid w:val="00617428"/>
    <w:rsid w:val="00617590"/>
    <w:rsid w:val="00617610"/>
    <w:rsid w:val="006177BB"/>
    <w:rsid w:val="00617950"/>
    <w:rsid w:val="00617E3F"/>
    <w:rsid w:val="0062045C"/>
    <w:rsid w:val="00620526"/>
    <w:rsid w:val="0062054C"/>
    <w:rsid w:val="006205FC"/>
    <w:rsid w:val="006207C0"/>
    <w:rsid w:val="006207D7"/>
    <w:rsid w:val="0062082B"/>
    <w:rsid w:val="00620837"/>
    <w:rsid w:val="00620B4E"/>
    <w:rsid w:val="00620B7C"/>
    <w:rsid w:val="00620EBA"/>
    <w:rsid w:val="006211FC"/>
    <w:rsid w:val="006212A8"/>
    <w:rsid w:val="006214F4"/>
    <w:rsid w:val="0062151A"/>
    <w:rsid w:val="00621653"/>
    <w:rsid w:val="00621B60"/>
    <w:rsid w:val="00621B9A"/>
    <w:rsid w:val="00621CE4"/>
    <w:rsid w:val="00621E46"/>
    <w:rsid w:val="0062200F"/>
    <w:rsid w:val="006222B3"/>
    <w:rsid w:val="006223AB"/>
    <w:rsid w:val="00622619"/>
    <w:rsid w:val="006228DB"/>
    <w:rsid w:val="006229E2"/>
    <w:rsid w:val="00622D5D"/>
    <w:rsid w:val="0062307B"/>
    <w:rsid w:val="0062312C"/>
    <w:rsid w:val="006231C6"/>
    <w:rsid w:val="00623318"/>
    <w:rsid w:val="00623336"/>
    <w:rsid w:val="00623887"/>
    <w:rsid w:val="00623C0C"/>
    <w:rsid w:val="0062445B"/>
    <w:rsid w:val="00624508"/>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D63"/>
    <w:rsid w:val="00627DF0"/>
    <w:rsid w:val="00627E47"/>
    <w:rsid w:val="00627ED7"/>
    <w:rsid w:val="00627F29"/>
    <w:rsid w:val="00627F5C"/>
    <w:rsid w:val="00630218"/>
    <w:rsid w:val="00630243"/>
    <w:rsid w:val="00630255"/>
    <w:rsid w:val="00630416"/>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28C"/>
    <w:rsid w:val="0063330A"/>
    <w:rsid w:val="006333C2"/>
    <w:rsid w:val="006338DA"/>
    <w:rsid w:val="006339E9"/>
    <w:rsid w:val="00633A72"/>
    <w:rsid w:val="00633CC7"/>
    <w:rsid w:val="00633CE3"/>
    <w:rsid w:val="00633F0F"/>
    <w:rsid w:val="00634556"/>
    <w:rsid w:val="00634856"/>
    <w:rsid w:val="0063488F"/>
    <w:rsid w:val="006348CD"/>
    <w:rsid w:val="00634916"/>
    <w:rsid w:val="00634926"/>
    <w:rsid w:val="00634993"/>
    <w:rsid w:val="00634B52"/>
    <w:rsid w:val="00634DF0"/>
    <w:rsid w:val="00634E07"/>
    <w:rsid w:val="006350D9"/>
    <w:rsid w:val="0063518A"/>
    <w:rsid w:val="0063533D"/>
    <w:rsid w:val="0063595E"/>
    <w:rsid w:val="006359E7"/>
    <w:rsid w:val="00635ADD"/>
    <w:rsid w:val="00635B92"/>
    <w:rsid w:val="00635BB2"/>
    <w:rsid w:val="00635DF2"/>
    <w:rsid w:val="00635F24"/>
    <w:rsid w:val="006366BF"/>
    <w:rsid w:val="00636970"/>
    <w:rsid w:val="00636974"/>
    <w:rsid w:val="00636998"/>
    <w:rsid w:val="006369CD"/>
    <w:rsid w:val="00636A22"/>
    <w:rsid w:val="00636E27"/>
    <w:rsid w:val="00637092"/>
    <w:rsid w:val="006373CD"/>
    <w:rsid w:val="006378B8"/>
    <w:rsid w:val="00637998"/>
    <w:rsid w:val="006379B7"/>
    <w:rsid w:val="00637D07"/>
    <w:rsid w:val="00637D13"/>
    <w:rsid w:val="00637DAE"/>
    <w:rsid w:val="00637DE1"/>
    <w:rsid w:val="00640140"/>
    <w:rsid w:val="006405F3"/>
    <w:rsid w:val="0064066A"/>
    <w:rsid w:val="006407E1"/>
    <w:rsid w:val="0064097A"/>
    <w:rsid w:val="00640A9B"/>
    <w:rsid w:val="00640D04"/>
    <w:rsid w:val="00640D1E"/>
    <w:rsid w:val="00640D30"/>
    <w:rsid w:val="006410F3"/>
    <w:rsid w:val="0064135C"/>
    <w:rsid w:val="00641390"/>
    <w:rsid w:val="006414AE"/>
    <w:rsid w:val="006414F3"/>
    <w:rsid w:val="006414FE"/>
    <w:rsid w:val="006415D6"/>
    <w:rsid w:val="00641604"/>
    <w:rsid w:val="0064161C"/>
    <w:rsid w:val="006419B6"/>
    <w:rsid w:val="00641BE5"/>
    <w:rsid w:val="00641D09"/>
    <w:rsid w:val="00641E8F"/>
    <w:rsid w:val="00642025"/>
    <w:rsid w:val="006420DD"/>
    <w:rsid w:val="0064223C"/>
    <w:rsid w:val="00642291"/>
    <w:rsid w:val="00642328"/>
    <w:rsid w:val="0064286B"/>
    <w:rsid w:val="00642EC6"/>
    <w:rsid w:val="00643192"/>
    <w:rsid w:val="006437FD"/>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A79"/>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CC8"/>
    <w:rsid w:val="00650D85"/>
    <w:rsid w:val="00650E33"/>
    <w:rsid w:val="00651165"/>
    <w:rsid w:val="00651354"/>
    <w:rsid w:val="00651442"/>
    <w:rsid w:val="00651A14"/>
    <w:rsid w:val="00651AC7"/>
    <w:rsid w:val="00651E29"/>
    <w:rsid w:val="00652041"/>
    <w:rsid w:val="00652061"/>
    <w:rsid w:val="0065215F"/>
    <w:rsid w:val="00652218"/>
    <w:rsid w:val="006524C0"/>
    <w:rsid w:val="0065279E"/>
    <w:rsid w:val="00652868"/>
    <w:rsid w:val="00652B63"/>
    <w:rsid w:val="00652B67"/>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58"/>
    <w:rsid w:val="00655BC5"/>
    <w:rsid w:val="00655F0E"/>
    <w:rsid w:val="00655FE5"/>
    <w:rsid w:val="00656125"/>
    <w:rsid w:val="006561C9"/>
    <w:rsid w:val="00656223"/>
    <w:rsid w:val="00656361"/>
    <w:rsid w:val="00656477"/>
    <w:rsid w:val="0065653E"/>
    <w:rsid w:val="00656710"/>
    <w:rsid w:val="00656ADE"/>
    <w:rsid w:val="00656E93"/>
    <w:rsid w:val="00656F4A"/>
    <w:rsid w:val="0065704E"/>
    <w:rsid w:val="0065718E"/>
    <w:rsid w:val="0065736C"/>
    <w:rsid w:val="006573F0"/>
    <w:rsid w:val="006575D7"/>
    <w:rsid w:val="00657681"/>
    <w:rsid w:val="0065786D"/>
    <w:rsid w:val="0065788F"/>
    <w:rsid w:val="00657A0C"/>
    <w:rsid w:val="00657D94"/>
    <w:rsid w:val="006602AD"/>
    <w:rsid w:val="0066031E"/>
    <w:rsid w:val="00660503"/>
    <w:rsid w:val="00660523"/>
    <w:rsid w:val="006606C0"/>
    <w:rsid w:val="006608D0"/>
    <w:rsid w:val="00660927"/>
    <w:rsid w:val="00660DB6"/>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5F46"/>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1ED8"/>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BB6"/>
    <w:rsid w:val="00675BF7"/>
    <w:rsid w:val="00675E6A"/>
    <w:rsid w:val="00676019"/>
    <w:rsid w:val="006760A3"/>
    <w:rsid w:val="006761D3"/>
    <w:rsid w:val="006763EE"/>
    <w:rsid w:val="00676563"/>
    <w:rsid w:val="006765CF"/>
    <w:rsid w:val="006765E8"/>
    <w:rsid w:val="006766A6"/>
    <w:rsid w:val="006767E9"/>
    <w:rsid w:val="006767F2"/>
    <w:rsid w:val="00676919"/>
    <w:rsid w:val="00676995"/>
    <w:rsid w:val="00676B13"/>
    <w:rsid w:val="00676C2B"/>
    <w:rsid w:val="00676CCE"/>
    <w:rsid w:val="00676F3A"/>
    <w:rsid w:val="00676F54"/>
    <w:rsid w:val="00676FFB"/>
    <w:rsid w:val="006772FF"/>
    <w:rsid w:val="006773CD"/>
    <w:rsid w:val="00677590"/>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2BB"/>
    <w:rsid w:val="006832D9"/>
    <w:rsid w:val="0068390F"/>
    <w:rsid w:val="0068397C"/>
    <w:rsid w:val="006839EA"/>
    <w:rsid w:val="00683A80"/>
    <w:rsid w:val="00683BF0"/>
    <w:rsid w:val="00683DE2"/>
    <w:rsid w:val="00683FDA"/>
    <w:rsid w:val="00684149"/>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3113"/>
    <w:rsid w:val="00693285"/>
    <w:rsid w:val="00693472"/>
    <w:rsid w:val="006937F4"/>
    <w:rsid w:val="00693911"/>
    <w:rsid w:val="0069391B"/>
    <w:rsid w:val="006940FF"/>
    <w:rsid w:val="00694118"/>
    <w:rsid w:val="00694338"/>
    <w:rsid w:val="00694589"/>
    <w:rsid w:val="00694612"/>
    <w:rsid w:val="00694647"/>
    <w:rsid w:val="00694826"/>
    <w:rsid w:val="00694A87"/>
    <w:rsid w:val="00694D4F"/>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AA"/>
    <w:rsid w:val="00697F11"/>
    <w:rsid w:val="006A0150"/>
    <w:rsid w:val="006A01F5"/>
    <w:rsid w:val="006A0803"/>
    <w:rsid w:val="006A0A12"/>
    <w:rsid w:val="006A0BBD"/>
    <w:rsid w:val="006A10A7"/>
    <w:rsid w:val="006A10F7"/>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278"/>
    <w:rsid w:val="006A6509"/>
    <w:rsid w:val="006A6540"/>
    <w:rsid w:val="006A6605"/>
    <w:rsid w:val="006A6620"/>
    <w:rsid w:val="006A696E"/>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F62"/>
    <w:rsid w:val="006B1176"/>
    <w:rsid w:val="006B12ED"/>
    <w:rsid w:val="006B13EF"/>
    <w:rsid w:val="006B1A08"/>
    <w:rsid w:val="006B1D1D"/>
    <w:rsid w:val="006B1F71"/>
    <w:rsid w:val="006B243C"/>
    <w:rsid w:val="006B27E3"/>
    <w:rsid w:val="006B29B7"/>
    <w:rsid w:val="006B29C1"/>
    <w:rsid w:val="006B2A26"/>
    <w:rsid w:val="006B2E27"/>
    <w:rsid w:val="006B2F8E"/>
    <w:rsid w:val="006B3188"/>
    <w:rsid w:val="006B3386"/>
    <w:rsid w:val="006B3491"/>
    <w:rsid w:val="006B3871"/>
    <w:rsid w:val="006B39A2"/>
    <w:rsid w:val="006B3CA5"/>
    <w:rsid w:val="006B3E9A"/>
    <w:rsid w:val="006B3FA6"/>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248"/>
    <w:rsid w:val="006B74ED"/>
    <w:rsid w:val="006B7AD1"/>
    <w:rsid w:val="006B7B8C"/>
    <w:rsid w:val="006C0237"/>
    <w:rsid w:val="006C02F0"/>
    <w:rsid w:val="006C033D"/>
    <w:rsid w:val="006C04CD"/>
    <w:rsid w:val="006C0649"/>
    <w:rsid w:val="006C07DD"/>
    <w:rsid w:val="006C094E"/>
    <w:rsid w:val="006C0986"/>
    <w:rsid w:val="006C09F6"/>
    <w:rsid w:val="006C0C24"/>
    <w:rsid w:val="006C0C6D"/>
    <w:rsid w:val="006C0CF6"/>
    <w:rsid w:val="006C0FD9"/>
    <w:rsid w:val="006C0FE8"/>
    <w:rsid w:val="006C10CF"/>
    <w:rsid w:val="006C134B"/>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3D"/>
    <w:rsid w:val="006C4999"/>
    <w:rsid w:val="006C4AF2"/>
    <w:rsid w:val="006C4E00"/>
    <w:rsid w:val="006C4EB5"/>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BB"/>
    <w:rsid w:val="006C6B36"/>
    <w:rsid w:val="006C6BFA"/>
    <w:rsid w:val="006C6DD0"/>
    <w:rsid w:val="006C6F51"/>
    <w:rsid w:val="006C7631"/>
    <w:rsid w:val="006C7881"/>
    <w:rsid w:val="006C78D2"/>
    <w:rsid w:val="006C7A4E"/>
    <w:rsid w:val="006C7B6E"/>
    <w:rsid w:val="006C7BDF"/>
    <w:rsid w:val="006C7CBB"/>
    <w:rsid w:val="006C7D7E"/>
    <w:rsid w:val="006C7DF8"/>
    <w:rsid w:val="006C7F94"/>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5E"/>
    <w:rsid w:val="006D30D9"/>
    <w:rsid w:val="006D3130"/>
    <w:rsid w:val="006D31D7"/>
    <w:rsid w:val="006D32BE"/>
    <w:rsid w:val="006D32BF"/>
    <w:rsid w:val="006D33A7"/>
    <w:rsid w:val="006D34F1"/>
    <w:rsid w:val="006D3984"/>
    <w:rsid w:val="006D3CC8"/>
    <w:rsid w:val="006D3EFD"/>
    <w:rsid w:val="006D4521"/>
    <w:rsid w:val="006D46D6"/>
    <w:rsid w:val="006D46FB"/>
    <w:rsid w:val="006D47B1"/>
    <w:rsid w:val="006D47E9"/>
    <w:rsid w:val="006D5092"/>
    <w:rsid w:val="006D51CE"/>
    <w:rsid w:val="006D52B9"/>
    <w:rsid w:val="006D5303"/>
    <w:rsid w:val="006D5387"/>
    <w:rsid w:val="006D55A3"/>
    <w:rsid w:val="006D55B1"/>
    <w:rsid w:val="006D595D"/>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683"/>
    <w:rsid w:val="006D77A2"/>
    <w:rsid w:val="006D7809"/>
    <w:rsid w:val="006D7871"/>
    <w:rsid w:val="006D796B"/>
    <w:rsid w:val="006D79C3"/>
    <w:rsid w:val="006D7A5A"/>
    <w:rsid w:val="006D7EDF"/>
    <w:rsid w:val="006E00BF"/>
    <w:rsid w:val="006E03D7"/>
    <w:rsid w:val="006E04E8"/>
    <w:rsid w:val="006E056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E3"/>
    <w:rsid w:val="006E4BDA"/>
    <w:rsid w:val="006E4D40"/>
    <w:rsid w:val="006E4FA2"/>
    <w:rsid w:val="006E512D"/>
    <w:rsid w:val="006E5401"/>
    <w:rsid w:val="006E546E"/>
    <w:rsid w:val="006E57B4"/>
    <w:rsid w:val="006E57EC"/>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781"/>
    <w:rsid w:val="006E79B0"/>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99"/>
    <w:rsid w:val="007024C3"/>
    <w:rsid w:val="007025D1"/>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065"/>
    <w:rsid w:val="0070523E"/>
    <w:rsid w:val="007056A5"/>
    <w:rsid w:val="0070577F"/>
    <w:rsid w:val="007058F7"/>
    <w:rsid w:val="0070593B"/>
    <w:rsid w:val="007059F9"/>
    <w:rsid w:val="00706557"/>
    <w:rsid w:val="0070656C"/>
    <w:rsid w:val="00706C1C"/>
    <w:rsid w:val="00706E99"/>
    <w:rsid w:val="0070706F"/>
    <w:rsid w:val="007071C2"/>
    <w:rsid w:val="00707299"/>
    <w:rsid w:val="00707378"/>
    <w:rsid w:val="0070740D"/>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4BF"/>
    <w:rsid w:val="00712CF8"/>
    <w:rsid w:val="00712D72"/>
    <w:rsid w:val="00712D90"/>
    <w:rsid w:val="00712E17"/>
    <w:rsid w:val="0071308F"/>
    <w:rsid w:val="007131FE"/>
    <w:rsid w:val="00713502"/>
    <w:rsid w:val="00713631"/>
    <w:rsid w:val="007136D7"/>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44"/>
    <w:rsid w:val="00714A7C"/>
    <w:rsid w:val="00714B88"/>
    <w:rsid w:val="00714BD8"/>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7094"/>
    <w:rsid w:val="007170CF"/>
    <w:rsid w:val="00717285"/>
    <w:rsid w:val="007172DA"/>
    <w:rsid w:val="00717440"/>
    <w:rsid w:val="00717442"/>
    <w:rsid w:val="007175E4"/>
    <w:rsid w:val="0071778B"/>
    <w:rsid w:val="0071791A"/>
    <w:rsid w:val="00717955"/>
    <w:rsid w:val="00717AED"/>
    <w:rsid w:val="00717B93"/>
    <w:rsid w:val="00717BE7"/>
    <w:rsid w:val="00717BF4"/>
    <w:rsid w:val="00717D13"/>
    <w:rsid w:val="00717E10"/>
    <w:rsid w:val="007201F7"/>
    <w:rsid w:val="0072033E"/>
    <w:rsid w:val="007204D0"/>
    <w:rsid w:val="00720543"/>
    <w:rsid w:val="007208BC"/>
    <w:rsid w:val="0072099A"/>
    <w:rsid w:val="00720A89"/>
    <w:rsid w:val="00720AE3"/>
    <w:rsid w:val="00720CC5"/>
    <w:rsid w:val="00720DA6"/>
    <w:rsid w:val="00720E7E"/>
    <w:rsid w:val="00720E95"/>
    <w:rsid w:val="00721257"/>
    <w:rsid w:val="0072173E"/>
    <w:rsid w:val="00721A29"/>
    <w:rsid w:val="00721A50"/>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DD4"/>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46"/>
    <w:rsid w:val="00724EAF"/>
    <w:rsid w:val="00724F16"/>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CCC"/>
    <w:rsid w:val="00731E38"/>
    <w:rsid w:val="00732141"/>
    <w:rsid w:val="0073256A"/>
    <w:rsid w:val="007329C3"/>
    <w:rsid w:val="00732A45"/>
    <w:rsid w:val="00732A88"/>
    <w:rsid w:val="00732B1B"/>
    <w:rsid w:val="00732BA2"/>
    <w:rsid w:val="00732E7B"/>
    <w:rsid w:val="00732F9A"/>
    <w:rsid w:val="00733054"/>
    <w:rsid w:val="007334C1"/>
    <w:rsid w:val="0073363B"/>
    <w:rsid w:val="0073384C"/>
    <w:rsid w:val="007339B8"/>
    <w:rsid w:val="00733F6D"/>
    <w:rsid w:val="00734107"/>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54F"/>
    <w:rsid w:val="00736988"/>
    <w:rsid w:val="00736C91"/>
    <w:rsid w:val="007372BE"/>
    <w:rsid w:val="00737B3D"/>
    <w:rsid w:val="00737E71"/>
    <w:rsid w:val="00737EAA"/>
    <w:rsid w:val="00737F38"/>
    <w:rsid w:val="00737FBD"/>
    <w:rsid w:val="0074023A"/>
    <w:rsid w:val="0074052B"/>
    <w:rsid w:val="00740A72"/>
    <w:rsid w:val="00740A82"/>
    <w:rsid w:val="00740A8A"/>
    <w:rsid w:val="00740EA3"/>
    <w:rsid w:val="007410A6"/>
    <w:rsid w:val="007410CB"/>
    <w:rsid w:val="00741174"/>
    <w:rsid w:val="00741270"/>
    <w:rsid w:val="007414BE"/>
    <w:rsid w:val="007414D7"/>
    <w:rsid w:val="00741E40"/>
    <w:rsid w:val="007420CA"/>
    <w:rsid w:val="00742160"/>
    <w:rsid w:val="0074286D"/>
    <w:rsid w:val="007428C6"/>
    <w:rsid w:val="00742BAC"/>
    <w:rsid w:val="00742BDF"/>
    <w:rsid w:val="00742DDF"/>
    <w:rsid w:val="00742F19"/>
    <w:rsid w:val="0074308C"/>
    <w:rsid w:val="007430B8"/>
    <w:rsid w:val="00743338"/>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C1A"/>
    <w:rsid w:val="00745D7B"/>
    <w:rsid w:val="00745EB7"/>
    <w:rsid w:val="00746B37"/>
    <w:rsid w:val="00746CD2"/>
    <w:rsid w:val="00746D3C"/>
    <w:rsid w:val="00746D5B"/>
    <w:rsid w:val="00746F28"/>
    <w:rsid w:val="00746F2A"/>
    <w:rsid w:val="0074721A"/>
    <w:rsid w:val="00747369"/>
    <w:rsid w:val="0074747E"/>
    <w:rsid w:val="00747747"/>
    <w:rsid w:val="00747C73"/>
    <w:rsid w:val="00747CDC"/>
    <w:rsid w:val="00747CF5"/>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778"/>
    <w:rsid w:val="0075281F"/>
    <w:rsid w:val="007529A9"/>
    <w:rsid w:val="00752ED1"/>
    <w:rsid w:val="00753190"/>
    <w:rsid w:val="007532A3"/>
    <w:rsid w:val="00753556"/>
    <w:rsid w:val="00753786"/>
    <w:rsid w:val="007538C6"/>
    <w:rsid w:val="00753A34"/>
    <w:rsid w:val="00753ACC"/>
    <w:rsid w:val="00753CCD"/>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AFD"/>
    <w:rsid w:val="00755B29"/>
    <w:rsid w:val="00755BC9"/>
    <w:rsid w:val="00755BE9"/>
    <w:rsid w:val="00755D8B"/>
    <w:rsid w:val="00755E63"/>
    <w:rsid w:val="00755EBC"/>
    <w:rsid w:val="00755ED6"/>
    <w:rsid w:val="007560D0"/>
    <w:rsid w:val="0075631F"/>
    <w:rsid w:val="00756476"/>
    <w:rsid w:val="007567BA"/>
    <w:rsid w:val="00756AF4"/>
    <w:rsid w:val="00756BCA"/>
    <w:rsid w:val="00756CC7"/>
    <w:rsid w:val="007576B5"/>
    <w:rsid w:val="0075799A"/>
    <w:rsid w:val="00757A22"/>
    <w:rsid w:val="00757B95"/>
    <w:rsid w:val="00757C2F"/>
    <w:rsid w:val="00757D32"/>
    <w:rsid w:val="00757E4B"/>
    <w:rsid w:val="00760857"/>
    <w:rsid w:val="007608EC"/>
    <w:rsid w:val="00760D0B"/>
    <w:rsid w:val="00760DD1"/>
    <w:rsid w:val="00761090"/>
    <w:rsid w:val="0076184D"/>
    <w:rsid w:val="00761EB2"/>
    <w:rsid w:val="007622D4"/>
    <w:rsid w:val="00762368"/>
    <w:rsid w:val="007625F0"/>
    <w:rsid w:val="00762668"/>
    <w:rsid w:val="007628D2"/>
    <w:rsid w:val="00762E82"/>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894"/>
    <w:rsid w:val="00766B1D"/>
    <w:rsid w:val="00766DD7"/>
    <w:rsid w:val="00766EBE"/>
    <w:rsid w:val="007672CA"/>
    <w:rsid w:val="00767417"/>
    <w:rsid w:val="00767665"/>
    <w:rsid w:val="007678A9"/>
    <w:rsid w:val="00767EB2"/>
    <w:rsid w:val="007700F4"/>
    <w:rsid w:val="007702E6"/>
    <w:rsid w:val="007702F1"/>
    <w:rsid w:val="007709AE"/>
    <w:rsid w:val="00770D8B"/>
    <w:rsid w:val="00770F5A"/>
    <w:rsid w:val="00771178"/>
    <w:rsid w:val="007711AB"/>
    <w:rsid w:val="00771405"/>
    <w:rsid w:val="007715C9"/>
    <w:rsid w:val="00771605"/>
    <w:rsid w:val="00771720"/>
    <w:rsid w:val="0077192F"/>
    <w:rsid w:val="00771D6C"/>
    <w:rsid w:val="007720BD"/>
    <w:rsid w:val="0077224D"/>
    <w:rsid w:val="007723B5"/>
    <w:rsid w:val="007723D8"/>
    <w:rsid w:val="00772A6C"/>
    <w:rsid w:val="00772B79"/>
    <w:rsid w:val="00772C82"/>
    <w:rsid w:val="00772CB1"/>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525"/>
    <w:rsid w:val="0077552B"/>
    <w:rsid w:val="00775627"/>
    <w:rsid w:val="007758E5"/>
    <w:rsid w:val="00775D11"/>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77F27"/>
    <w:rsid w:val="0078009F"/>
    <w:rsid w:val="007802C7"/>
    <w:rsid w:val="007802EA"/>
    <w:rsid w:val="00780310"/>
    <w:rsid w:val="0078034F"/>
    <w:rsid w:val="0078074E"/>
    <w:rsid w:val="007807F0"/>
    <w:rsid w:val="00780A2E"/>
    <w:rsid w:val="00780C5A"/>
    <w:rsid w:val="00780C86"/>
    <w:rsid w:val="00781065"/>
    <w:rsid w:val="007810F5"/>
    <w:rsid w:val="00781123"/>
    <w:rsid w:val="00781140"/>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6049"/>
    <w:rsid w:val="007860DD"/>
    <w:rsid w:val="007860DF"/>
    <w:rsid w:val="007866FD"/>
    <w:rsid w:val="0078676E"/>
    <w:rsid w:val="00786B05"/>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230C"/>
    <w:rsid w:val="00792A78"/>
    <w:rsid w:val="00792D9F"/>
    <w:rsid w:val="00792F10"/>
    <w:rsid w:val="00793050"/>
    <w:rsid w:val="00793299"/>
    <w:rsid w:val="0079339C"/>
    <w:rsid w:val="007933B7"/>
    <w:rsid w:val="007933FB"/>
    <w:rsid w:val="00793575"/>
    <w:rsid w:val="00793B99"/>
    <w:rsid w:val="00793E6F"/>
    <w:rsid w:val="0079438E"/>
    <w:rsid w:val="0079442B"/>
    <w:rsid w:val="00794545"/>
    <w:rsid w:val="0079468C"/>
    <w:rsid w:val="00794BD0"/>
    <w:rsid w:val="00794C8E"/>
    <w:rsid w:val="00794C98"/>
    <w:rsid w:val="00794CB2"/>
    <w:rsid w:val="00794DF9"/>
    <w:rsid w:val="00794E78"/>
    <w:rsid w:val="007950EE"/>
    <w:rsid w:val="00795341"/>
    <w:rsid w:val="007953A4"/>
    <w:rsid w:val="007953BE"/>
    <w:rsid w:val="00795B90"/>
    <w:rsid w:val="00795BA9"/>
    <w:rsid w:val="00795DA3"/>
    <w:rsid w:val="00795EAB"/>
    <w:rsid w:val="00795EB1"/>
    <w:rsid w:val="00795F39"/>
    <w:rsid w:val="0079618F"/>
    <w:rsid w:val="0079650C"/>
    <w:rsid w:val="007965FE"/>
    <w:rsid w:val="007968C2"/>
    <w:rsid w:val="00796A21"/>
    <w:rsid w:val="00796A22"/>
    <w:rsid w:val="00796B5B"/>
    <w:rsid w:val="00796C7D"/>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86"/>
    <w:rsid w:val="007A2A06"/>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084"/>
    <w:rsid w:val="007A613C"/>
    <w:rsid w:val="007A646E"/>
    <w:rsid w:val="007A6525"/>
    <w:rsid w:val="007A6539"/>
    <w:rsid w:val="007A65B0"/>
    <w:rsid w:val="007A66B2"/>
    <w:rsid w:val="007A66D1"/>
    <w:rsid w:val="007A6884"/>
    <w:rsid w:val="007A6C23"/>
    <w:rsid w:val="007A6F0C"/>
    <w:rsid w:val="007A70EE"/>
    <w:rsid w:val="007A7300"/>
    <w:rsid w:val="007A73C1"/>
    <w:rsid w:val="007A753E"/>
    <w:rsid w:val="007B01F0"/>
    <w:rsid w:val="007B031A"/>
    <w:rsid w:val="007B0448"/>
    <w:rsid w:val="007B06C5"/>
    <w:rsid w:val="007B0741"/>
    <w:rsid w:val="007B0A71"/>
    <w:rsid w:val="007B0C9D"/>
    <w:rsid w:val="007B0D66"/>
    <w:rsid w:val="007B0DDF"/>
    <w:rsid w:val="007B10BC"/>
    <w:rsid w:val="007B11B8"/>
    <w:rsid w:val="007B1216"/>
    <w:rsid w:val="007B128F"/>
    <w:rsid w:val="007B1413"/>
    <w:rsid w:val="007B14A6"/>
    <w:rsid w:val="007B14D9"/>
    <w:rsid w:val="007B1855"/>
    <w:rsid w:val="007B1A1C"/>
    <w:rsid w:val="007B1A9F"/>
    <w:rsid w:val="007B1D3D"/>
    <w:rsid w:val="007B1D6E"/>
    <w:rsid w:val="007B1FC5"/>
    <w:rsid w:val="007B2361"/>
    <w:rsid w:val="007B2478"/>
    <w:rsid w:val="007B2808"/>
    <w:rsid w:val="007B2862"/>
    <w:rsid w:val="007B286A"/>
    <w:rsid w:val="007B2892"/>
    <w:rsid w:val="007B29FB"/>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9B6"/>
    <w:rsid w:val="007B7B04"/>
    <w:rsid w:val="007B7B43"/>
    <w:rsid w:val="007B7BF4"/>
    <w:rsid w:val="007C01BC"/>
    <w:rsid w:val="007C06DF"/>
    <w:rsid w:val="007C0B0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8E0"/>
    <w:rsid w:val="007C2904"/>
    <w:rsid w:val="007C2A0F"/>
    <w:rsid w:val="007C2A46"/>
    <w:rsid w:val="007C2E99"/>
    <w:rsid w:val="007C2F93"/>
    <w:rsid w:val="007C2FB0"/>
    <w:rsid w:val="007C34CD"/>
    <w:rsid w:val="007C35A9"/>
    <w:rsid w:val="007C36CD"/>
    <w:rsid w:val="007C3762"/>
    <w:rsid w:val="007C38CC"/>
    <w:rsid w:val="007C391D"/>
    <w:rsid w:val="007C39DE"/>
    <w:rsid w:val="007C3A46"/>
    <w:rsid w:val="007C3A62"/>
    <w:rsid w:val="007C400D"/>
    <w:rsid w:val="007C41FA"/>
    <w:rsid w:val="007C4284"/>
    <w:rsid w:val="007C4414"/>
    <w:rsid w:val="007C465C"/>
    <w:rsid w:val="007C46A1"/>
    <w:rsid w:val="007C4726"/>
    <w:rsid w:val="007C47B2"/>
    <w:rsid w:val="007C47FF"/>
    <w:rsid w:val="007C48C5"/>
    <w:rsid w:val="007C4B2D"/>
    <w:rsid w:val="007C5089"/>
    <w:rsid w:val="007C5583"/>
    <w:rsid w:val="007C5CE8"/>
    <w:rsid w:val="007C5CEE"/>
    <w:rsid w:val="007C63DD"/>
    <w:rsid w:val="007C65B1"/>
    <w:rsid w:val="007C67B4"/>
    <w:rsid w:val="007C69F3"/>
    <w:rsid w:val="007C6A23"/>
    <w:rsid w:val="007C6D87"/>
    <w:rsid w:val="007C6DB9"/>
    <w:rsid w:val="007C6DFE"/>
    <w:rsid w:val="007C6E45"/>
    <w:rsid w:val="007C6F57"/>
    <w:rsid w:val="007C71D2"/>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65"/>
    <w:rsid w:val="007D2330"/>
    <w:rsid w:val="007D2729"/>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31F"/>
    <w:rsid w:val="007D44C1"/>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B32"/>
    <w:rsid w:val="007E0C06"/>
    <w:rsid w:val="007E0C13"/>
    <w:rsid w:val="007E0C44"/>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5CC"/>
    <w:rsid w:val="007E570B"/>
    <w:rsid w:val="007E5778"/>
    <w:rsid w:val="007E5788"/>
    <w:rsid w:val="007E5956"/>
    <w:rsid w:val="007E5B8F"/>
    <w:rsid w:val="007E5CD6"/>
    <w:rsid w:val="007E5D2D"/>
    <w:rsid w:val="007E5D98"/>
    <w:rsid w:val="007E5EA8"/>
    <w:rsid w:val="007E5EB3"/>
    <w:rsid w:val="007E5F36"/>
    <w:rsid w:val="007E60C7"/>
    <w:rsid w:val="007E61D0"/>
    <w:rsid w:val="007E658D"/>
    <w:rsid w:val="007E65F3"/>
    <w:rsid w:val="007E675A"/>
    <w:rsid w:val="007E69DA"/>
    <w:rsid w:val="007E6A87"/>
    <w:rsid w:val="007E6C61"/>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2D91"/>
    <w:rsid w:val="007F316F"/>
    <w:rsid w:val="007F31CC"/>
    <w:rsid w:val="007F324B"/>
    <w:rsid w:val="007F3407"/>
    <w:rsid w:val="007F35F7"/>
    <w:rsid w:val="007F393D"/>
    <w:rsid w:val="007F3C4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F1A"/>
    <w:rsid w:val="00804223"/>
    <w:rsid w:val="008043A2"/>
    <w:rsid w:val="00804727"/>
    <w:rsid w:val="008048D4"/>
    <w:rsid w:val="00804B2F"/>
    <w:rsid w:val="00804B4A"/>
    <w:rsid w:val="00804BE1"/>
    <w:rsid w:val="00804D79"/>
    <w:rsid w:val="00804DD9"/>
    <w:rsid w:val="00804E52"/>
    <w:rsid w:val="008050F3"/>
    <w:rsid w:val="0080519D"/>
    <w:rsid w:val="00805216"/>
    <w:rsid w:val="00805272"/>
    <w:rsid w:val="008052BC"/>
    <w:rsid w:val="008054D5"/>
    <w:rsid w:val="00805668"/>
    <w:rsid w:val="00805F9F"/>
    <w:rsid w:val="008061A3"/>
    <w:rsid w:val="00806732"/>
    <w:rsid w:val="00806784"/>
    <w:rsid w:val="00806973"/>
    <w:rsid w:val="00806C7F"/>
    <w:rsid w:val="00806CE2"/>
    <w:rsid w:val="00806EA4"/>
    <w:rsid w:val="008073BE"/>
    <w:rsid w:val="00807461"/>
    <w:rsid w:val="00807522"/>
    <w:rsid w:val="008075E9"/>
    <w:rsid w:val="00807874"/>
    <w:rsid w:val="008079A9"/>
    <w:rsid w:val="00807B34"/>
    <w:rsid w:val="00807CC7"/>
    <w:rsid w:val="00807EAC"/>
    <w:rsid w:val="00810228"/>
    <w:rsid w:val="00810564"/>
    <w:rsid w:val="008107CE"/>
    <w:rsid w:val="00810964"/>
    <w:rsid w:val="00810BE2"/>
    <w:rsid w:val="00810BE4"/>
    <w:rsid w:val="00810E31"/>
    <w:rsid w:val="00810EC4"/>
    <w:rsid w:val="00810F0B"/>
    <w:rsid w:val="0081157D"/>
    <w:rsid w:val="00811916"/>
    <w:rsid w:val="00811CC6"/>
    <w:rsid w:val="00811CD5"/>
    <w:rsid w:val="00811E82"/>
    <w:rsid w:val="00811E86"/>
    <w:rsid w:val="00811E96"/>
    <w:rsid w:val="00811ED8"/>
    <w:rsid w:val="008121B5"/>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41A8"/>
    <w:rsid w:val="008141E8"/>
    <w:rsid w:val="00814617"/>
    <w:rsid w:val="008147AD"/>
    <w:rsid w:val="00814BEF"/>
    <w:rsid w:val="00814EC1"/>
    <w:rsid w:val="00814F30"/>
    <w:rsid w:val="0081514B"/>
    <w:rsid w:val="00815375"/>
    <w:rsid w:val="00815506"/>
    <w:rsid w:val="0081556A"/>
    <w:rsid w:val="00815684"/>
    <w:rsid w:val="0081576A"/>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8BA"/>
    <w:rsid w:val="00820954"/>
    <w:rsid w:val="008209D6"/>
    <w:rsid w:val="00820A5C"/>
    <w:rsid w:val="00820E9E"/>
    <w:rsid w:val="008213E0"/>
    <w:rsid w:val="008214DD"/>
    <w:rsid w:val="008217C5"/>
    <w:rsid w:val="00821AF1"/>
    <w:rsid w:val="00821E30"/>
    <w:rsid w:val="00822079"/>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7AE"/>
    <w:rsid w:val="0082588D"/>
    <w:rsid w:val="008259AF"/>
    <w:rsid w:val="00825A53"/>
    <w:rsid w:val="0082647B"/>
    <w:rsid w:val="008264D8"/>
    <w:rsid w:val="008264D9"/>
    <w:rsid w:val="0082683A"/>
    <w:rsid w:val="008269D1"/>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B3"/>
    <w:rsid w:val="008319C6"/>
    <w:rsid w:val="00831BBA"/>
    <w:rsid w:val="00831C51"/>
    <w:rsid w:val="00831DE7"/>
    <w:rsid w:val="00831E12"/>
    <w:rsid w:val="00831F88"/>
    <w:rsid w:val="0083203E"/>
    <w:rsid w:val="0083215D"/>
    <w:rsid w:val="00832196"/>
    <w:rsid w:val="0083228E"/>
    <w:rsid w:val="008322F6"/>
    <w:rsid w:val="0083230D"/>
    <w:rsid w:val="00832BA1"/>
    <w:rsid w:val="00832D73"/>
    <w:rsid w:val="00832EB2"/>
    <w:rsid w:val="00832EE9"/>
    <w:rsid w:val="0083303F"/>
    <w:rsid w:val="008330ED"/>
    <w:rsid w:val="00833165"/>
    <w:rsid w:val="0083318E"/>
    <w:rsid w:val="00833209"/>
    <w:rsid w:val="00833366"/>
    <w:rsid w:val="00833401"/>
    <w:rsid w:val="00833467"/>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6A8"/>
    <w:rsid w:val="00836746"/>
    <w:rsid w:val="008367D2"/>
    <w:rsid w:val="00836CB2"/>
    <w:rsid w:val="00836EED"/>
    <w:rsid w:val="0083711A"/>
    <w:rsid w:val="0083722A"/>
    <w:rsid w:val="00837705"/>
    <w:rsid w:val="00837988"/>
    <w:rsid w:val="00837A4F"/>
    <w:rsid w:val="00837B5F"/>
    <w:rsid w:val="00837BEF"/>
    <w:rsid w:val="00837DEE"/>
    <w:rsid w:val="00840263"/>
    <w:rsid w:val="0084031D"/>
    <w:rsid w:val="0084077C"/>
    <w:rsid w:val="00840D21"/>
    <w:rsid w:val="00840D62"/>
    <w:rsid w:val="00840D64"/>
    <w:rsid w:val="00840EEC"/>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8E6"/>
    <w:rsid w:val="00844A6E"/>
    <w:rsid w:val="00844CDA"/>
    <w:rsid w:val="00844CDE"/>
    <w:rsid w:val="00844EE1"/>
    <w:rsid w:val="00844F02"/>
    <w:rsid w:val="00845242"/>
    <w:rsid w:val="008452DE"/>
    <w:rsid w:val="00845357"/>
    <w:rsid w:val="0084537B"/>
    <w:rsid w:val="008454E5"/>
    <w:rsid w:val="0084589F"/>
    <w:rsid w:val="00845AE8"/>
    <w:rsid w:val="00845BCB"/>
    <w:rsid w:val="00845E25"/>
    <w:rsid w:val="00845FB6"/>
    <w:rsid w:val="008460E7"/>
    <w:rsid w:val="008461C5"/>
    <w:rsid w:val="00846419"/>
    <w:rsid w:val="00846A70"/>
    <w:rsid w:val="00846ADC"/>
    <w:rsid w:val="00846F2E"/>
    <w:rsid w:val="00847543"/>
    <w:rsid w:val="00847986"/>
    <w:rsid w:val="00847A9A"/>
    <w:rsid w:val="00847C2A"/>
    <w:rsid w:val="00847C78"/>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88"/>
    <w:rsid w:val="00860990"/>
    <w:rsid w:val="008609E9"/>
    <w:rsid w:val="00860BB5"/>
    <w:rsid w:val="00860C7B"/>
    <w:rsid w:val="0086101F"/>
    <w:rsid w:val="008614FE"/>
    <w:rsid w:val="0086180C"/>
    <w:rsid w:val="00861910"/>
    <w:rsid w:val="00861926"/>
    <w:rsid w:val="0086197B"/>
    <w:rsid w:val="00861B7C"/>
    <w:rsid w:val="00861BBD"/>
    <w:rsid w:val="00861E70"/>
    <w:rsid w:val="00861FF1"/>
    <w:rsid w:val="00862078"/>
    <w:rsid w:val="00862525"/>
    <w:rsid w:val="0086258C"/>
    <w:rsid w:val="008626D3"/>
    <w:rsid w:val="00862813"/>
    <w:rsid w:val="008629DF"/>
    <w:rsid w:val="00862AB8"/>
    <w:rsid w:val="00862B1D"/>
    <w:rsid w:val="00862D4E"/>
    <w:rsid w:val="008636F1"/>
    <w:rsid w:val="00863BB4"/>
    <w:rsid w:val="00863D5A"/>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9D4"/>
    <w:rsid w:val="00867033"/>
    <w:rsid w:val="0086768A"/>
    <w:rsid w:val="008677BE"/>
    <w:rsid w:val="00867EFD"/>
    <w:rsid w:val="00867FCF"/>
    <w:rsid w:val="00867FEE"/>
    <w:rsid w:val="00870012"/>
    <w:rsid w:val="00870131"/>
    <w:rsid w:val="00870306"/>
    <w:rsid w:val="00870420"/>
    <w:rsid w:val="008705A4"/>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514"/>
    <w:rsid w:val="008728C0"/>
    <w:rsid w:val="00872933"/>
    <w:rsid w:val="00872943"/>
    <w:rsid w:val="00872A29"/>
    <w:rsid w:val="00872CF0"/>
    <w:rsid w:val="0087305E"/>
    <w:rsid w:val="008732AC"/>
    <w:rsid w:val="0087336B"/>
    <w:rsid w:val="008738A2"/>
    <w:rsid w:val="00873B24"/>
    <w:rsid w:val="0087402A"/>
    <w:rsid w:val="00874054"/>
    <w:rsid w:val="008740FC"/>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6CC"/>
    <w:rsid w:val="00884969"/>
    <w:rsid w:val="008849BC"/>
    <w:rsid w:val="00884B3D"/>
    <w:rsid w:val="008851FF"/>
    <w:rsid w:val="00885861"/>
    <w:rsid w:val="0088589F"/>
    <w:rsid w:val="00886110"/>
    <w:rsid w:val="00886372"/>
    <w:rsid w:val="008864A3"/>
    <w:rsid w:val="00886592"/>
    <w:rsid w:val="008865DC"/>
    <w:rsid w:val="0088678C"/>
    <w:rsid w:val="00886B85"/>
    <w:rsid w:val="00886E2B"/>
    <w:rsid w:val="0088709A"/>
    <w:rsid w:val="008870DB"/>
    <w:rsid w:val="00887111"/>
    <w:rsid w:val="00887CE1"/>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1F48"/>
    <w:rsid w:val="00892217"/>
    <w:rsid w:val="00892484"/>
    <w:rsid w:val="00892980"/>
    <w:rsid w:val="00892C09"/>
    <w:rsid w:val="00892ED8"/>
    <w:rsid w:val="0089307E"/>
    <w:rsid w:val="00893422"/>
    <w:rsid w:val="0089381C"/>
    <w:rsid w:val="008938F5"/>
    <w:rsid w:val="00893989"/>
    <w:rsid w:val="00893D64"/>
    <w:rsid w:val="00893EFA"/>
    <w:rsid w:val="00893FB7"/>
    <w:rsid w:val="00893FFC"/>
    <w:rsid w:val="00894124"/>
    <w:rsid w:val="00894292"/>
    <w:rsid w:val="0089466A"/>
    <w:rsid w:val="008949D4"/>
    <w:rsid w:val="008949D5"/>
    <w:rsid w:val="00894BC4"/>
    <w:rsid w:val="00894DE2"/>
    <w:rsid w:val="0089507B"/>
    <w:rsid w:val="008951AE"/>
    <w:rsid w:val="008953CB"/>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70"/>
    <w:rsid w:val="008A351B"/>
    <w:rsid w:val="008A373B"/>
    <w:rsid w:val="008A37B3"/>
    <w:rsid w:val="008A37C1"/>
    <w:rsid w:val="008A384F"/>
    <w:rsid w:val="008A38AD"/>
    <w:rsid w:val="008A3B4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CA8"/>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C20"/>
    <w:rsid w:val="008B3CBB"/>
    <w:rsid w:val="008B3CFC"/>
    <w:rsid w:val="008B3D08"/>
    <w:rsid w:val="008B3E66"/>
    <w:rsid w:val="008B3E75"/>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5A2"/>
    <w:rsid w:val="008C160B"/>
    <w:rsid w:val="008C160F"/>
    <w:rsid w:val="008C17A7"/>
    <w:rsid w:val="008C19F0"/>
    <w:rsid w:val="008C1DD5"/>
    <w:rsid w:val="008C1E3B"/>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896"/>
    <w:rsid w:val="008C690D"/>
    <w:rsid w:val="008C79DB"/>
    <w:rsid w:val="008C7B34"/>
    <w:rsid w:val="008D01BD"/>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DA2"/>
    <w:rsid w:val="008D6E0C"/>
    <w:rsid w:val="008D6E71"/>
    <w:rsid w:val="008D70DE"/>
    <w:rsid w:val="008D71E9"/>
    <w:rsid w:val="008D7419"/>
    <w:rsid w:val="008D742D"/>
    <w:rsid w:val="008D7625"/>
    <w:rsid w:val="008D7665"/>
    <w:rsid w:val="008D7763"/>
    <w:rsid w:val="008D77AB"/>
    <w:rsid w:val="008D77D9"/>
    <w:rsid w:val="008D7D4C"/>
    <w:rsid w:val="008D7E94"/>
    <w:rsid w:val="008E003A"/>
    <w:rsid w:val="008E087F"/>
    <w:rsid w:val="008E0A05"/>
    <w:rsid w:val="008E0AAB"/>
    <w:rsid w:val="008E0CC1"/>
    <w:rsid w:val="008E0DC3"/>
    <w:rsid w:val="008E1055"/>
    <w:rsid w:val="008E12AB"/>
    <w:rsid w:val="008E145B"/>
    <w:rsid w:val="008E14BF"/>
    <w:rsid w:val="008E1515"/>
    <w:rsid w:val="008E1590"/>
    <w:rsid w:val="008E15D4"/>
    <w:rsid w:val="008E1936"/>
    <w:rsid w:val="008E1AF3"/>
    <w:rsid w:val="008E1F2E"/>
    <w:rsid w:val="008E20AF"/>
    <w:rsid w:val="008E243D"/>
    <w:rsid w:val="008E24F3"/>
    <w:rsid w:val="008E2687"/>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955"/>
    <w:rsid w:val="008E6BDE"/>
    <w:rsid w:val="008E6D55"/>
    <w:rsid w:val="008E6EB0"/>
    <w:rsid w:val="008E715F"/>
    <w:rsid w:val="008E71C1"/>
    <w:rsid w:val="008E7223"/>
    <w:rsid w:val="008E73FF"/>
    <w:rsid w:val="008E743A"/>
    <w:rsid w:val="008E744A"/>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B19"/>
    <w:rsid w:val="008F0B7F"/>
    <w:rsid w:val="008F0C92"/>
    <w:rsid w:val="008F0C9E"/>
    <w:rsid w:val="008F0FEA"/>
    <w:rsid w:val="008F1018"/>
    <w:rsid w:val="008F112E"/>
    <w:rsid w:val="008F1238"/>
    <w:rsid w:val="008F1317"/>
    <w:rsid w:val="008F15C1"/>
    <w:rsid w:val="008F15F9"/>
    <w:rsid w:val="008F17DA"/>
    <w:rsid w:val="008F19CA"/>
    <w:rsid w:val="008F1A33"/>
    <w:rsid w:val="008F1A3C"/>
    <w:rsid w:val="008F1B1F"/>
    <w:rsid w:val="008F1CE7"/>
    <w:rsid w:val="008F1F32"/>
    <w:rsid w:val="008F1F7C"/>
    <w:rsid w:val="008F2256"/>
    <w:rsid w:val="008F2411"/>
    <w:rsid w:val="008F2721"/>
    <w:rsid w:val="008F2916"/>
    <w:rsid w:val="008F2CB4"/>
    <w:rsid w:val="008F2CC6"/>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618"/>
    <w:rsid w:val="008F7816"/>
    <w:rsid w:val="008F7825"/>
    <w:rsid w:val="008F7850"/>
    <w:rsid w:val="008F795C"/>
    <w:rsid w:val="008F7A22"/>
    <w:rsid w:val="008F7BB3"/>
    <w:rsid w:val="008F7D07"/>
    <w:rsid w:val="0090005C"/>
    <w:rsid w:val="009001D8"/>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EE8"/>
    <w:rsid w:val="00902361"/>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1B"/>
    <w:rsid w:val="00903BD3"/>
    <w:rsid w:val="00903D93"/>
    <w:rsid w:val="00903EBA"/>
    <w:rsid w:val="00904266"/>
    <w:rsid w:val="009044C6"/>
    <w:rsid w:val="00904608"/>
    <w:rsid w:val="009049B9"/>
    <w:rsid w:val="00904D11"/>
    <w:rsid w:val="00904D85"/>
    <w:rsid w:val="00904D87"/>
    <w:rsid w:val="00904E0D"/>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4AB"/>
    <w:rsid w:val="0090662F"/>
    <w:rsid w:val="009066D1"/>
    <w:rsid w:val="009067F1"/>
    <w:rsid w:val="00906CA0"/>
    <w:rsid w:val="00906DC2"/>
    <w:rsid w:val="00906DF1"/>
    <w:rsid w:val="00906E0E"/>
    <w:rsid w:val="00906F39"/>
    <w:rsid w:val="00906F8F"/>
    <w:rsid w:val="009070A6"/>
    <w:rsid w:val="00907744"/>
    <w:rsid w:val="0090783E"/>
    <w:rsid w:val="00907867"/>
    <w:rsid w:val="00907A14"/>
    <w:rsid w:val="00907A50"/>
    <w:rsid w:val="00907A9A"/>
    <w:rsid w:val="00907CA2"/>
    <w:rsid w:val="00907E91"/>
    <w:rsid w:val="00907FB4"/>
    <w:rsid w:val="00910139"/>
    <w:rsid w:val="00910428"/>
    <w:rsid w:val="0091063A"/>
    <w:rsid w:val="0091094A"/>
    <w:rsid w:val="009109B6"/>
    <w:rsid w:val="00910A5E"/>
    <w:rsid w:val="00910C47"/>
    <w:rsid w:val="00910D4A"/>
    <w:rsid w:val="00911038"/>
    <w:rsid w:val="00911078"/>
    <w:rsid w:val="009110AA"/>
    <w:rsid w:val="0091114A"/>
    <w:rsid w:val="009117C6"/>
    <w:rsid w:val="00911810"/>
    <w:rsid w:val="00911861"/>
    <w:rsid w:val="00911BC7"/>
    <w:rsid w:val="00911BD0"/>
    <w:rsid w:val="00911D01"/>
    <w:rsid w:val="00911D13"/>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DFA"/>
    <w:rsid w:val="00913F61"/>
    <w:rsid w:val="009145E2"/>
    <w:rsid w:val="009148F6"/>
    <w:rsid w:val="00914AC8"/>
    <w:rsid w:val="00914BA6"/>
    <w:rsid w:val="00914DB0"/>
    <w:rsid w:val="00914EDB"/>
    <w:rsid w:val="009155E9"/>
    <w:rsid w:val="0091562F"/>
    <w:rsid w:val="0091571E"/>
    <w:rsid w:val="00915C5E"/>
    <w:rsid w:val="00915EAE"/>
    <w:rsid w:val="00915EF0"/>
    <w:rsid w:val="00915FE5"/>
    <w:rsid w:val="009161E7"/>
    <w:rsid w:val="009163A4"/>
    <w:rsid w:val="00916C3B"/>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59C"/>
    <w:rsid w:val="00924615"/>
    <w:rsid w:val="0092467A"/>
    <w:rsid w:val="0092469D"/>
    <w:rsid w:val="009249AE"/>
    <w:rsid w:val="00924A6C"/>
    <w:rsid w:val="00924B5F"/>
    <w:rsid w:val="00924BA4"/>
    <w:rsid w:val="00924BF3"/>
    <w:rsid w:val="00924CC7"/>
    <w:rsid w:val="00924D42"/>
    <w:rsid w:val="00924D63"/>
    <w:rsid w:val="00924E3F"/>
    <w:rsid w:val="00924F39"/>
    <w:rsid w:val="00925495"/>
    <w:rsid w:val="00925617"/>
    <w:rsid w:val="00925C02"/>
    <w:rsid w:val="00925FE9"/>
    <w:rsid w:val="00926267"/>
    <w:rsid w:val="0092675F"/>
    <w:rsid w:val="00926817"/>
    <w:rsid w:val="00926867"/>
    <w:rsid w:val="00926A3A"/>
    <w:rsid w:val="00926B76"/>
    <w:rsid w:val="00926F83"/>
    <w:rsid w:val="0092710C"/>
    <w:rsid w:val="00927158"/>
    <w:rsid w:val="0092739C"/>
    <w:rsid w:val="00927756"/>
    <w:rsid w:val="0092780F"/>
    <w:rsid w:val="00927823"/>
    <w:rsid w:val="00927B62"/>
    <w:rsid w:val="00927BE5"/>
    <w:rsid w:val="00927C64"/>
    <w:rsid w:val="00927EBD"/>
    <w:rsid w:val="009300F5"/>
    <w:rsid w:val="0093023F"/>
    <w:rsid w:val="00930604"/>
    <w:rsid w:val="009306B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6D7"/>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F28"/>
    <w:rsid w:val="00937FC1"/>
    <w:rsid w:val="00940147"/>
    <w:rsid w:val="009405CF"/>
    <w:rsid w:val="00940616"/>
    <w:rsid w:val="0094065B"/>
    <w:rsid w:val="009406CB"/>
    <w:rsid w:val="00940746"/>
    <w:rsid w:val="009409A1"/>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35F"/>
    <w:rsid w:val="00942602"/>
    <w:rsid w:val="00942675"/>
    <w:rsid w:val="009426DE"/>
    <w:rsid w:val="009427D6"/>
    <w:rsid w:val="009427F0"/>
    <w:rsid w:val="00942E0B"/>
    <w:rsid w:val="0094312E"/>
    <w:rsid w:val="00943284"/>
    <w:rsid w:val="00943415"/>
    <w:rsid w:val="00943481"/>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AF9"/>
    <w:rsid w:val="009500B6"/>
    <w:rsid w:val="00950121"/>
    <w:rsid w:val="009501C9"/>
    <w:rsid w:val="00950425"/>
    <w:rsid w:val="0095067F"/>
    <w:rsid w:val="009508AE"/>
    <w:rsid w:val="00950909"/>
    <w:rsid w:val="00950A33"/>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75E"/>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7AF"/>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B92"/>
    <w:rsid w:val="00973C29"/>
    <w:rsid w:val="00973D66"/>
    <w:rsid w:val="009740ED"/>
    <w:rsid w:val="0097410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3C"/>
    <w:rsid w:val="009838E6"/>
    <w:rsid w:val="009838FC"/>
    <w:rsid w:val="00983AA3"/>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65D"/>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B16"/>
    <w:rsid w:val="00996B7A"/>
    <w:rsid w:val="009970EC"/>
    <w:rsid w:val="00997194"/>
    <w:rsid w:val="009972A0"/>
    <w:rsid w:val="00997418"/>
    <w:rsid w:val="0099750F"/>
    <w:rsid w:val="00997690"/>
    <w:rsid w:val="009976BB"/>
    <w:rsid w:val="009978B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192"/>
    <w:rsid w:val="009A25EE"/>
    <w:rsid w:val="009A2646"/>
    <w:rsid w:val="009A269D"/>
    <w:rsid w:val="009A2CE2"/>
    <w:rsid w:val="009A2CFD"/>
    <w:rsid w:val="009A2D33"/>
    <w:rsid w:val="009A2DDE"/>
    <w:rsid w:val="009A2E24"/>
    <w:rsid w:val="009A2F72"/>
    <w:rsid w:val="009A2FB7"/>
    <w:rsid w:val="009A3256"/>
    <w:rsid w:val="009A3506"/>
    <w:rsid w:val="009A3514"/>
    <w:rsid w:val="009A372C"/>
    <w:rsid w:val="009A3779"/>
    <w:rsid w:val="009A3957"/>
    <w:rsid w:val="009A3C90"/>
    <w:rsid w:val="009A3D4C"/>
    <w:rsid w:val="009A3D64"/>
    <w:rsid w:val="009A4007"/>
    <w:rsid w:val="009A414D"/>
    <w:rsid w:val="009A423C"/>
    <w:rsid w:val="009A4303"/>
    <w:rsid w:val="009A437D"/>
    <w:rsid w:val="009A4575"/>
    <w:rsid w:val="009A4780"/>
    <w:rsid w:val="009A4AD6"/>
    <w:rsid w:val="009A4F12"/>
    <w:rsid w:val="009A522D"/>
    <w:rsid w:val="009A5522"/>
    <w:rsid w:val="009A555A"/>
    <w:rsid w:val="009A584E"/>
    <w:rsid w:val="009A5887"/>
    <w:rsid w:val="009A5AE2"/>
    <w:rsid w:val="009A5B4D"/>
    <w:rsid w:val="009A5BDE"/>
    <w:rsid w:val="009A5D53"/>
    <w:rsid w:val="009A5E0D"/>
    <w:rsid w:val="009A5E1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373"/>
    <w:rsid w:val="009B0458"/>
    <w:rsid w:val="009B07B7"/>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31"/>
    <w:rsid w:val="009B3FF1"/>
    <w:rsid w:val="009B4555"/>
    <w:rsid w:val="009B476C"/>
    <w:rsid w:val="009B4817"/>
    <w:rsid w:val="009B4D48"/>
    <w:rsid w:val="009B4EF8"/>
    <w:rsid w:val="009B51C1"/>
    <w:rsid w:val="009B5351"/>
    <w:rsid w:val="009B56EA"/>
    <w:rsid w:val="009B57CC"/>
    <w:rsid w:val="009B58D6"/>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211C"/>
    <w:rsid w:val="009C217D"/>
    <w:rsid w:val="009C2200"/>
    <w:rsid w:val="009C2898"/>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C59"/>
    <w:rsid w:val="009C4F4C"/>
    <w:rsid w:val="009C54BE"/>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7A"/>
    <w:rsid w:val="009C7B8C"/>
    <w:rsid w:val="009C7E2A"/>
    <w:rsid w:val="009D00BB"/>
    <w:rsid w:val="009D06B7"/>
    <w:rsid w:val="009D07B8"/>
    <w:rsid w:val="009D096C"/>
    <w:rsid w:val="009D0A62"/>
    <w:rsid w:val="009D0B36"/>
    <w:rsid w:val="009D1059"/>
    <w:rsid w:val="009D1073"/>
    <w:rsid w:val="009D13B5"/>
    <w:rsid w:val="009D14CC"/>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935"/>
    <w:rsid w:val="009D3BA8"/>
    <w:rsid w:val="009D3DF6"/>
    <w:rsid w:val="009D41E8"/>
    <w:rsid w:val="009D46EC"/>
    <w:rsid w:val="009D4934"/>
    <w:rsid w:val="009D4A13"/>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84"/>
    <w:rsid w:val="009E1C19"/>
    <w:rsid w:val="009E1C9E"/>
    <w:rsid w:val="009E1D51"/>
    <w:rsid w:val="009E1ED0"/>
    <w:rsid w:val="009E1F02"/>
    <w:rsid w:val="009E20A0"/>
    <w:rsid w:val="009E2116"/>
    <w:rsid w:val="009E21EE"/>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EA"/>
    <w:rsid w:val="009E448D"/>
    <w:rsid w:val="009E4731"/>
    <w:rsid w:val="009E482C"/>
    <w:rsid w:val="009E4ADB"/>
    <w:rsid w:val="009E51A4"/>
    <w:rsid w:val="009E5258"/>
    <w:rsid w:val="009E55E6"/>
    <w:rsid w:val="009E573D"/>
    <w:rsid w:val="009E57A6"/>
    <w:rsid w:val="009E585B"/>
    <w:rsid w:val="009E59AD"/>
    <w:rsid w:val="009E5A37"/>
    <w:rsid w:val="009E5A72"/>
    <w:rsid w:val="009E5AAD"/>
    <w:rsid w:val="009E5B29"/>
    <w:rsid w:val="009E5EC4"/>
    <w:rsid w:val="009E600D"/>
    <w:rsid w:val="009E601B"/>
    <w:rsid w:val="009E61FC"/>
    <w:rsid w:val="009E61FD"/>
    <w:rsid w:val="009E661E"/>
    <w:rsid w:val="009E663B"/>
    <w:rsid w:val="009E6D09"/>
    <w:rsid w:val="009E6E74"/>
    <w:rsid w:val="009E70D0"/>
    <w:rsid w:val="009E70D4"/>
    <w:rsid w:val="009E719A"/>
    <w:rsid w:val="009E73CD"/>
    <w:rsid w:val="009E7B52"/>
    <w:rsid w:val="009E7B5D"/>
    <w:rsid w:val="009E7E7C"/>
    <w:rsid w:val="009F0115"/>
    <w:rsid w:val="009F015C"/>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995"/>
    <w:rsid w:val="009F2B67"/>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A96"/>
    <w:rsid w:val="009F5B52"/>
    <w:rsid w:val="009F5BD2"/>
    <w:rsid w:val="009F5C1B"/>
    <w:rsid w:val="009F5FB1"/>
    <w:rsid w:val="009F5FFF"/>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D03"/>
    <w:rsid w:val="00A04D4E"/>
    <w:rsid w:val="00A04E65"/>
    <w:rsid w:val="00A04EDA"/>
    <w:rsid w:val="00A04F24"/>
    <w:rsid w:val="00A05066"/>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C"/>
    <w:rsid w:val="00A071EC"/>
    <w:rsid w:val="00A0747B"/>
    <w:rsid w:val="00A0795E"/>
    <w:rsid w:val="00A07DB4"/>
    <w:rsid w:val="00A07EE9"/>
    <w:rsid w:val="00A10017"/>
    <w:rsid w:val="00A10099"/>
    <w:rsid w:val="00A1054A"/>
    <w:rsid w:val="00A1054D"/>
    <w:rsid w:val="00A1072B"/>
    <w:rsid w:val="00A10DCA"/>
    <w:rsid w:val="00A10F7C"/>
    <w:rsid w:val="00A1110A"/>
    <w:rsid w:val="00A11217"/>
    <w:rsid w:val="00A1123E"/>
    <w:rsid w:val="00A11525"/>
    <w:rsid w:val="00A11970"/>
    <w:rsid w:val="00A119EA"/>
    <w:rsid w:val="00A11A80"/>
    <w:rsid w:val="00A11AD7"/>
    <w:rsid w:val="00A11E0C"/>
    <w:rsid w:val="00A12056"/>
    <w:rsid w:val="00A12202"/>
    <w:rsid w:val="00A12349"/>
    <w:rsid w:val="00A1259E"/>
    <w:rsid w:val="00A1259F"/>
    <w:rsid w:val="00A125B9"/>
    <w:rsid w:val="00A125DE"/>
    <w:rsid w:val="00A1263C"/>
    <w:rsid w:val="00A12967"/>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1173"/>
    <w:rsid w:val="00A21241"/>
    <w:rsid w:val="00A216FA"/>
    <w:rsid w:val="00A218A1"/>
    <w:rsid w:val="00A218B4"/>
    <w:rsid w:val="00A219A0"/>
    <w:rsid w:val="00A219D2"/>
    <w:rsid w:val="00A21E0D"/>
    <w:rsid w:val="00A21ED4"/>
    <w:rsid w:val="00A21F19"/>
    <w:rsid w:val="00A221D5"/>
    <w:rsid w:val="00A222E8"/>
    <w:rsid w:val="00A2260B"/>
    <w:rsid w:val="00A227A2"/>
    <w:rsid w:val="00A22A76"/>
    <w:rsid w:val="00A22DC6"/>
    <w:rsid w:val="00A23078"/>
    <w:rsid w:val="00A23122"/>
    <w:rsid w:val="00A23190"/>
    <w:rsid w:val="00A23739"/>
    <w:rsid w:val="00A23E14"/>
    <w:rsid w:val="00A23F1E"/>
    <w:rsid w:val="00A241E7"/>
    <w:rsid w:val="00A2432D"/>
    <w:rsid w:val="00A2442D"/>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3FB"/>
    <w:rsid w:val="00A264DA"/>
    <w:rsid w:val="00A265B2"/>
    <w:rsid w:val="00A26679"/>
    <w:rsid w:val="00A267A9"/>
    <w:rsid w:val="00A26BDE"/>
    <w:rsid w:val="00A26D7E"/>
    <w:rsid w:val="00A26E45"/>
    <w:rsid w:val="00A26F02"/>
    <w:rsid w:val="00A271E2"/>
    <w:rsid w:val="00A27272"/>
    <w:rsid w:val="00A277CE"/>
    <w:rsid w:val="00A2785E"/>
    <w:rsid w:val="00A27914"/>
    <w:rsid w:val="00A2796F"/>
    <w:rsid w:val="00A27998"/>
    <w:rsid w:val="00A27ADA"/>
    <w:rsid w:val="00A27D22"/>
    <w:rsid w:val="00A303D8"/>
    <w:rsid w:val="00A304BD"/>
    <w:rsid w:val="00A30899"/>
    <w:rsid w:val="00A30AB1"/>
    <w:rsid w:val="00A30CEA"/>
    <w:rsid w:val="00A30D28"/>
    <w:rsid w:val="00A3126C"/>
    <w:rsid w:val="00A312CD"/>
    <w:rsid w:val="00A314B9"/>
    <w:rsid w:val="00A314DA"/>
    <w:rsid w:val="00A315BD"/>
    <w:rsid w:val="00A31686"/>
    <w:rsid w:val="00A316D9"/>
    <w:rsid w:val="00A316DF"/>
    <w:rsid w:val="00A318A2"/>
    <w:rsid w:val="00A31B52"/>
    <w:rsid w:val="00A31B8C"/>
    <w:rsid w:val="00A31C68"/>
    <w:rsid w:val="00A31DA0"/>
    <w:rsid w:val="00A31DC1"/>
    <w:rsid w:val="00A31FE1"/>
    <w:rsid w:val="00A32194"/>
    <w:rsid w:val="00A326E4"/>
    <w:rsid w:val="00A3280F"/>
    <w:rsid w:val="00A32810"/>
    <w:rsid w:val="00A32A6B"/>
    <w:rsid w:val="00A33116"/>
    <w:rsid w:val="00A331AB"/>
    <w:rsid w:val="00A331AE"/>
    <w:rsid w:val="00A335B7"/>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56"/>
    <w:rsid w:val="00A34962"/>
    <w:rsid w:val="00A34E1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8B3"/>
    <w:rsid w:val="00A37AFE"/>
    <w:rsid w:val="00A37B7A"/>
    <w:rsid w:val="00A37D7E"/>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835"/>
    <w:rsid w:val="00A51840"/>
    <w:rsid w:val="00A51B79"/>
    <w:rsid w:val="00A51D07"/>
    <w:rsid w:val="00A52016"/>
    <w:rsid w:val="00A521FF"/>
    <w:rsid w:val="00A52665"/>
    <w:rsid w:val="00A5268C"/>
    <w:rsid w:val="00A52F32"/>
    <w:rsid w:val="00A52F8D"/>
    <w:rsid w:val="00A52F90"/>
    <w:rsid w:val="00A52FA4"/>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641A"/>
    <w:rsid w:val="00A568A8"/>
    <w:rsid w:val="00A56ADA"/>
    <w:rsid w:val="00A56B90"/>
    <w:rsid w:val="00A56BEC"/>
    <w:rsid w:val="00A56C03"/>
    <w:rsid w:val="00A5712A"/>
    <w:rsid w:val="00A571FF"/>
    <w:rsid w:val="00A57499"/>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8A0"/>
    <w:rsid w:val="00A60B36"/>
    <w:rsid w:val="00A60B88"/>
    <w:rsid w:val="00A60CB4"/>
    <w:rsid w:val="00A60E7C"/>
    <w:rsid w:val="00A61279"/>
    <w:rsid w:val="00A6146D"/>
    <w:rsid w:val="00A61E58"/>
    <w:rsid w:val="00A62700"/>
    <w:rsid w:val="00A628B4"/>
    <w:rsid w:val="00A63062"/>
    <w:rsid w:val="00A63322"/>
    <w:rsid w:val="00A63517"/>
    <w:rsid w:val="00A63563"/>
    <w:rsid w:val="00A6389E"/>
    <w:rsid w:val="00A63A4F"/>
    <w:rsid w:val="00A63BBD"/>
    <w:rsid w:val="00A640C7"/>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4A6"/>
    <w:rsid w:val="00A664F1"/>
    <w:rsid w:val="00A664F8"/>
    <w:rsid w:val="00A665A8"/>
    <w:rsid w:val="00A66633"/>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65C"/>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9D6"/>
    <w:rsid w:val="00A87A0D"/>
    <w:rsid w:val="00A87A18"/>
    <w:rsid w:val="00A87C30"/>
    <w:rsid w:val="00A87CF3"/>
    <w:rsid w:val="00A87D96"/>
    <w:rsid w:val="00A87FB5"/>
    <w:rsid w:val="00A9029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33"/>
    <w:rsid w:val="00AA294A"/>
    <w:rsid w:val="00AA2E73"/>
    <w:rsid w:val="00AA3184"/>
    <w:rsid w:val="00AA3495"/>
    <w:rsid w:val="00AA34EE"/>
    <w:rsid w:val="00AA3908"/>
    <w:rsid w:val="00AA3993"/>
    <w:rsid w:val="00AA39FD"/>
    <w:rsid w:val="00AA3CEF"/>
    <w:rsid w:val="00AA3D59"/>
    <w:rsid w:val="00AA4306"/>
    <w:rsid w:val="00AA4505"/>
    <w:rsid w:val="00AA4727"/>
    <w:rsid w:val="00AA47F7"/>
    <w:rsid w:val="00AA49FB"/>
    <w:rsid w:val="00AA4BB8"/>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F1"/>
    <w:rsid w:val="00AA6605"/>
    <w:rsid w:val="00AA6BF3"/>
    <w:rsid w:val="00AA6D38"/>
    <w:rsid w:val="00AA7359"/>
    <w:rsid w:val="00AA760F"/>
    <w:rsid w:val="00AA7851"/>
    <w:rsid w:val="00AA78A6"/>
    <w:rsid w:val="00AA7BF6"/>
    <w:rsid w:val="00AA7CF0"/>
    <w:rsid w:val="00AB002B"/>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622"/>
    <w:rsid w:val="00AB1785"/>
    <w:rsid w:val="00AB1887"/>
    <w:rsid w:val="00AB1E50"/>
    <w:rsid w:val="00AB20C3"/>
    <w:rsid w:val="00AB29B2"/>
    <w:rsid w:val="00AB2A6B"/>
    <w:rsid w:val="00AB2DCE"/>
    <w:rsid w:val="00AB3039"/>
    <w:rsid w:val="00AB3065"/>
    <w:rsid w:val="00AB3433"/>
    <w:rsid w:val="00AB3469"/>
    <w:rsid w:val="00AB34DB"/>
    <w:rsid w:val="00AB368D"/>
    <w:rsid w:val="00AB37EB"/>
    <w:rsid w:val="00AB3890"/>
    <w:rsid w:val="00AB3A10"/>
    <w:rsid w:val="00AB3A9E"/>
    <w:rsid w:val="00AB3CF5"/>
    <w:rsid w:val="00AB3E03"/>
    <w:rsid w:val="00AB3F30"/>
    <w:rsid w:val="00AB3F80"/>
    <w:rsid w:val="00AB43BB"/>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AFD"/>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CE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01D"/>
    <w:rsid w:val="00AC51AA"/>
    <w:rsid w:val="00AC58C9"/>
    <w:rsid w:val="00AC58FD"/>
    <w:rsid w:val="00AC5993"/>
    <w:rsid w:val="00AC5A8B"/>
    <w:rsid w:val="00AC5BA3"/>
    <w:rsid w:val="00AC5C5F"/>
    <w:rsid w:val="00AC6C30"/>
    <w:rsid w:val="00AC6E2F"/>
    <w:rsid w:val="00AC72E0"/>
    <w:rsid w:val="00AC74CF"/>
    <w:rsid w:val="00AC755E"/>
    <w:rsid w:val="00AC77FB"/>
    <w:rsid w:val="00AC7F2B"/>
    <w:rsid w:val="00AD0226"/>
    <w:rsid w:val="00AD025B"/>
    <w:rsid w:val="00AD034D"/>
    <w:rsid w:val="00AD0383"/>
    <w:rsid w:val="00AD055A"/>
    <w:rsid w:val="00AD0A79"/>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7F0"/>
    <w:rsid w:val="00AD47FA"/>
    <w:rsid w:val="00AD4A46"/>
    <w:rsid w:val="00AD4C72"/>
    <w:rsid w:val="00AD4F61"/>
    <w:rsid w:val="00AD50CC"/>
    <w:rsid w:val="00AD5244"/>
    <w:rsid w:val="00AD5377"/>
    <w:rsid w:val="00AD561F"/>
    <w:rsid w:val="00AD5849"/>
    <w:rsid w:val="00AD59E4"/>
    <w:rsid w:val="00AD5AD7"/>
    <w:rsid w:val="00AD5D44"/>
    <w:rsid w:val="00AD5DCB"/>
    <w:rsid w:val="00AD5E62"/>
    <w:rsid w:val="00AD6116"/>
    <w:rsid w:val="00AD61A0"/>
    <w:rsid w:val="00AD61DC"/>
    <w:rsid w:val="00AD6238"/>
    <w:rsid w:val="00AD63DD"/>
    <w:rsid w:val="00AD6468"/>
    <w:rsid w:val="00AD64C5"/>
    <w:rsid w:val="00AD6661"/>
    <w:rsid w:val="00AD6839"/>
    <w:rsid w:val="00AD6905"/>
    <w:rsid w:val="00AD6A0C"/>
    <w:rsid w:val="00AD6E54"/>
    <w:rsid w:val="00AD6F59"/>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BAF"/>
    <w:rsid w:val="00AD7E3F"/>
    <w:rsid w:val="00AE058E"/>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DB3"/>
    <w:rsid w:val="00AE5E3C"/>
    <w:rsid w:val="00AE606D"/>
    <w:rsid w:val="00AE6393"/>
    <w:rsid w:val="00AE65C6"/>
    <w:rsid w:val="00AE704A"/>
    <w:rsid w:val="00AE7069"/>
    <w:rsid w:val="00AE721B"/>
    <w:rsid w:val="00AE7532"/>
    <w:rsid w:val="00AE7706"/>
    <w:rsid w:val="00AE784C"/>
    <w:rsid w:val="00AE795B"/>
    <w:rsid w:val="00AE7C56"/>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65"/>
    <w:rsid w:val="00AF19D0"/>
    <w:rsid w:val="00AF1AEB"/>
    <w:rsid w:val="00AF1BAD"/>
    <w:rsid w:val="00AF1C8E"/>
    <w:rsid w:val="00AF1CFC"/>
    <w:rsid w:val="00AF2123"/>
    <w:rsid w:val="00AF21E5"/>
    <w:rsid w:val="00AF24C3"/>
    <w:rsid w:val="00AF2843"/>
    <w:rsid w:val="00AF2AEE"/>
    <w:rsid w:val="00AF2BCE"/>
    <w:rsid w:val="00AF2BD7"/>
    <w:rsid w:val="00AF2D48"/>
    <w:rsid w:val="00AF2E9A"/>
    <w:rsid w:val="00AF3338"/>
    <w:rsid w:val="00AF33F4"/>
    <w:rsid w:val="00AF3930"/>
    <w:rsid w:val="00AF39C7"/>
    <w:rsid w:val="00AF3C94"/>
    <w:rsid w:val="00AF3CE8"/>
    <w:rsid w:val="00AF3FF1"/>
    <w:rsid w:val="00AF493C"/>
    <w:rsid w:val="00AF4A12"/>
    <w:rsid w:val="00AF508F"/>
    <w:rsid w:val="00AF50ED"/>
    <w:rsid w:val="00AF5138"/>
    <w:rsid w:val="00AF55C2"/>
    <w:rsid w:val="00AF566C"/>
    <w:rsid w:val="00AF589F"/>
    <w:rsid w:val="00AF58C7"/>
    <w:rsid w:val="00AF58F1"/>
    <w:rsid w:val="00AF59BA"/>
    <w:rsid w:val="00AF5ABB"/>
    <w:rsid w:val="00AF5D28"/>
    <w:rsid w:val="00AF5EB1"/>
    <w:rsid w:val="00AF6369"/>
    <w:rsid w:val="00AF63CC"/>
    <w:rsid w:val="00AF67CB"/>
    <w:rsid w:val="00AF6A82"/>
    <w:rsid w:val="00AF7073"/>
    <w:rsid w:val="00AF71EC"/>
    <w:rsid w:val="00AF7212"/>
    <w:rsid w:val="00AF7300"/>
    <w:rsid w:val="00AF7367"/>
    <w:rsid w:val="00AF75D1"/>
    <w:rsid w:val="00AF776C"/>
    <w:rsid w:val="00AF7777"/>
    <w:rsid w:val="00AF78EA"/>
    <w:rsid w:val="00AF7971"/>
    <w:rsid w:val="00AF7B21"/>
    <w:rsid w:val="00AF7D26"/>
    <w:rsid w:val="00AF7D31"/>
    <w:rsid w:val="00B00132"/>
    <w:rsid w:val="00B002AF"/>
    <w:rsid w:val="00B00412"/>
    <w:rsid w:val="00B004F3"/>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3322"/>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10C"/>
    <w:rsid w:val="00B0745A"/>
    <w:rsid w:val="00B075DD"/>
    <w:rsid w:val="00B0761C"/>
    <w:rsid w:val="00B07D20"/>
    <w:rsid w:val="00B07F2E"/>
    <w:rsid w:val="00B104FE"/>
    <w:rsid w:val="00B1063F"/>
    <w:rsid w:val="00B108BC"/>
    <w:rsid w:val="00B10904"/>
    <w:rsid w:val="00B10CF3"/>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0E"/>
    <w:rsid w:val="00B1352C"/>
    <w:rsid w:val="00B13A92"/>
    <w:rsid w:val="00B13CE7"/>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716"/>
    <w:rsid w:val="00B1578B"/>
    <w:rsid w:val="00B1594D"/>
    <w:rsid w:val="00B159C0"/>
    <w:rsid w:val="00B159FF"/>
    <w:rsid w:val="00B15D88"/>
    <w:rsid w:val="00B15D95"/>
    <w:rsid w:val="00B15E28"/>
    <w:rsid w:val="00B15E95"/>
    <w:rsid w:val="00B15FBC"/>
    <w:rsid w:val="00B16221"/>
    <w:rsid w:val="00B16353"/>
    <w:rsid w:val="00B163C2"/>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6B"/>
    <w:rsid w:val="00B2460B"/>
    <w:rsid w:val="00B2461B"/>
    <w:rsid w:val="00B24A96"/>
    <w:rsid w:val="00B24FF7"/>
    <w:rsid w:val="00B255DF"/>
    <w:rsid w:val="00B2596B"/>
    <w:rsid w:val="00B259F1"/>
    <w:rsid w:val="00B25CA1"/>
    <w:rsid w:val="00B25CB5"/>
    <w:rsid w:val="00B26067"/>
    <w:rsid w:val="00B260D0"/>
    <w:rsid w:val="00B26208"/>
    <w:rsid w:val="00B26260"/>
    <w:rsid w:val="00B26338"/>
    <w:rsid w:val="00B2636C"/>
    <w:rsid w:val="00B265BD"/>
    <w:rsid w:val="00B26637"/>
    <w:rsid w:val="00B267EF"/>
    <w:rsid w:val="00B270F8"/>
    <w:rsid w:val="00B2741F"/>
    <w:rsid w:val="00B2750A"/>
    <w:rsid w:val="00B27648"/>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0DB2"/>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D0D"/>
    <w:rsid w:val="00B3414C"/>
    <w:rsid w:val="00B344E3"/>
    <w:rsid w:val="00B346A1"/>
    <w:rsid w:val="00B346E7"/>
    <w:rsid w:val="00B34776"/>
    <w:rsid w:val="00B34E1E"/>
    <w:rsid w:val="00B34E68"/>
    <w:rsid w:val="00B34F2D"/>
    <w:rsid w:val="00B34F5A"/>
    <w:rsid w:val="00B352C9"/>
    <w:rsid w:val="00B35301"/>
    <w:rsid w:val="00B354A6"/>
    <w:rsid w:val="00B35939"/>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662"/>
    <w:rsid w:val="00B43CE7"/>
    <w:rsid w:val="00B43D94"/>
    <w:rsid w:val="00B43E8D"/>
    <w:rsid w:val="00B43F88"/>
    <w:rsid w:val="00B4403B"/>
    <w:rsid w:val="00B4437C"/>
    <w:rsid w:val="00B445CB"/>
    <w:rsid w:val="00B446FB"/>
    <w:rsid w:val="00B449BE"/>
    <w:rsid w:val="00B449D1"/>
    <w:rsid w:val="00B44BBF"/>
    <w:rsid w:val="00B44D97"/>
    <w:rsid w:val="00B45161"/>
    <w:rsid w:val="00B45163"/>
    <w:rsid w:val="00B4522E"/>
    <w:rsid w:val="00B455CB"/>
    <w:rsid w:val="00B456BD"/>
    <w:rsid w:val="00B45792"/>
    <w:rsid w:val="00B45A64"/>
    <w:rsid w:val="00B45BB2"/>
    <w:rsid w:val="00B46244"/>
    <w:rsid w:val="00B463B5"/>
    <w:rsid w:val="00B46675"/>
    <w:rsid w:val="00B46CC7"/>
    <w:rsid w:val="00B46D0C"/>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46B"/>
    <w:rsid w:val="00B51629"/>
    <w:rsid w:val="00B516AF"/>
    <w:rsid w:val="00B5175C"/>
    <w:rsid w:val="00B51893"/>
    <w:rsid w:val="00B51A4D"/>
    <w:rsid w:val="00B51CC6"/>
    <w:rsid w:val="00B51E14"/>
    <w:rsid w:val="00B51EBA"/>
    <w:rsid w:val="00B51F08"/>
    <w:rsid w:val="00B52386"/>
    <w:rsid w:val="00B52673"/>
    <w:rsid w:val="00B52799"/>
    <w:rsid w:val="00B52813"/>
    <w:rsid w:val="00B528FE"/>
    <w:rsid w:val="00B52A00"/>
    <w:rsid w:val="00B52D46"/>
    <w:rsid w:val="00B52EF4"/>
    <w:rsid w:val="00B53152"/>
    <w:rsid w:val="00B5335A"/>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BB"/>
    <w:rsid w:val="00B55828"/>
    <w:rsid w:val="00B55831"/>
    <w:rsid w:val="00B55856"/>
    <w:rsid w:val="00B56110"/>
    <w:rsid w:val="00B56157"/>
    <w:rsid w:val="00B563B8"/>
    <w:rsid w:val="00B56423"/>
    <w:rsid w:val="00B56610"/>
    <w:rsid w:val="00B56AC7"/>
    <w:rsid w:val="00B56AF1"/>
    <w:rsid w:val="00B56D9D"/>
    <w:rsid w:val="00B56EDA"/>
    <w:rsid w:val="00B57140"/>
    <w:rsid w:val="00B574A6"/>
    <w:rsid w:val="00B575AB"/>
    <w:rsid w:val="00B575F5"/>
    <w:rsid w:val="00B57898"/>
    <w:rsid w:val="00B579F7"/>
    <w:rsid w:val="00B57BDA"/>
    <w:rsid w:val="00B57D6D"/>
    <w:rsid w:val="00B57FA0"/>
    <w:rsid w:val="00B600EF"/>
    <w:rsid w:val="00B601E4"/>
    <w:rsid w:val="00B601E6"/>
    <w:rsid w:val="00B60478"/>
    <w:rsid w:val="00B6058D"/>
    <w:rsid w:val="00B6082B"/>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8"/>
    <w:rsid w:val="00B639BE"/>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8B6"/>
    <w:rsid w:val="00B6591D"/>
    <w:rsid w:val="00B65B70"/>
    <w:rsid w:val="00B65C30"/>
    <w:rsid w:val="00B65CEA"/>
    <w:rsid w:val="00B65E8A"/>
    <w:rsid w:val="00B65F1E"/>
    <w:rsid w:val="00B65F21"/>
    <w:rsid w:val="00B6655F"/>
    <w:rsid w:val="00B665DE"/>
    <w:rsid w:val="00B669D1"/>
    <w:rsid w:val="00B66D2E"/>
    <w:rsid w:val="00B66EE8"/>
    <w:rsid w:val="00B67354"/>
    <w:rsid w:val="00B676CF"/>
    <w:rsid w:val="00B679DC"/>
    <w:rsid w:val="00B67FBB"/>
    <w:rsid w:val="00B67FE0"/>
    <w:rsid w:val="00B70017"/>
    <w:rsid w:val="00B7002B"/>
    <w:rsid w:val="00B70031"/>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5FC2"/>
    <w:rsid w:val="00B7618D"/>
    <w:rsid w:val="00B76263"/>
    <w:rsid w:val="00B7635D"/>
    <w:rsid w:val="00B76779"/>
    <w:rsid w:val="00B767A1"/>
    <w:rsid w:val="00B768CC"/>
    <w:rsid w:val="00B76AFA"/>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84"/>
    <w:rsid w:val="00B817AD"/>
    <w:rsid w:val="00B818EB"/>
    <w:rsid w:val="00B81D80"/>
    <w:rsid w:val="00B81E8F"/>
    <w:rsid w:val="00B8285E"/>
    <w:rsid w:val="00B829CB"/>
    <w:rsid w:val="00B82A19"/>
    <w:rsid w:val="00B82CB7"/>
    <w:rsid w:val="00B82FD6"/>
    <w:rsid w:val="00B83254"/>
    <w:rsid w:val="00B832E8"/>
    <w:rsid w:val="00B83A28"/>
    <w:rsid w:val="00B83A77"/>
    <w:rsid w:val="00B83C11"/>
    <w:rsid w:val="00B83D16"/>
    <w:rsid w:val="00B83DEC"/>
    <w:rsid w:val="00B83DFB"/>
    <w:rsid w:val="00B83E23"/>
    <w:rsid w:val="00B8405A"/>
    <w:rsid w:val="00B846A7"/>
    <w:rsid w:val="00B847A3"/>
    <w:rsid w:val="00B847B0"/>
    <w:rsid w:val="00B8480D"/>
    <w:rsid w:val="00B84894"/>
    <w:rsid w:val="00B84AB9"/>
    <w:rsid w:val="00B84B19"/>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F25"/>
    <w:rsid w:val="00B8711B"/>
    <w:rsid w:val="00B87363"/>
    <w:rsid w:val="00B87536"/>
    <w:rsid w:val="00B875E3"/>
    <w:rsid w:val="00B87897"/>
    <w:rsid w:val="00B87A68"/>
    <w:rsid w:val="00B87BE6"/>
    <w:rsid w:val="00B903BB"/>
    <w:rsid w:val="00B90C98"/>
    <w:rsid w:val="00B90E3B"/>
    <w:rsid w:val="00B90FEA"/>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D26"/>
    <w:rsid w:val="00BA0E79"/>
    <w:rsid w:val="00BA0F62"/>
    <w:rsid w:val="00BA10C7"/>
    <w:rsid w:val="00BA124F"/>
    <w:rsid w:val="00BA1426"/>
    <w:rsid w:val="00BA17A1"/>
    <w:rsid w:val="00BA1A63"/>
    <w:rsid w:val="00BA2283"/>
    <w:rsid w:val="00BA2367"/>
    <w:rsid w:val="00BA2450"/>
    <w:rsid w:val="00BA2A96"/>
    <w:rsid w:val="00BA3112"/>
    <w:rsid w:val="00BA3265"/>
    <w:rsid w:val="00BA326D"/>
    <w:rsid w:val="00BA32BB"/>
    <w:rsid w:val="00BA3371"/>
    <w:rsid w:val="00BA350C"/>
    <w:rsid w:val="00BA351E"/>
    <w:rsid w:val="00BA3654"/>
    <w:rsid w:val="00BA39EF"/>
    <w:rsid w:val="00BA3FF1"/>
    <w:rsid w:val="00BA40DA"/>
    <w:rsid w:val="00BA42FF"/>
    <w:rsid w:val="00BA4534"/>
    <w:rsid w:val="00BA459C"/>
    <w:rsid w:val="00BA4649"/>
    <w:rsid w:val="00BA47B3"/>
    <w:rsid w:val="00BA4804"/>
    <w:rsid w:val="00BA493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BFF"/>
    <w:rsid w:val="00BB1CBA"/>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66F"/>
    <w:rsid w:val="00BB47EF"/>
    <w:rsid w:val="00BB48A1"/>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C017F"/>
    <w:rsid w:val="00BC0653"/>
    <w:rsid w:val="00BC06B5"/>
    <w:rsid w:val="00BC06BD"/>
    <w:rsid w:val="00BC0737"/>
    <w:rsid w:val="00BC0A39"/>
    <w:rsid w:val="00BC0B71"/>
    <w:rsid w:val="00BC0C38"/>
    <w:rsid w:val="00BC111E"/>
    <w:rsid w:val="00BC123D"/>
    <w:rsid w:val="00BC1314"/>
    <w:rsid w:val="00BC153E"/>
    <w:rsid w:val="00BC15EF"/>
    <w:rsid w:val="00BC17E6"/>
    <w:rsid w:val="00BC19B3"/>
    <w:rsid w:val="00BC1A46"/>
    <w:rsid w:val="00BC1B4E"/>
    <w:rsid w:val="00BC23A2"/>
    <w:rsid w:val="00BC242D"/>
    <w:rsid w:val="00BC249A"/>
    <w:rsid w:val="00BC25A3"/>
    <w:rsid w:val="00BC26DE"/>
    <w:rsid w:val="00BC2825"/>
    <w:rsid w:val="00BC2859"/>
    <w:rsid w:val="00BC2883"/>
    <w:rsid w:val="00BC28AE"/>
    <w:rsid w:val="00BC2A62"/>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516B"/>
    <w:rsid w:val="00BC51E7"/>
    <w:rsid w:val="00BC530E"/>
    <w:rsid w:val="00BC540B"/>
    <w:rsid w:val="00BC56D0"/>
    <w:rsid w:val="00BC5725"/>
    <w:rsid w:val="00BC586C"/>
    <w:rsid w:val="00BC5BA4"/>
    <w:rsid w:val="00BC6006"/>
    <w:rsid w:val="00BC61F3"/>
    <w:rsid w:val="00BC639A"/>
    <w:rsid w:val="00BC66D4"/>
    <w:rsid w:val="00BC6728"/>
    <w:rsid w:val="00BC71AB"/>
    <w:rsid w:val="00BC7362"/>
    <w:rsid w:val="00BC7434"/>
    <w:rsid w:val="00BC75ED"/>
    <w:rsid w:val="00BC77C9"/>
    <w:rsid w:val="00BC7811"/>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3C"/>
    <w:rsid w:val="00BD1C5F"/>
    <w:rsid w:val="00BD1C90"/>
    <w:rsid w:val="00BD1D09"/>
    <w:rsid w:val="00BD1FA0"/>
    <w:rsid w:val="00BD2197"/>
    <w:rsid w:val="00BD2454"/>
    <w:rsid w:val="00BD257D"/>
    <w:rsid w:val="00BD259C"/>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2021"/>
    <w:rsid w:val="00BE2169"/>
    <w:rsid w:val="00BE21C4"/>
    <w:rsid w:val="00BE2383"/>
    <w:rsid w:val="00BE25E3"/>
    <w:rsid w:val="00BE2681"/>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8AA"/>
    <w:rsid w:val="00BE5A4C"/>
    <w:rsid w:val="00BE5BC4"/>
    <w:rsid w:val="00BE5E1C"/>
    <w:rsid w:val="00BE602B"/>
    <w:rsid w:val="00BE606F"/>
    <w:rsid w:val="00BE6089"/>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CC8"/>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7C4"/>
    <w:rsid w:val="00BF7830"/>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56"/>
    <w:rsid w:val="00C01A8F"/>
    <w:rsid w:val="00C01B6A"/>
    <w:rsid w:val="00C01DAE"/>
    <w:rsid w:val="00C01ED6"/>
    <w:rsid w:val="00C0200F"/>
    <w:rsid w:val="00C02205"/>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6A6"/>
    <w:rsid w:val="00C07C44"/>
    <w:rsid w:val="00C07CB9"/>
    <w:rsid w:val="00C07D41"/>
    <w:rsid w:val="00C07D85"/>
    <w:rsid w:val="00C07F67"/>
    <w:rsid w:val="00C07F7C"/>
    <w:rsid w:val="00C07FC9"/>
    <w:rsid w:val="00C1004B"/>
    <w:rsid w:val="00C101CA"/>
    <w:rsid w:val="00C10539"/>
    <w:rsid w:val="00C10550"/>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B2"/>
    <w:rsid w:val="00C1464D"/>
    <w:rsid w:val="00C1481A"/>
    <w:rsid w:val="00C14848"/>
    <w:rsid w:val="00C14AAD"/>
    <w:rsid w:val="00C14CEB"/>
    <w:rsid w:val="00C14D0F"/>
    <w:rsid w:val="00C14D5B"/>
    <w:rsid w:val="00C14DCE"/>
    <w:rsid w:val="00C14FEA"/>
    <w:rsid w:val="00C151DF"/>
    <w:rsid w:val="00C155AF"/>
    <w:rsid w:val="00C159BB"/>
    <w:rsid w:val="00C159D5"/>
    <w:rsid w:val="00C15A9B"/>
    <w:rsid w:val="00C160D8"/>
    <w:rsid w:val="00C161BF"/>
    <w:rsid w:val="00C1643D"/>
    <w:rsid w:val="00C165B4"/>
    <w:rsid w:val="00C165C1"/>
    <w:rsid w:val="00C1668F"/>
    <w:rsid w:val="00C168EA"/>
    <w:rsid w:val="00C16D73"/>
    <w:rsid w:val="00C16D82"/>
    <w:rsid w:val="00C16DAB"/>
    <w:rsid w:val="00C16DC7"/>
    <w:rsid w:val="00C16F64"/>
    <w:rsid w:val="00C1701A"/>
    <w:rsid w:val="00C17026"/>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2046"/>
    <w:rsid w:val="00C220D7"/>
    <w:rsid w:val="00C221A1"/>
    <w:rsid w:val="00C22376"/>
    <w:rsid w:val="00C22452"/>
    <w:rsid w:val="00C22750"/>
    <w:rsid w:val="00C227BD"/>
    <w:rsid w:val="00C22812"/>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AD2"/>
    <w:rsid w:val="00C24B46"/>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7"/>
    <w:rsid w:val="00C26ECE"/>
    <w:rsid w:val="00C26EE4"/>
    <w:rsid w:val="00C26FB2"/>
    <w:rsid w:val="00C271F3"/>
    <w:rsid w:val="00C27294"/>
    <w:rsid w:val="00C273BD"/>
    <w:rsid w:val="00C274F4"/>
    <w:rsid w:val="00C27722"/>
    <w:rsid w:val="00C27B29"/>
    <w:rsid w:val="00C27F58"/>
    <w:rsid w:val="00C30307"/>
    <w:rsid w:val="00C304F7"/>
    <w:rsid w:val="00C3064B"/>
    <w:rsid w:val="00C306F8"/>
    <w:rsid w:val="00C30723"/>
    <w:rsid w:val="00C3072E"/>
    <w:rsid w:val="00C3081F"/>
    <w:rsid w:val="00C30921"/>
    <w:rsid w:val="00C3096B"/>
    <w:rsid w:val="00C30F28"/>
    <w:rsid w:val="00C31687"/>
    <w:rsid w:val="00C31A21"/>
    <w:rsid w:val="00C31AE2"/>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613"/>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B4"/>
    <w:rsid w:val="00C419C2"/>
    <w:rsid w:val="00C41EA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496"/>
    <w:rsid w:val="00C435F3"/>
    <w:rsid w:val="00C436FB"/>
    <w:rsid w:val="00C43734"/>
    <w:rsid w:val="00C437DA"/>
    <w:rsid w:val="00C43C5A"/>
    <w:rsid w:val="00C43DEC"/>
    <w:rsid w:val="00C43E67"/>
    <w:rsid w:val="00C441D7"/>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6410"/>
    <w:rsid w:val="00C4655F"/>
    <w:rsid w:val="00C465D8"/>
    <w:rsid w:val="00C46613"/>
    <w:rsid w:val="00C466CB"/>
    <w:rsid w:val="00C467A0"/>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1ED6"/>
    <w:rsid w:val="00C52280"/>
    <w:rsid w:val="00C523B2"/>
    <w:rsid w:val="00C5268C"/>
    <w:rsid w:val="00C5284C"/>
    <w:rsid w:val="00C5293B"/>
    <w:rsid w:val="00C52DE9"/>
    <w:rsid w:val="00C530A1"/>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57F6A"/>
    <w:rsid w:val="00C608C3"/>
    <w:rsid w:val="00C60A20"/>
    <w:rsid w:val="00C60B73"/>
    <w:rsid w:val="00C60D52"/>
    <w:rsid w:val="00C60E31"/>
    <w:rsid w:val="00C6101E"/>
    <w:rsid w:val="00C614A0"/>
    <w:rsid w:val="00C61516"/>
    <w:rsid w:val="00C61670"/>
    <w:rsid w:val="00C6168F"/>
    <w:rsid w:val="00C61AD5"/>
    <w:rsid w:val="00C61C8C"/>
    <w:rsid w:val="00C61CE1"/>
    <w:rsid w:val="00C62047"/>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6B8"/>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9F2"/>
    <w:rsid w:val="00C70CB7"/>
    <w:rsid w:val="00C710F5"/>
    <w:rsid w:val="00C711A8"/>
    <w:rsid w:val="00C714AF"/>
    <w:rsid w:val="00C714B5"/>
    <w:rsid w:val="00C71B12"/>
    <w:rsid w:val="00C71B1E"/>
    <w:rsid w:val="00C71C4D"/>
    <w:rsid w:val="00C71E68"/>
    <w:rsid w:val="00C72075"/>
    <w:rsid w:val="00C722B8"/>
    <w:rsid w:val="00C7238E"/>
    <w:rsid w:val="00C7246B"/>
    <w:rsid w:val="00C724E6"/>
    <w:rsid w:val="00C7252F"/>
    <w:rsid w:val="00C72767"/>
    <w:rsid w:val="00C72A35"/>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77F60"/>
    <w:rsid w:val="00C8018C"/>
    <w:rsid w:val="00C802CE"/>
    <w:rsid w:val="00C8045F"/>
    <w:rsid w:val="00C80715"/>
    <w:rsid w:val="00C807D1"/>
    <w:rsid w:val="00C80819"/>
    <w:rsid w:val="00C80B0E"/>
    <w:rsid w:val="00C80DC9"/>
    <w:rsid w:val="00C810D5"/>
    <w:rsid w:val="00C8110A"/>
    <w:rsid w:val="00C81574"/>
    <w:rsid w:val="00C816E9"/>
    <w:rsid w:val="00C817C7"/>
    <w:rsid w:val="00C818B7"/>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4CF"/>
    <w:rsid w:val="00C846E4"/>
    <w:rsid w:val="00C84840"/>
    <w:rsid w:val="00C84B9A"/>
    <w:rsid w:val="00C84F07"/>
    <w:rsid w:val="00C84FA4"/>
    <w:rsid w:val="00C8506F"/>
    <w:rsid w:val="00C851FA"/>
    <w:rsid w:val="00C85272"/>
    <w:rsid w:val="00C85333"/>
    <w:rsid w:val="00C85392"/>
    <w:rsid w:val="00C8539F"/>
    <w:rsid w:val="00C855B8"/>
    <w:rsid w:val="00C856A4"/>
    <w:rsid w:val="00C85D3C"/>
    <w:rsid w:val="00C85DDD"/>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0796"/>
    <w:rsid w:val="00C90E00"/>
    <w:rsid w:val="00C91506"/>
    <w:rsid w:val="00C915DD"/>
    <w:rsid w:val="00C916EF"/>
    <w:rsid w:val="00C91984"/>
    <w:rsid w:val="00C91EA9"/>
    <w:rsid w:val="00C920D0"/>
    <w:rsid w:val="00C92182"/>
    <w:rsid w:val="00C921F8"/>
    <w:rsid w:val="00C922C3"/>
    <w:rsid w:val="00C92746"/>
    <w:rsid w:val="00C92A16"/>
    <w:rsid w:val="00C92A9B"/>
    <w:rsid w:val="00C92AEA"/>
    <w:rsid w:val="00C92B2F"/>
    <w:rsid w:val="00C92CAC"/>
    <w:rsid w:val="00C9316B"/>
    <w:rsid w:val="00C932FC"/>
    <w:rsid w:val="00C93428"/>
    <w:rsid w:val="00C93486"/>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949"/>
    <w:rsid w:val="00C95A30"/>
    <w:rsid w:val="00C95D94"/>
    <w:rsid w:val="00C96054"/>
    <w:rsid w:val="00C96068"/>
    <w:rsid w:val="00C96085"/>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1F14"/>
    <w:rsid w:val="00CA21C1"/>
    <w:rsid w:val="00CA24F6"/>
    <w:rsid w:val="00CA2875"/>
    <w:rsid w:val="00CA2931"/>
    <w:rsid w:val="00CA2B09"/>
    <w:rsid w:val="00CA2B40"/>
    <w:rsid w:val="00CA2C3A"/>
    <w:rsid w:val="00CA2CC4"/>
    <w:rsid w:val="00CA2F83"/>
    <w:rsid w:val="00CA360F"/>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B04"/>
    <w:rsid w:val="00CC2DB7"/>
    <w:rsid w:val="00CC2E30"/>
    <w:rsid w:val="00CC2F24"/>
    <w:rsid w:val="00CC360D"/>
    <w:rsid w:val="00CC367D"/>
    <w:rsid w:val="00CC36A5"/>
    <w:rsid w:val="00CC39E2"/>
    <w:rsid w:val="00CC3C62"/>
    <w:rsid w:val="00CC3C97"/>
    <w:rsid w:val="00CC40F4"/>
    <w:rsid w:val="00CC46C2"/>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6C2"/>
    <w:rsid w:val="00CC7A54"/>
    <w:rsid w:val="00CC7C92"/>
    <w:rsid w:val="00CD00F1"/>
    <w:rsid w:val="00CD02A5"/>
    <w:rsid w:val="00CD0410"/>
    <w:rsid w:val="00CD0712"/>
    <w:rsid w:val="00CD075C"/>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510"/>
    <w:rsid w:val="00CD56C3"/>
    <w:rsid w:val="00CD5709"/>
    <w:rsid w:val="00CD576D"/>
    <w:rsid w:val="00CD5789"/>
    <w:rsid w:val="00CD5791"/>
    <w:rsid w:val="00CD57EF"/>
    <w:rsid w:val="00CD5AB3"/>
    <w:rsid w:val="00CD5B17"/>
    <w:rsid w:val="00CD5B30"/>
    <w:rsid w:val="00CD5DA5"/>
    <w:rsid w:val="00CD5E55"/>
    <w:rsid w:val="00CD62B6"/>
    <w:rsid w:val="00CD63D1"/>
    <w:rsid w:val="00CD65FB"/>
    <w:rsid w:val="00CD68FD"/>
    <w:rsid w:val="00CD6AF1"/>
    <w:rsid w:val="00CD6DBD"/>
    <w:rsid w:val="00CD6EF0"/>
    <w:rsid w:val="00CD6F44"/>
    <w:rsid w:val="00CD6FCB"/>
    <w:rsid w:val="00CD70A8"/>
    <w:rsid w:val="00CD7550"/>
    <w:rsid w:val="00CD75F8"/>
    <w:rsid w:val="00CD7711"/>
    <w:rsid w:val="00CD7996"/>
    <w:rsid w:val="00CD7BEA"/>
    <w:rsid w:val="00CD7D93"/>
    <w:rsid w:val="00CE0234"/>
    <w:rsid w:val="00CE02B5"/>
    <w:rsid w:val="00CE0459"/>
    <w:rsid w:val="00CE04C6"/>
    <w:rsid w:val="00CE0740"/>
    <w:rsid w:val="00CE0959"/>
    <w:rsid w:val="00CE095D"/>
    <w:rsid w:val="00CE0AAF"/>
    <w:rsid w:val="00CE0D06"/>
    <w:rsid w:val="00CE0F79"/>
    <w:rsid w:val="00CE0FB0"/>
    <w:rsid w:val="00CE1018"/>
    <w:rsid w:val="00CE136E"/>
    <w:rsid w:val="00CE1433"/>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AFE"/>
    <w:rsid w:val="00CE4BC6"/>
    <w:rsid w:val="00CE4C21"/>
    <w:rsid w:val="00CE4CC1"/>
    <w:rsid w:val="00CE4E3E"/>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A3E"/>
    <w:rsid w:val="00CF111A"/>
    <w:rsid w:val="00CF1192"/>
    <w:rsid w:val="00CF11D6"/>
    <w:rsid w:val="00CF12D9"/>
    <w:rsid w:val="00CF1602"/>
    <w:rsid w:val="00CF1900"/>
    <w:rsid w:val="00CF1A02"/>
    <w:rsid w:val="00CF1A55"/>
    <w:rsid w:val="00CF1C29"/>
    <w:rsid w:val="00CF1D3B"/>
    <w:rsid w:val="00CF1DDF"/>
    <w:rsid w:val="00CF23D3"/>
    <w:rsid w:val="00CF2A03"/>
    <w:rsid w:val="00CF2CAD"/>
    <w:rsid w:val="00CF2DDA"/>
    <w:rsid w:val="00CF2E9F"/>
    <w:rsid w:val="00CF2F55"/>
    <w:rsid w:val="00CF35E8"/>
    <w:rsid w:val="00CF36F1"/>
    <w:rsid w:val="00CF3C77"/>
    <w:rsid w:val="00CF3E3E"/>
    <w:rsid w:val="00CF4058"/>
    <w:rsid w:val="00CF417B"/>
    <w:rsid w:val="00CF4407"/>
    <w:rsid w:val="00CF459B"/>
    <w:rsid w:val="00CF45E6"/>
    <w:rsid w:val="00CF45EC"/>
    <w:rsid w:val="00CF47CF"/>
    <w:rsid w:val="00CF4AED"/>
    <w:rsid w:val="00CF4BF7"/>
    <w:rsid w:val="00CF4FCC"/>
    <w:rsid w:val="00CF5021"/>
    <w:rsid w:val="00CF5067"/>
    <w:rsid w:val="00CF50FF"/>
    <w:rsid w:val="00CF5184"/>
    <w:rsid w:val="00CF519C"/>
    <w:rsid w:val="00CF51FA"/>
    <w:rsid w:val="00CF52A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2D22"/>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2C8"/>
    <w:rsid w:val="00D05832"/>
    <w:rsid w:val="00D0590C"/>
    <w:rsid w:val="00D05917"/>
    <w:rsid w:val="00D05950"/>
    <w:rsid w:val="00D05A91"/>
    <w:rsid w:val="00D05AF6"/>
    <w:rsid w:val="00D05D07"/>
    <w:rsid w:val="00D05DCB"/>
    <w:rsid w:val="00D05ECC"/>
    <w:rsid w:val="00D05ECE"/>
    <w:rsid w:val="00D060EA"/>
    <w:rsid w:val="00D0632A"/>
    <w:rsid w:val="00D06637"/>
    <w:rsid w:val="00D069EF"/>
    <w:rsid w:val="00D06BF1"/>
    <w:rsid w:val="00D0706E"/>
    <w:rsid w:val="00D07103"/>
    <w:rsid w:val="00D07343"/>
    <w:rsid w:val="00D07405"/>
    <w:rsid w:val="00D0753B"/>
    <w:rsid w:val="00D076DA"/>
    <w:rsid w:val="00D07D28"/>
    <w:rsid w:val="00D07FAB"/>
    <w:rsid w:val="00D07FE9"/>
    <w:rsid w:val="00D101C5"/>
    <w:rsid w:val="00D103BB"/>
    <w:rsid w:val="00D10652"/>
    <w:rsid w:val="00D10703"/>
    <w:rsid w:val="00D10AD1"/>
    <w:rsid w:val="00D10E32"/>
    <w:rsid w:val="00D1102E"/>
    <w:rsid w:val="00D110CD"/>
    <w:rsid w:val="00D112D5"/>
    <w:rsid w:val="00D112FF"/>
    <w:rsid w:val="00D11378"/>
    <w:rsid w:val="00D11702"/>
    <w:rsid w:val="00D11722"/>
    <w:rsid w:val="00D11A15"/>
    <w:rsid w:val="00D11A42"/>
    <w:rsid w:val="00D11B27"/>
    <w:rsid w:val="00D11BFB"/>
    <w:rsid w:val="00D11C36"/>
    <w:rsid w:val="00D11D3B"/>
    <w:rsid w:val="00D1210A"/>
    <w:rsid w:val="00D1215C"/>
    <w:rsid w:val="00D122B0"/>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A0B"/>
    <w:rsid w:val="00D20CF4"/>
    <w:rsid w:val="00D20D8B"/>
    <w:rsid w:val="00D21099"/>
    <w:rsid w:val="00D2116C"/>
    <w:rsid w:val="00D21216"/>
    <w:rsid w:val="00D212EB"/>
    <w:rsid w:val="00D215E2"/>
    <w:rsid w:val="00D216B4"/>
    <w:rsid w:val="00D216C3"/>
    <w:rsid w:val="00D216D9"/>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4D7"/>
    <w:rsid w:val="00D25594"/>
    <w:rsid w:val="00D25630"/>
    <w:rsid w:val="00D25751"/>
    <w:rsid w:val="00D257A7"/>
    <w:rsid w:val="00D258DF"/>
    <w:rsid w:val="00D25C01"/>
    <w:rsid w:val="00D25E85"/>
    <w:rsid w:val="00D26067"/>
    <w:rsid w:val="00D262DF"/>
    <w:rsid w:val="00D264D0"/>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4019"/>
    <w:rsid w:val="00D3406F"/>
    <w:rsid w:val="00D34196"/>
    <w:rsid w:val="00D3424D"/>
    <w:rsid w:val="00D3437A"/>
    <w:rsid w:val="00D3446A"/>
    <w:rsid w:val="00D34596"/>
    <w:rsid w:val="00D3459A"/>
    <w:rsid w:val="00D345DD"/>
    <w:rsid w:val="00D34860"/>
    <w:rsid w:val="00D34876"/>
    <w:rsid w:val="00D348EA"/>
    <w:rsid w:val="00D34BA1"/>
    <w:rsid w:val="00D34FA1"/>
    <w:rsid w:val="00D35275"/>
    <w:rsid w:val="00D3527F"/>
    <w:rsid w:val="00D356D0"/>
    <w:rsid w:val="00D35779"/>
    <w:rsid w:val="00D35D26"/>
    <w:rsid w:val="00D35D5B"/>
    <w:rsid w:val="00D35F6E"/>
    <w:rsid w:val="00D362AB"/>
    <w:rsid w:val="00D3668D"/>
    <w:rsid w:val="00D36692"/>
    <w:rsid w:val="00D3676C"/>
    <w:rsid w:val="00D368FC"/>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713"/>
    <w:rsid w:val="00D4285F"/>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5183"/>
    <w:rsid w:val="00D5553D"/>
    <w:rsid w:val="00D558B0"/>
    <w:rsid w:val="00D5591E"/>
    <w:rsid w:val="00D559A3"/>
    <w:rsid w:val="00D55A08"/>
    <w:rsid w:val="00D55BA2"/>
    <w:rsid w:val="00D562DF"/>
    <w:rsid w:val="00D566B0"/>
    <w:rsid w:val="00D566BD"/>
    <w:rsid w:val="00D567A0"/>
    <w:rsid w:val="00D56BAA"/>
    <w:rsid w:val="00D56C05"/>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909"/>
    <w:rsid w:val="00D60D64"/>
    <w:rsid w:val="00D60E7D"/>
    <w:rsid w:val="00D60F59"/>
    <w:rsid w:val="00D6119E"/>
    <w:rsid w:val="00D61209"/>
    <w:rsid w:val="00D6120F"/>
    <w:rsid w:val="00D6189E"/>
    <w:rsid w:val="00D61914"/>
    <w:rsid w:val="00D61949"/>
    <w:rsid w:val="00D61B5C"/>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8E"/>
    <w:rsid w:val="00D776E0"/>
    <w:rsid w:val="00D77A35"/>
    <w:rsid w:val="00D77E77"/>
    <w:rsid w:val="00D77EC7"/>
    <w:rsid w:val="00D77F40"/>
    <w:rsid w:val="00D80494"/>
    <w:rsid w:val="00D80651"/>
    <w:rsid w:val="00D80BDE"/>
    <w:rsid w:val="00D80E0A"/>
    <w:rsid w:val="00D81616"/>
    <w:rsid w:val="00D81620"/>
    <w:rsid w:val="00D8191D"/>
    <w:rsid w:val="00D8192E"/>
    <w:rsid w:val="00D81C5B"/>
    <w:rsid w:val="00D8244A"/>
    <w:rsid w:val="00D82636"/>
    <w:rsid w:val="00D8266A"/>
    <w:rsid w:val="00D82977"/>
    <w:rsid w:val="00D82A99"/>
    <w:rsid w:val="00D82D64"/>
    <w:rsid w:val="00D82FE3"/>
    <w:rsid w:val="00D833EB"/>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941"/>
    <w:rsid w:val="00D90BA3"/>
    <w:rsid w:val="00D90D34"/>
    <w:rsid w:val="00D90EAF"/>
    <w:rsid w:val="00D911A6"/>
    <w:rsid w:val="00D91585"/>
    <w:rsid w:val="00D9159B"/>
    <w:rsid w:val="00D915B6"/>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A0061"/>
    <w:rsid w:val="00DA0ADD"/>
    <w:rsid w:val="00DA0AEF"/>
    <w:rsid w:val="00DA0D45"/>
    <w:rsid w:val="00DA0E33"/>
    <w:rsid w:val="00DA0EEF"/>
    <w:rsid w:val="00DA11B5"/>
    <w:rsid w:val="00DA11BE"/>
    <w:rsid w:val="00DA1366"/>
    <w:rsid w:val="00DA14B4"/>
    <w:rsid w:val="00DA14F8"/>
    <w:rsid w:val="00DA16EB"/>
    <w:rsid w:val="00DA1B49"/>
    <w:rsid w:val="00DA1DA4"/>
    <w:rsid w:val="00DA1E73"/>
    <w:rsid w:val="00DA2322"/>
    <w:rsid w:val="00DA25E2"/>
    <w:rsid w:val="00DA2805"/>
    <w:rsid w:val="00DA2989"/>
    <w:rsid w:val="00DA2A24"/>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FF6"/>
    <w:rsid w:val="00DB00B6"/>
    <w:rsid w:val="00DB0198"/>
    <w:rsid w:val="00DB06A7"/>
    <w:rsid w:val="00DB08B6"/>
    <w:rsid w:val="00DB0992"/>
    <w:rsid w:val="00DB099D"/>
    <w:rsid w:val="00DB0A51"/>
    <w:rsid w:val="00DB0B62"/>
    <w:rsid w:val="00DB0BA3"/>
    <w:rsid w:val="00DB0C5F"/>
    <w:rsid w:val="00DB0D42"/>
    <w:rsid w:val="00DB0E67"/>
    <w:rsid w:val="00DB12C4"/>
    <w:rsid w:val="00DB1354"/>
    <w:rsid w:val="00DB1474"/>
    <w:rsid w:val="00DB1725"/>
    <w:rsid w:val="00DB17DF"/>
    <w:rsid w:val="00DB1962"/>
    <w:rsid w:val="00DB1A18"/>
    <w:rsid w:val="00DB1AA2"/>
    <w:rsid w:val="00DB1AFD"/>
    <w:rsid w:val="00DB1E6F"/>
    <w:rsid w:val="00DB1F58"/>
    <w:rsid w:val="00DB214E"/>
    <w:rsid w:val="00DB2428"/>
    <w:rsid w:val="00DB2585"/>
    <w:rsid w:val="00DB26BE"/>
    <w:rsid w:val="00DB2E8E"/>
    <w:rsid w:val="00DB2E96"/>
    <w:rsid w:val="00DB2F8B"/>
    <w:rsid w:val="00DB3050"/>
    <w:rsid w:val="00DB350E"/>
    <w:rsid w:val="00DB3517"/>
    <w:rsid w:val="00DB3812"/>
    <w:rsid w:val="00DB3D83"/>
    <w:rsid w:val="00DB3F7A"/>
    <w:rsid w:val="00DB40F4"/>
    <w:rsid w:val="00DB4150"/>
    <w:rsid w:val="00DB4413"/>
    <w:rsid w:val="00DB4451"/>
    <w:rsid w:val="00DB445B"/>
    <w:rsid w:val="00DB468C"/>
    <w:rsid w:val="00DB4A68"/>
    <w:rsid w:val="00DB4B4E"/>
    <w:rsid w:val="00DB4BFD"/>
    <w:rsid w:val="00DB4C6D"/>
    <w:rsid w:val="00DB4DFC"/>
    <w:rsid w:val="00DB503D"/>
    <w:rsid w:val="00DB5131"/>
    <w:rsid w:val="00DB535C"/>
    <w:rsid w:val="00DB5424"/>
    <w:rsid w:val="00DB5E8B"/>
    <w:rsid w:val="00DB609C"/>
    <w:rsid w:val="00DB6407"/>
    <w:rsid w:val="00DB65E5"/>
    <w:rsid w:val="00DB670E"/>
    <w:rsid w:val="00DB6792"/>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03F"/>
    <w:rsid w:val="00DC1152"/>
    <w:rsid w:val="00DC1372"/>
    <w:rsid w:val="00DC1469"/>
    <w:rsid w:val="00DC1741"/>
    <w:rsid w:val="00DC1857"/>
    <w:rsid w:val="00DC18C2"/>
    <w:rsid w:val="00DC1A08"/>
    <w:rsid w:val="00DC1A21"/>
    <w:rsid w:val="00DC1D6B"/>
    <w:rsid w:val="00DC1E5D"/>
    <w:rsid w:val="00DC1EA5"/>
    <w:rsid w:val="00DC2068"/>
    <w:rsid w:val="00DC208A"/>
    <w:rsid w:val="00DC20BC"/>
    <w:rsid w:val="00DC21F7"/>
    <w:rsid w:val="00DC2212"/>
    <w:rsid w:val="00DC2ABC"/>
    <w:rsid w:val="00DC2B21"/>
    <w:rsid w:val="00DC2C2F"/>
    <w:rsid w:val="00DC2EAE"/>
    <w:rsid w:val="00DC2F0C"/>
    <w:rsid w:val="00DC2F73"/>
    <w:rsid w:val="00DC317C"/>
    <w:rsid w:val="00DC31D4"/>
    <w:rsid w:val="00DC3264"/>
    <w:rsid w:val="00DC34F9"/>
    <w:rsid w:val="00DC37C9"/>
    <w:rsid w:val="00DC38AB"/>
    <w:rsid w:val="00DC399B"/>
    <w:rsid w:val="00DC3B3F"/>
    <w:rsid w:val="00DC3BA7"/>
    <w:rsid w:val="00DC3BCA"/>
    <w:rsid w:val="00DC3D3F"/>
    <w:rsid w:val="00DC3F22"/>
    <w:rsid w:val="00DC401F"/>
    <w:rsid w:val="00DC4383"/>
    <w:rsid w:val="00DC43AE"/>
    <w:rsid w:val="00DC4406"/>
    <w:rsid w:val="00DC48D0"/>
    <w:rsid w:val="00DC4A30"/>
    <w:rsid w:val="00DC4FA7"/>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3F7"/>
    <w:rsid w:val="00DD350F"/>
    <w:rsid w:val="00DD3860"/>
    <w:rsid w:val="00DD3CC6"/>
    <w:rsid w:val="00DD3F9E"/>
    <w:rsid w:val="00DD4321"/>
    <w:rsid w:val="00DD47E9"/>
    <w:rsid w:val="00DD47FB"/>
    <w:rsid w:val="00DD48C1"/>
    <w:rsid w:val="00DD4944"/>
    <w:rsid w:val="00DD503B"/>
    <w:rsid w:val="00DD504C"/>
    <w:rsid w:val="00DD50F3"/>
    <w:rsid w:val="00DD52F1"/>
    <w:rsid w:val="00DD5420"/>
    <w:rsid w:val="00DD54AB"/>
    <w:rsid w:val="00DD5870"/>
    <w:rsid w:val="00DD5A14"/>
    <w:rsid w:val="00DD612D"/>
    <w:rsid w:val="00DD646A"/>
    <w:rsid w:val="00DD66CA"/>
    <w:rsid w:val="00DD69D3"/>
    <w:rsid w:val="00DD6DED"/>
    <w:rsid w:val="00DD7059"/>
    <w:rsid w:val="00DD7211"/>
    <w:rsid w:val="00DD729C"/>
    <w:rsid w:val="00DD7717"/>
    <w:rsid w:val="00DD778A"/>
    <w:rsid w:val="00DD7800"/>
    <w:rsid w:val="00DD7864"/>
    <w:rsid w:val="00DD79F3"/>
    <w:rsid w:val="00DD7A8C"/>
    <w:rsid w:val="00DD7DA7"/>
    <w:rsid w:val="00DE053C"/>
    <w:rsid w:val="00DE094C"/>
    <w:rsid w:val="00DE095C"/>
    <w:rsid w:val="00DE0BE3"/>
    <w:rsid w:val="00DE10EB"/>
    <w:rsid w:val="00DE11DB"/>
    <w:rsid w:val="00DE120F"/>
    <w:rsid w:val="00DE127A"/>
    <w:rsid w:val="00DE1409"/>
    <w:rsid w:val="00DE143B"/>
    <w:rsid w:val="00DE1640"/>
    <w:rsid w:val="00DE17C2"/>
    <w:rsid w:val="00DE1A48"/>
    <w:rsid w:val="00DE2C38"/>
    <w:rsid w:val="00DE2D56"/>
    <w:rsid w:val="00DE2D58"/>
    <w:rsid w:val="00DE30A9"/>
    <w:rsid w:val="00DE31C7"/>
    <w:rsid w:val="00DE3372"/>
    <w:rsid w:val="00DE3457"/>
    <w:rsid w:val="00DE366B"/>
    <w:rsid w:val="00DE371F"/>
    <w:rsid w:val="00DE3827"/>
    <w:rsid w:val="00DE3AFC"/>
    <w:rsid w:val="00DE3BC5"/>
    <w:rsid w:val="00DE3DCF"/>
    <w:rsid w:val="00DE3F98"/>
    <w:rsid w:val="00DE4037"/>
    <w:rsid w:val="00DE4210"/>
    <w:rsid w:val="00DE442D"/>
    <w:rsid w:val="00DE45D9"/>
    <w:rsid w:val="00DE45FF"/>
    <w:rsid w:val="00DE4605"/>
    <w:rsid w:val="00DE495E"/>
    <w:rsid w:val="00DE4A95"/>
    <w:rsid w:val="00DE4AAB"/>
    <w:rsid w:val="00DE4B3E"/>
    <w:rsid w:val="00DE4B90"/>
    <w:rsid w:val="00DE4BF4"/>
    <w:rsid w:val="00DE4C48"/>
    <w:rsid w:val="00DE4CC4"/>
    <w:rsid w:val="00DE4D0D"/>
    <w:rsid w:val="00DE4FC5"/>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6"/>
    <w:rsid w:val="00DE6C89"/>
    <w:rsid w:val="00DE6D31"/>
    <w:rsid w:val="00DE6D68"/>
    <w:rsid w:val="00DE717E"/>
    <w:rsid w:val="00DE71E8"/>
    <w:rsid w:val="00DE747F"/>
    <w:rsid w:val="00DE749B"/>
    <w:rsid w:val="00DE756E"/>
    <w:rsid w:val="00DE7968"/>
    <w:rsid w:val="00DE7B10"/>
    <w:rsid w:val="00DE7B2A"/>
    <w:rsid w:val="00DE7BA4"/>
    <w:rsid w:val="00DE7BD3"/>
    <w:rsid w:val="00DE7C35"/>
    <w:rsid w:val="00DE7CEA"/>
    <w:rsid w:val="00DF01D6"/>
    <w:rsid w:val="00DF064D"/>
    <w:rsid w:val="00DF0716"/>
    <w:rsid w:val="00DF07C6"/>
    <w:rsid w:val="00DF082E"/>
    <w:rsid w:val="00DF088E"/>
    <w:rsid w:val="00DF09C6"/>
    <w:rsid w:val="00DF0A35"/>
    <w:rsid w:val="00DF0C29"/>
    <w:rsid w:val="00DF0F97"/>
    <w:rsid w:val="00DF1212"/>
    <w:rsid w:val="00DF14C1"/>
    <w:rsid w:val="00DF15E8"/>
    <w:rsid w:val="00DF1786"/>
    <w:rsid w:val="00DF1853"/>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7B0"/>
    <w:rsid w:val="00E0193B"/>
    <w:rsid w:val="00E01988"/>
    <w:rsid w:val="00E01E3F"/>
    <w:rsid w:val="00E02116"/>
    <w:rsid w:val="00E0237C"/>
    <w:rsid w:val="00E02610"/>
    <w:rsid w:val="00E026E7"/>
    <w:rsid w:val="00E02987"/>
    <w:rsid w:val="00E02DA8"/>
    <w:rsid w:val="00E02E96"/>
    <w:rsid w:val="00E03051"/>
    <w:rsid w:val="00E035FC"/>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5D8E"/>
    <w:rsid w:val="00E0630F"/>
    <w:rsid w:val="00E063AE"/>
    <w:rsid w:val="00E0679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6FF"/>
    <w:rsid w:val="00E10771"/>
    <w:rsid w:val="00E1079E"/>
    <w:rsid w:val="00E107B5"/>
    <w:rsid w:val="00E10817"/>
    <w:rsid w:val="00E10847"/>
    <w:rsid w:val="00E10884"/>
    <w:rsid w:val="00E112D0"/>
    <w:rsid w:val="00E1132C"/>
    <w:rsid w:val="00E115DF"/>
    <w:rsid w:val="00E117CA"/>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81B"/>
    <w:rsid w:val="00E14BAF"/>
    <w:rsid w:val="00E150B4"/>
    <w:rsid w:val="00E155FA"/>
    <w:rsid w:val="00E15B9D"/>
    <w:rsid w:val="00E15ED0"/>
    <w:rsid w:val="00E166D3"/>
    <w:rsid w:val="00E16C09"/>
    <w:rsid w:val="00E16CA2"/>
    <w:rsid w:val="00E16DED"/>
    <w:rsid w:val="00E16E10"/>
    <w:rsid w:val="00E173B8"/>
    <w:rsid w:val="00E175C1"/>
    <w:rsid w:val="00E176E6"/>
    <w:rsid w:val="00E17CB8"/>
    <w:rsid w:val="00E17D4A"/>
    <w:rsid w:val="00E17E34"/>
    <w:rsid w:val="00E20015"/>
    <w:rsid w:val="00E2014D"/>
    <w:rsid w:val="00E20167"/>
    <w:rsid w:val="00E2024B"/>
    <w:rsid w:val="00E206F0"/>
    <w:rsid w:val="00E207A1"/>
    <w:rsid w:val="00E208FF"/>
    <w:rsid w:val="00E2093C"/>
    <w:rsid w:val="00E20BB5"/>
    <w:rsid w:val="00E20BC8"/>
    <w:rsid w:val="00E20C27"/>
    <w:rsid w:val="00E20E9C"/>
    <w:rsid w:val="00E20EA9"/>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02"/>
    <w:rsid w:val="00E304AD"/>
    <w:rsid w:val="00E30A52"/>
    <w:rsid w:val="00E30B03"/>
    <w:rsid w:val="00E30B1E"/>
    <w:rsid w:val="00E30BB5"/>
    <w:rsid w:val="00E30CB0"/>
    <w:rsid w:val="00E30DD6"/>
    <w:rsid w:val="00E30FC0"/>
    <w:rsid w:val="00E310FA"/>
    <w:rsid w:val="00E315C3"/>
    <w:rsid w:val="00E31901"/>
    <w:rsid w:val="00E31975"/>
    <w:rsid w:val="00E31A1D"/>
    <w:rsid w:val="00E31AA2"/>
    <w:rsid w:val="00E31E0F"/>
    <w:rsid w:val="00E32019"/>
    <w:rsid w:val="00E32102"/>
    <w:rsid w:val="00E3241A"/>
    <w:rsid w:val="00E32454"/>
    <w:rsid w:val="00E32776"/>
    <w:rsid w:val="00E327B2"/>
    <w:rsid w:val="00E32938"/>
    <w:rsid w:val="00E32A78"/>
    <w:rsid w:val="00E32CAF"/>
    <w:rsid w:val="00E33112"/>
    <w:rsid w:val="00E335C0"/>
    <w:rsid w:val="00E33727"/>
    <w:rsid w:val="00E33729"/>
    <w:rsid w:val="00E33DA7"/>
    <w:rsid w:val="00E33F47"/>
    <w:rsid w:val="00E33F9A"/>
    <w:rsid w:val="00E33FDF"/>
    <w:rsid w:val="00E34473"/>
    <w:rsid w:val="00E346A5"/>
    <w:rsid w:val="00E346C8"/>
    <w:rsid w:val="00E347EB"/>
    <w:rsid w:val="00E3484B"/>
    <w:rsid w:val="00E34880"/>
    <w:rsid w:val="00E3491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A5D"/>
    <w:rsid w:val="00E36CEC"/>
    <w:rsid w:val="00E36DFD"/>
    <w:rsid w:val="00E36FE6"/>
    <w:rsid w:val="00E37046"/>
    <w:rsid w:val="00E37910"/>
    <w:rsid w:val="00E37B45"/>
    <w:rsid w:val="00E37C8A"/>
    <w:rsid w:val="00E37D27"/>
    <w:rsid w:val="00E37FC2"/>
    <w:rsid w:val="00E400F3"/>
    <w:rsid w:val="00E40133"/>
    <w:rsid w:val="00E40164"/>
    <w:rsid w:val="00E40206"/>
    <w:rsid w:val="00E40478"/>
    <w:rsid w:val="00E406BE"/>
    <w:rsid w:val="00E4087D"/>
    <w:rsid w:val="00E4093B"/>
    <w:rsid w:val="00E40BFA"/>
    <w:rsid w:val="00E40CDC"/>
    <w:rsid w:val="00E40E1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3EA5"/>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510"/>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920"/>
    <w:rsid w:val="00E50B8A"/>
    <w:rsid w:val="00E50BA8"/>
    <w:rsid w:val="00E50F2A"/>
    <w:rsid w:val="00E515C5"/>
    <w:rsid w:val="00E515C9"/>
    <w:rsid w:val="00E515F8"/>
    <w:rsid w:val="00E5163A"/>
    <w:rsid w:val="00E5167D"/>
    <w:rsid w:val="00E516A0"/>
    <w:rsid w:val="00E51C9A"/>
    <w:rsid w:val="00E51F81"/>
    <w:rsid w:val="00E520CD"/>
    <w:rsid w:val="00E52351"/>
    <w:rsid w:val="00E523AA"/>
    <w:rsid w:val="00E5246E"/>
    <w:rsid w:val="00E52772"/>
    <w:rsid w:val="00E52C1C"/>
    <w:rsid w:val="00E530B6"/>
    <w:rsid w:val="00E53282"/>
    <w:rsid w:val="00E5344D"/>
    <w:rsid w:val="00E5359F"/>
    <w:rsid w:val="00E535A1"/>
    <w:rsid w:val="00E53E66"/>
    <w:rsid w:val="00E54142"/>
    <w:rsid w:val="00E54669"/>
    <w:rsid w:val="00E547EC"/>
    <w:rsid w:val="00E54B73"/>
    <w:rsid w:val="00E54E0C"/>
    <w:rsid w:val="00E54E76"/>
    <w:rsid w:val="00E55053"/>
    <w:rsid w:val="00E5510C"/>
    <w:rsid w:val="00E55253"/>
    <w:rsid w:val="00E55320"/>
    <w:rsid w:val="00E554F0"/>
    <w:rsid w:val="00E55601"/>
    <w:rsid w:val="00E55883"/>
    <w:rsid w:val="00E55B9B"/>
    <w:rsid w:val="00E55E5D"/>
    <w:rsid w:val="00E55F52"/>
    <w:rsid w:val="00E56106"/>
    <w:rsid w:val="00E563A6"/>
    <w:rsid w:val="00E56436"/>
    <w:rsid w:val="00E564D5"/>
    <w:rsid w:val="00E5657E"/>
    <w:rsid w:val="00E5666D"/>
    <w:rsid w:val="00E56747"/>
    <w:rsid w:val="00E56770"/>
    <w:rsid w:val="00E56959"/>
    <w:rsid w:val="00E56A76"/>
    <w:rsid w:val="00E56ABF"/>
    <w:rsid w:val="00E56AF3"/>
    <w:rsid w:val="00E56E38"/>
    <w:rsid w:val="00E56F7A"/>
    <w:rsid w:val="00E57268"/>
    <w:rsid w:val="00E57292"/>
    <w:rsid w:val="00E5730D"/>
    <w:rsid w:val="00E57C1E"/>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F22"/>
    <w:rsid w:val="00E63F84"/>
    <w:rsid w:val="00E640F0"/>
    <w:rsid w:val="00E641BC"/>
    <w:rsid w:val="00E64377"/>
    <w:rsid w:val="00E64614"/>
    <w:rsid w:val="00E64B29"/>
    <w:rsid w:val="00E64CEB"/>
    <w:rsid w:val="00E6535F"/>
    <w:rsid w:val="00E653AE"/>
    <w:rsid w:val="00E655F6"/>
    <w:rsid w:val="00E6577D"/>
    <w:rsid w:val="00E658A5"/>
    <w:rsid w:val="00E658C5"/>
    <w:rsid w:val="00E65909"/>
    <w:rsid w:val="00E65927"/>
    <w:rsid w:val="00E66093"/>
    <w:rsid w:val="00E662EE"/>
    <w:rsid w:val="00E6639F"/>
    <w:rsid w:val="00E663CE"/>
    <w:rsid w:val="00E665C0"/>
    <w:rsid w:val="00E665EB"/>
    <w:rsid w:val="00E666CE"/>
    <w:rsid w:val="00E66701"/>
    <w:rsid w:val="00E66712"/>
    <w:rsid w:val="00E6675B"/>
    <w:rsid w:val="00E66819"/>
    <w:rsid w:val="00E669B8"/>
    <w:rsid w:val="00E66B02"/>
    <w:rsid w:val="00E66B82"/>
    <w:rsid w:val="00E66E64"/>
    <w:rsid w:val="00E66F05"/>
    <w:rsid w:val="00E671E8"/>
    <w:rsid w:val="00E67224"/>
    <w:rsid w:val="00E672DD"/>
    <w:rsid w:val="00E6735E"/>
    <w:rsid w:val="00E6748E"/>
    <w:rsid w:val="00E676AE"/>
    <w:rsid w:val="00E6773A"/>
    <w:rsid w:val="00E6794B"/>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2119"/>
    <w:rsid w:val="00E72152"/>
    <w:rsid w:val="00E721DB"/>
    <w:rsid w:val="00E723B4"/>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909"/>
    <w:rsid w:val="00E74AED"/>
    <w:rsid w:val="00E74C19"/>
    <w:rsid w:val="00E74DDF"/>
    <w:rsid w:val="00E74DF5"/>
    <w:rsid w:val="00E74E05"/>
    <w:rsid w:val="00E75846"/>
    <w:rsid w:val="00E75D10"/>
    <w:rsid w:val="00E75E09"/>
    <w:rsid w:val="00E7611B"/>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3F6"/>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CA1"/>
    <w:rsid w:val="00E82E73"/>
    <w:rsid w:val="00E8305C"/>
    <w:rsid w:val="00E83696"/>
    <w:rsid w:val="00E83730"/>
    <w:rsid w:val="00E839A0"/>
    <w:rsid w:val="00E83AA1"/>
    <w:rsid w:val="00E83C9F"/>
    <w:rsid w:val="00E83CCD"/>
    <w:rsid w:val="00E83DAF"/>
    <w:rsid w:val="00E83FC9"/>
    <w:rsid w:val="00E84007"/>
    <w:rsid w:val="00E84182"/>
    <w:rsid w:val="00E842DF"/>
    <w:rsid w:val="00E84524"/>
    <w:rsid w:val="00E84548"/>
    <w:rsid w:val="00E845BA"/>
    <w:rsid w:val="00E84641"/>
    <w:rsid w:val="00E8485B"/>
    <w:rsid w:val="00E84875"/>
    <w:rsid w:val="00E848C2"/>
    <w:rsid w:val="00E84A60"/>
    <w:rsid w:val="00E84A66"/>
    <w:rsid w:val="00E84D5C"/>
    <w:rsid w:val="00E84E18"/>
    <w:rsid w:val="00E84F06"/>
    <w:rsid w:val="00E84F7D"/>
    <w:rsid w:val="00E85071"/>
    <w:rsid w:val="00E85174"/>
    <w:rsid w:val="00E8568C"/>
    <w:rsid w:val="00E85927"/>
    <w:rsid w:val="00E85989"/>
    <w:rsid w:val="00E85D0F"/>
    <w:rsid w:val="00E8614D"/>
    <w:rsid w:val="00E86360"/>
    <w:rsid w:val="00E8658B"/>
    <w:rsid w:val="00E86B81"/>
    <w:rsid w:val="00E86CFE"/>
    <w:rsid w:val="00E86DDC"/>
    <w:rsid w:val="00E86F68"/>
    <w:rsid w:val="00E87493"/>
    <w:rsid w:val="00E8754B"/>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65"/>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94"/>
    <w:rsid w:val="00E958D1"/>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3033"/>
    <w:rsid w:val="00EA3036"/>
    <w:rsid w:val="00EA310F"/>
    <w:rsid w:val="00EA3338"/>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9F"/>
    <w:rsid w:val="00EB3AFB"/>
    <w:rsid w:val="00EB3D2D"/>
    <w:rsid w:val="00EB4310"/>
    <w:rsid w:val="00EB435B"/>
    <w:rsid w:val="00EB454E"/>
    <w:rsid w:val="00EB48A2"/>
    <w:rsid w:val="00EB4C3D"/>
    <w:rsid w:val="00EB4DDB"/>
    <w:rsid w:val="00EB4E61"/>
    <w:rsid w:val="00EB4EAD"/>
    <w:rsid w:val="00EB4EF3"/>
    <w:rsid w:val="00EB4F90"/>
    <w:rsid w:val="00EB5187"/>
    <w:rsid w:val="00EB519B"/>
    <w:rsid w:val="00EB52AA"/>
    <w:rsid w:val="00EB57E4"/>
    <w:rsid w:val="00EB5C21"/>
    <w:rsid w:val="00EB5CFC"/>
    <w:rsid w:val="00EB5D7F"/>
    <w:rsid w:val="00EB5E08"/>
    <w:rsid w:val="00EB5F5A"/>
    <w:rsid w:val="00EB6034"/>
    <w:rsid w:val="00EB637F"/>
    <w:rsid w:val="00EB6433"/>
    <w:rsid w:val="00EB6557"/>
    <w:rsid w:val="00EB689E"/>
    <w:rsid w:val="00EB6A93"/>
    <w:rsid w:val="00EB6AC3"/>
    <w:rsid w:val="00EB6ADF"/>
    <w:rsid w:val="00EB6C13"/>
    <w:rsid w:val="00EB6FFB"/>
    <w:rsid w:val="00EB739A"/>
    <w:rsid w:val="00EB7442"/>
    <w:rsid w:val="00EB7483"/>
    <w:rsid w:val="00EB74C7"/>
    <w:rsid w:val="00EB7B4B"/>
    <w:rsid w:val="00EB7C72"/>
    <w:rsid w:val="00EB7D62"/>
    <w:rsid w:val="00EB7D8A"/>
    <w:rsid w:val="00EB7F64"/>
    <w:rsid w:val="00EB7F9F"/>
    <w:rsid w:val="00EC0047"/>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993"/>
    <w:rsid w:val="00EC3A3B"/>
    <w:rsid w:val="00EC3B31"/>
    <w:rsid w:val="00EC3D1F"/>
    <w:rsid w:val="00EC3D3B"/>
    <w:rsid w:val="00EC40C6"/>
    <w:rsid w:val="00EC4218"/>
    <w:rsid w:val="00EC42D2"/>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492"/>
    <w:rsid w:val="00ED06E5"/>
    <w:rsid w:val="00ED07A1"/>
    <w:rsid w:val="00ED0855"/>
    <w:rsid w:val="00ED0916"/>
    <w:rsid w:val="00ED0C35"/>
    <w:rsid w:val="00ED0C7D"/>
    <w:rsid w:val="00ED156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15"/>
    <w:rsid w:val="00ED462C"/>
    <w:rsid w:val="00ED4789"/>
    <w:rsid w:val="00ED47D4"/>
    <w:rsid w:val="00ED49F9"/>
    <w:rsid w:val="00ED4C2E"/>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76D"/>
    <w:rsid w:val="00ED6ABB"/>
    <w:rsid w:val="00ED71DD"/>
    <w:rsid w:val="00ED720A"/>
    <w:rsid w:val="00ED7269"/>
    <w:rsid w:val="00ED742A"/>
    <w:rsid w:val="00ED759D"/>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D05"/>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680"/>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9C6"/>
    <w:rsid w:val="00EF3E05"/>
    <w:rsid w:val="00EF43B2"/>
    <w:rsid w:val="00EF468D"/>
    <w:rsid w:val="00EF4788"/>
    <w:rsid w:val="00EF4896"/>
    <w:rsid w:val="00EF48A5"/>
    <w:rsid w:val="00EF48E8"/>
    <w:rsid w:val="00EF4920"/>
    <w:rsid w:val="00EF4ABE"/>
    <w:rsid w:val="00EF4AE8"/>
    <w:rsid w:val="00EF4B35"/>
    <w:rsid w:val="00EF4C9F"/>
    <w:rsid w:val="00EF4D3B"/>
    <w:rsid w:val="00EF4FF5"/>
    <w:rsid w:val="00EF582B"/>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51"/>
    <w:rsid w:val="00EF7672"/>
    <w:rsid w:val="00EF76C3"/>
    <w:rsid w:val="00EF776E"/>
    <w:rsid w:val="00EF7872"/>
    <w:rsid w:val="00EF7A99"/>
    <w:rsid w:val="00EF7BDE"/>
    <w:rsid w:val="00EF7E55"/>
    <w:rsid w:val="00EF7E87"/>
    <w:rsid w:val="00EF7F8C"/>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855"/>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B2"/>
    <w:rsid w:val="00F0476E"/>
    <w:rsid w:val="00F049A3"/>
    <w:rsid w:val="00F04C06"/>
    <w:rsid w:val="00F04C4E"/>
    <w:rsid w:val="00F04C85"/>
    <w:rsid w:val="00F04D95"/>
    <w:rsid w:val="00F04ECE"/>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BF4"/>
    <w:rsid w:val="00F07DF5"/>
    <w:rsid w:val="00F07E33"/>
    <w:rsid w:val="00F10114"/>
    <w:rsid w:val="00F10331"/>
    <w:rsid w:val="00F1034C"/>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42FF"/>
    <w:rsid w:val="00F14932"/>
    <w:rsid w:val="00F14B71"/>
    <w:rsid w:val="00F14C19"/>
    <w:rsid w:val="00F14D01"/>
    <w:rsid w:val="00F15165"/>
    <w:rsid w:val="00F1520F"/>
    <w:rsid w:val="00F154EE"/>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8E6"/>
    <w:rsid w:val="00F22AE2"/>
    <w:rsid w:val="00F22B09"/>
    <w:rsid w:val="00F22C0B"/>
    <w:rsid w:val="00F22ED8"/>
    <w:rsid w:val="00F23026"/>
    <w:rsid w:val="00F236A4"/>
    <w:rsid w:val="00F23A83"/>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139"/>
    <w:rsid w:val="00F303BC"/>
    <w:rsid w:val="00F304CF"/>
    <w:rsid w:val="00F30519"/>
    <w:rsid w:val="00F30817"/>
    <w:rsid w:val="00F30A0E"/>
    <w:rsid w:val="00F30AF4"/>
    <w:rsid w:val="00F30C7C"/>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CC"/>
    <w:rsid w:val="00F417DF"/>
    <w:rsid w:val="00F41993"/>
    <w:rsid w:val="00F41E90"/>
    <w:rsid w:val="00F4202E"/>
    <w:rsid w:val="00F42190"/>
    <w:rsid w:val="00F4229C"/>
    <w:rsid w:val="00F42318"/>
    <w:rsid w:val="00F425BD"/>
    <w:rsid w:val="00F42864"/>
    <w:rsid w:val="00F428FF"/>
    <w:rsid w:val="00F429A7"/>
    <w:rsid w:val="00F42A28"/>
    <w:rsid w:val="00F42C56"/>
    <w:rsid w:val="00F42CE1"/>
    <w:rsid w:val="00F431D7"/>
    <w:rsid w:val="00F431E9"/>
    <w:rsid w:val="00F4344C"/>
    <w:rsid w:val="00F43659"/>
    <w:rsid w:val="00F439CC"/>
    <w:rsid w:val="00F439F7"/>
    <w:rsid w:val="00F439F9"/>
    <w:rsid w:val="00F44093"/>
    <w:rsid w:val="00F4449A"/>
    <w:rsid w:val="00F44666"/>
    <w:rsid w:val="00F44745"/>
    <w:rsid w:val="00F447B4"/>
    <w:rsid w:val="00F448D2"/>
    <w:rsid w:val="00F4492A"/>
    <w:rsid w:val="00F44A13"/>
    <w:rsid w:val="00F44AB4"/>
    <w:rsid w:val="00F44BAB"/>
    <w:rsid w:val="00F44CBE"/>
    <w:rsid w:val="00F44ED3"/>
    <w:rsid w:val="00F451C8"/>
    <w:rsid w:val="00F451EE"/>
    <w:rsid w:val="00F45328"/>
    <w:rsid w:val="00F456FA"/>
    <w:rsid w:val="00F4581F"/>
    <w:rsid w:val="00F45C8D"/>
    <w:rsid w:val="00F45D60"/>
    <w:rsid w:val="00F45EEC"/>
    <w:rsid w:val="00F45FB2"/>
    <w:rsid w:val="00F46007"/>
    <w:rsid w:val="00F46261"/>
    <w:rsid w:val="00F462B9"/>
    <w:rsid w:val="00F4635D"/>
    <w:rsid w:val="00F46422"/>
    <w:rsid w:val="00F46633"/>
    <w:rsid w:val="00F466EC"/>
    <w:rsid w:val="00F467D9"/>
    <w:rsid w:val="00F46A65"/>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84"/>
    <w:rsid w:val="00F51FD6"/>
    <w:rsid w:val="00F51FD8"/>
    <w:rsid w:val="00F521ED"/>
    <w:rsid w:val="00F52460"/>
    <w:rsid w:val="00F52D49"/>
    <w:rsid w:val="00F52F69"/>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B8F"/>
    <w:rsid w:val="00F57FDF"/>
    <w:rsid w:val="00F6006F"/>
    <w:rsid w:val="00F600D6"/>
    <w:rsid w:val="00F603DA"/>
    <w:rsid w:val="00F60571"/>
    <w:rsid w:val="00F60816"/>
    <w:rsid w:val="00F60D59"/>
    <w:rsid w:val="00F60D93"/>
    <w:rsid w:val="00F60EEE"/>
    <w:rsid w:val="00F60FDE"/>
    <w:rsid w:val="00F61194"/>
    <w:rsid w:val="00F61278"/>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3020"/>
    <w:rsid w:val="00F6341E"/>
    <w:rsid w:val="00F635AC"/>
    <w:rsid w:val="00F6363B"/>
    <w:rsid w:val="00F636A4"/>
    <w:rsid w:val="00F636F7"/>
    <w:rsid w:val="00F6370E"/>
    <w:rsid w:val="00F63957"/>
    <w:rsid w:val="00F63B90"/>
    <w:rsid w:val="00F63C83"/>
    <w:rsid w:val="00F63C95"/>
    <w:rsid w:val="00F63E39"/>
    <w:rsid w:val="00F63E73"/>
    <w:rsid w:val="00F642AE"/>
    <w:rsid w:val="00F6440A"/>
    <w:rsid w:val="00F64562"/>
    <w:rsid w:val="00F6477D"/>
    <w:rsid w:val="00F648E8"/>
    <w:rsid w:val="00F64BE1"/>
    <w:rsid w:val="00F65101"/>
    <w:rsid w:val="00F65295"/>
    <w:rsid w:val="00F65379"/>
    <w:rsid w:val="00F654F0"/>
    <w:rsid w:val="00F657C3"/>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9E"/>
    <w:rsid w:val="00F77C3E"/>
    <w:rsid w:val="00F77C74"/>
    <w:rsid w:val="00F77E8B"/>
    <w:rsid w:val="00F80119"/>
    <w:rsid w:val="00F80196"/>
    <w:rsid w:val="00F80349"/>
    <w:rsid w:val="00F80637"/>
    <w:rsid w:val="00F80A59"/>
    <w:rsid w:val="00F80BA3"/>
    <w:rsid w:val="00F80C47"/>
    <w:rsid w:val="00F80C80"/>
    <w:rsid w:val="00F80EEE"/>
    <w:rsid w:val="00F80F71"/>
    <w:rsid w:val="00F81148"/>
    <w:rsid w:val="00F814A8"/>
    <w:rsid w:val="00F81629"/>
    <w:rsid w:val="00F818B0"/>
    <w:rsid w:val="00F81ADA"/>
    <w:rsid w:val="00F81BB3"/>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C4C"/>
    <w:rsid w:val="00F85CD2"/>
    <w:rsid w:val="00F85E6D"/>
    <w:rsid w:val="00F85FA7"/>
    <w:rsid w:val="00F861A2"/>
    <w:rsid w:val="00F861CF"/>
    <w:rsid w:val="00F864C6"/>
    <w:rsid w:val="00F86516"/>
    <w:rsid w:val="00F8674D"/>
    <w:rsid w:val="00F8674E"/>
    <w:rsid w:val="00F86923"/>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377"/>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A3B"/>
    <w:rsid w:val="00F93B26"/>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655"/>
    <w:rsid w:val="00FA186C"/>
    <w:rsid w:val="00FA193C"/>
    <w:rsid w:val="00FA1AD2"/>
    <w:rsid w:val="00FA1C16"/>
    <w:rsid w:val="00FA1C39"/>
    <w:rsid w:val="00FA1D6F"/>
    <w:rsid w:val="00FA1EC8"/>
    <w:rsid w:val="00FA2139"/>
    <w:rsid w:val="00FA2370"/>
    <w:rsid w:val="00FA25B1"/>
    <w:rsid w:val="00FA2A4B"/>
    <w:rsid w:val="00FA2BEA"/>
    <w:rsid w:val="00FA2FB0"/>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39A"/>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ADF"/>
    <w:rsid w:val="00FB2B4F"/>
    <w:rsid w:val="00FB2CA6"/>
    <w:rsid w:val="00FB2F30"/>
    <w:rsid w:val="00FB2F34"/>
    <w:rsid w:val="00FB30D1"/>
    <w:rsid w:val="00FB3332"/>
    <w:rsid w:val="00FB34FA"/>
    <w:rsid w:val="00FB3508"/>
    <w:rsid w:val="00FB3C89"/>
    <w:rsid w:val="00FB3D61"/>
    <w:rsid w:val="00FB3F2C"/>
    <w:rsid w:val="00FB40FB"/>
    <w:rsid w:val="00FB455B"/>
    <w:rsid w:val="00FB45D8"/>
    <w:rsid w:val="00FB460B"/>
    <w:rsid w:val="00FB4766"/>
    <w:rsid w:val="00FB48B2"/>
    <w:rsid w:val="00FB4975"/>
    <w:rsid w:val="00FB4A69"/>
    <w:rsid w:val="00FB4CA4"/>
    <w:rsid w:val="00FB4D27"/>
    <w:rsid w:val="00FB4FBE"/>
    <w:rsid w:val="00FB5095"/>
    <w:rsid w:val="00FB51BA"/>
    <w:rsid w:val="00FB523A"/>
    <w:rsid w:val="00FB5335"/>
    <w:rsid w:val="00FB5518"/>
    <w:rsid w:val="00FB55C1"/>
    <w:rsid w:val="00FB5893"/>
    <w:rsid w:val="00FB5A0C"/>
    <w:rsid w:val="00FB5C48"/>
    <w:rsid w:val="00FB5C5C"/>
    <w:rsid w:val="00FB5C9F"/>
    <w:rsid w:val="00FB5D2A"/>
    <w:rsid w:val="00FB5D5C"/>
    <w:rsid w:val="00FB5DBC"/>
    <w:rsid w:val="00FB5DCD"/>
    <w:rsid w:val="00FB6089"/>
    <w:rsid w:val="00FB640E"/>
    <w:rsid w:val="00FB6981"/>
    <w:rsid w:val="00FB703E"/>
    <w:rsid w:val="00FB7129"/>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2C8"/>
    <w:rsid w:val="00FC2359"/>
    <w:rsid w:val="00FC24C3"/>
    <w:rsid w:val="00FC26E9"/>
    <w:rsid w:val="00FC29D3"/>
    <w:rsid w:val="00FC2E00"/>
    <w:rsid w:val="00FC2FB6"/>
    <w:rsid w:val="00FC3254"/>
    <w:rsid w:val="00FC3480"/>
    <w:rsid w:val="00FC35AE"/>
    <w:rsid w:val="00FC35CB"/>
    <w:rsid w:val="00FC3617"/>
    <w:rsid w:val="00FC3B3D"/>
    <w:rsid w:val="00FC411D"/>
    <w:rsid w:val="00FC433B"/>
    <w:rsid w:val="00FC451A"/>
    <w:rsid w:val="00FC468D"/>
    <w:rsid w:val="00FC46A5"/>
    <w:rsid w:val="00FC473E"/>
    <w:rsid w:val="00FC4803"/>
    <w:rsid w:val="00FC48C8"/>
    <w:rsid w:val="00FC4B19"/>
    <w:rsid w:val="00FC4B8C"/>
    <w:rsid w:val="00FC4D38"/>
    <w:rsid w:val="00FC4EE8"/>
    <w:rsid w:val="00FC4EF1"/>
    <w:rsid w:val="00FC4FBF"/>
    <w:rsid w:val="00FC5064"/>
    <w:rsid w:val="00FC517C"/>
    <w:rsid w:val="00FC530B"/>
    <w:rsid w:val="00FC5653"/>
    <w:rsid w:val="00FC5889"/>
    <w:rsid w:val="00FC58C6"/>
    <w:rsid w:val="00FC5ACC"/>
    <w:rsid w:val="00FC5AFF"/>
    <w:rsid w:val="00FC5CD8"/>
    <w:rsid w:val="00FC5D20"/>
    <w:rsid w:val="00FC5E20"/>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1DD"/>
    <w:rsid w:val="00FD1544"/>
    <w:rsid w:val="00FD1A7C"/>
    <w:rsid w:val="00FD1C5D"/>
    <w:rsid w:val="00FD1C8D"/>
    <w:rsid w:val="00FD1D35"/>
    <w:rsid w:val="00FD1D3E"/>
    <w:rsid w:val="00FD1D54"/>
    <w:rsid w:val="00FD1D91"/>
    <w:rsid w:val="00FD209B"/>
    <w:rsid w:val="00FD2220"/>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B14"/>
    <w:rsid w:val="00FD3CA6"/>
    <w:rsid w:val="00FD3D0E"/>
    <w:rsid w:val="00FD3F13"/>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CF"/>
    <w:rsid w:val="00FD6C63"/>
    <w:rsid w:val="00FD6CEF"/>
    <w:rsid w:val="00FD6FC4"/>
    <w:rsid w:val="00FD74F9"/>
    <w:rsid w:val="00FD7527"/>
    <w:rsid w:val="00FD77C5"/>
    <w:rsid w:val="00FD7887"/>
    <w:rsid w:val="00FD7B51"/>
    <w:rsid w:val="00FD7C66"/>
    <w:rsid w:val="00FD7F23"/>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64B"/>
    <w:rsid w:val="00FE27A2"/>
    <w:rsid w:val="00FE2928"/>
    <w:rsid w:val="00FE2A4A"/>
    <w:rsid w:val="00FE2DDF"/>
    <w:rsid w:val="00FE2F08"/>
    <w:rsid w:val="00FE2FAA"/>
    <w:rsid w:val="00FE301A"/>
    <w:rsid w:val="00FE3242"/>
    <w:rsid w:val="00FE32A1"/>
    <w:rsid w:val="00FE35AC"/>
    <w:rsid w:val="00FE369D"/>
    <w:rsid w:val="00FE3957"/>
    <w:rsid w:val="00FE4215"/>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7F9"/>
    <w:rsid w:val="00FF0844"/>
    <w:rsid w:val="00FF09F4"/>
    <w:rsid w:val="00FF0BA0"/>
    <w:rsid w:val="00FF0C9E"/>
    <w:rsid w:val="00FF0CE5"/>
    <w:rsid w:val="00FF0DF5"/>
    <w:rsid w:val="00FF1032"/>
    <w:rsid w:val="00FF10DD"/>
    <w:rsid w:val="00FF124D"/>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C0D"/>
    <w:rsid w:val="00FF2CB2"/>
    <w:rsid w:val="00FF2DF6"/>
    <w:rsid w:val="00FF2F2E"/>
    <w:rsid w:val="00FF31B4"/>
    <w:rsid w:val="00FF351B"/>
    <w:rsid w:val="00FF370C"/>
    <w:rsid w:val="00FF37F5"/>
    <w:rsid w:val="00FF38CD"/>
    <w:rsid w:val="00FF3CD6"/>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9E0"/>
    <w:rsid w:val="00FF5F04"/>
    <w:rsid w:val="00FF5F0B"/>
    <w:rsid w:val="00FF5F2A"/>
    <w:rsid w:val="00FF5FD2"/>
    <w:rsid w:val="00FF6015"/>
    <w:rsid w:val="00FF62A0"/>
    <w:rsid w:val="00FF6586"/>
    <w:rsid w:val="00FF6663"/>
    <w:rsid w:val="00FF698E"/>
    <w:rsid w:val="00FF6CA2"/>
    <w:rsid w:val="00FF6F49"/>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qFormat="1"/>
    <w:lsdException w:name="toc 2" w:qFormat="1"/>
    <w:lsdException w:name="toc 3" w:qFormat="1"/>
    <w:lsdException w:name="Normal Indent" w:uiPriority="0"/>
    <w:lsdException w:name="footnote text" w:qFormat="1"/>
    <w:lsdException w:name="header" w:qFormat="1"/>
    <w:lsdException w:name="index heading" w:uiPriority="0"/>
    <w:lsdException w:name="caption" w:uiPriority="0" w:qFormat="1"/>
    <w:lsdException w:name="table of figures" w:uiPriority="0"/>
    <w:lsdException w:name="envelope address" w:uiPriority="0"/>
    <w:lsdException w:name="envelope return" w:uiPriority="0"/>
    <w:lsdException w:name="line number" w:uiPriority="0"/>
    <w:lsdException w:name="table of authorities" w:uiPriority="0"/>
    <w:lsdException w:name="macro" w:uiPriority="0"/>
    <w:lsdException w:name="toa heading" w:uiPriority="0"/>
    <w:lsdException w:name="List Bullet" w:uiPriority="0" w:qFormat="1"/>
    <w:lsdException w:name="List Number"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nhideWhenUsed="0" w:qFormat="1"/>
    <w:lsdException w:name="Emphasis" w:semiHidden="0" w:uiPriority="0" w:unhideWhenUsed="0" w:qFormat="1"/>
    <w:lsdException w:name="E-mail Signature" w:uiPriority="0"/>
    <w:lsdException w:name="HTML Top of Form" w:uiPriority="0"/>
    <w:lsdException w:name="HTML Bottom of Form" w:uiPriority="0"/>
    <w:lsdException w:name="Normal (Web)" w:qFormat="1"/>
    <w:lsdException w:name="HTML Address" w:uiPriority="0"/>
    <w:lsdException w:name="Outline List 1" w:uiPriority="0"/>
    <w:lsdException w:name="Table Grid 1" w:uiPriority="0"/>
    <w:lsdException w:name="Table Elegant"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CF3E3E"/>
  </w:style>
  <w:style w:type="paragraph" w:styleId="14">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d"/>
    <w:next w:val="ad"/>
    <w:link w:val="15"/>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4">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d"/>
    <w:next w:val="ad"/>
    <w:link w:val="25"/>
    <w:uiPriority w:val="9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d"/>
    <w:next w:val="ad"/>
    <w:link w:val="32"/>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d"/>
    <w:next w:val="ad"/>
    <w:link w:val="43"/>
    <w:uiPriority w:val="99"/>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d"/>
    <w:next w:val="ad"/>
    <w:link w:val="52"/>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d"/>
    <w:next w:val="ad"/>
    <w:link w:val="60"/>
    <w:uiPriority w:val="99"/>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d"/>
    <w:next w:val="ad"/>
    <w:link w:val="70"/>
    <w:uiPriority w:val="99"/>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d"/>
    <w:next w:val="ad"/>
    <w:link w:val="80"/>
    <w:uiPriority w:val="99"/>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d"/>
    <w:next w:val="ad"/>
    <w:link w:val="90"/>
    <w:uiPriority w:val="99"/>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5">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e"/>
    <w:link w:val="14"/>
    <w:uiPriority w:val="9"/>
    <w:rsid w:val="00511A7F"/>
    <w:rPr>
      <w:rFonts w:ascii="Times New Roman" w:eastAsia="Times New Roman" w:hAnsi="Times New Roman" w:cs="Times New Roman"/>
      <w:b/>
      <w:sz w:val="28"/>
      <w:szCs w:val="20"/>
      <w:lang w:eastAsia="ru-RU"/>
    </w:rPr>
  </w:style>
  <w:style w:type="character" w:customStyle="1" w:styleId="25">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e"/>
    <w:link w:val="24"/>
    <w:uiPriority w:val="99"/>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e"/>
    <w:link w:val="31"/>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e"/>
    <w:link w:val="42"/>
    <w:uiPriority w:val="99"/>
    <w:rsid w:val="00CB2103"/>
    <w:rPr>
      <w:rFonts w:asciiTheme="majorHAnsi" w:eastAsiaTheme="majorEastAsia" w:hAnsiTheme="majorHAnsi" w:cstheme="majorBidi"/>
      <w:b/>
      <w:bCs/>
      <w:i/>
      <w:iCs/>
      <w:color w:val="4F81BD" w:themeColor="accent1"/>
    </w:rPr>
  </w:style>
  <w:style w:type="paragraph" w:styleId="af1">
    <w:name w:val="Balloon Text"/>
    <w:basedOn w:val="ad"/>
    <w:link w:val="af2"/>
    <w:uiPriority w:val="99"/>
    <w:unhideWhenUsed/>
    <w:rsid w:val="004B7EB6"/>
    <w:pPr>
      <w:spacing w:after="0" w:line="240" w:lineRule="auto"/>
    </w:pPr>
    <w:rPr>
      <w:rFonts w:ascii="Tahoma" w:hAnsi="Tahoma" w:cs="Tahoma"/>
      <w:sz w:val="16"/>
      <w:szCs w:val="16"/>
    </w:rPr>
  </w:style>
  <w:style w:type="character" w:customStyle="1" w:styleId="af2">
    <w:name w:val="Текст выноски Знак"/>
    <w:basedOn w:val="ae"/>
    <w:link w:val="af1"/>
    <w:uiPriority w:val="99"/>
    <w:rsid w:val="004B7EB6"/>
    <w:rPr>
      <w:rFonts w:ascii="Tahoma" w:hAnsi="Tahoma" w:cs="Tahoma"/>
      <w:sz w:val="16"/>
      <w:szCs w:val="16"/>
    </w:rPr>
  </w:style>
  <w:style w:type="paragraph" w:styleId="af3">
    <w:name w:val="header"/>
    <w:aliases w:val=" Знак,h,Верхний колонтитул1,ВерхКолонтитул,??????? ??????????,ITTHEADER,Âåðõíèé êîëîíòèòóë,вк КНГ,TI Upper Header,??????? ??????????1,??????? ??????????2,??????? ??????????3,??????? ??????????11,??????? ??????????21, Знак Знак Знак"/>
    <w:basedOn w:val="ad"/>
    <w:link w:val="af4"/>
    <w:uiPriority w:val="99"/>
    <w:unhideWhenUsed/>
    <w:qFormat/>
    <w:rsid w:val="000F23DD"/>
    <w:pPr>
      <w:tabs>
        <w:tab w:val="center" w:pos="4677"/>
        <w:tab w:val="right" w:pos="9355"/>
      </w:tabs>
      <w:spacing w:after="0" w:line="240" w:lineRule="auto"/>
    </w:pPr>
  </w:style>
  <w:style w:type="character" w:customStyle="1" w:styleId="af4">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e"/>
    <w:link w:val="af3"/>
    <w:uiPriority w:val="99"/>
    <w:rsid w:val="000F23DD"/>
  </w:style>
  <w:style w:type="paragraph" w:styleId="af5">
    <w:name w:val="footer"/>
    <w:aliases w:val=" Знак1"/>
    <w:basedOn w:val="ad"/>
    <w:link w:val="af6"/>
    <w:uiPriority w:val="99"/>
    <w:unhideWhenUsed/>
    <w:rsid w:val="000F23DD"/>
    <w:pPr>
      <w:tabs>
        <w:tab w:val="center" w:pos="4677"/>
        <w:tab w:val="right" w:pos="9355"/>
      </w:tabs>
      <w:spacing w:after="0" w:line="240" w:lineRule="auto"/>
    </w:pPr>
  </w:style>
  <w:style w:type="character" w:customStyle="1" w:styleId="af6">
    <w:name w:val="Нижний колонтитул Знак"/>
    <w:aliases w:val=" Знак1 Знак"/>
    <w:basedOn w:val="ae"/>
    <w:link w:val="af5"/>
    <w:uiPriority w:val="99"/>
    <w:rsid w:val="000F23DD"/>
  </w:style>
  <w:style w:type="paragraph" w:styleId="af7">
    <w:name w:val="List Paragraph"/>
    <w:aliases w:val="Bullet_IRAO,Мой Список,List Paragraph,Маркированный,название,Варианты ответов"/>
    <w:basedOn w:val="ad"/>
    <w:link w:val="af8"/>
    <w:uiPriority w:val="34"/>
    <w:qFormat/>
    <w:rsid w:val="00103914"/>
    <w:pPr>
      <w:ind w:left="720"/>
      <w:contextualSpacing/>
    </w:pPr>
  </w:style>
  <w:style w:type="paragraph" w:styleId="af9">
    <w:name w:val="No Spacing"/>
    <w:link w:val="afa"/>
    <w:uiPriority w:val="1"/>
    <w:qFormat/>
    <w:rsid w:val="006635DF"/>
    <w:pPr>
      <w:spacing w:after="0" w:line="240" w:lineRule="auto"/>
    </w:pPr>
    <w:rPr>
      <w:rFonts w:eastAsiaTheme="minorEastAsia"/>
      <w:lang w:eastAsia="ru-RU"/>
    </w:rPr>
  </w:style>
  <w:style w:type="character" w:customStyle="1" w:styleId="afa">
    <w:name w:val="Без интервала Знак"/>
    <w:basedOn w:val="ae"/>
    <w:link w:val="af9"/>
    <w:uiPriority w:val="1"/>
    <w:rsid w:val="006635DF"/>
    <w:rPr>
      <w:rFonts w:eastAsiaTheme="minorEastAsia"/>
      <w:lang w:eastAsia="ru-RU"/>
    </w:rPr>
  </w:style>
  <w:style w:type="character" w:styleId="afb">
    <w:name w:val="Hyperlink"/>
    <w:basedOn w:val="ae"/>
    <w:uiPriority w:val="99"/>
    <w:unhideWhenUsed/>
    <w:rsid w:val="00923E3B"/>
    <w:rPr>
      <w:color w:val="0000FF" w:themeColor="hyperlink"/>
      <w:u w:val="single"/>
    </w:rPr>
  </w:style>
  <w:style w:type="paragraph" w:styleId="afc">
    <w:name w:val="Body Text Indent"/>
    <w:basedOn w:val="ad"/>
    <w:link w:val="afd"/>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d">
    <w:name w:val="Основной текст с отступом Знак"/>
    <w:basedOn w:val="ae"/>
    <w:link w:val="afc"/>
    <w:uiPriority w:val="99"/>
    <w:rsid w:val="00E22194"/>
    <w:rPr>
      <w:rFonts w:ascii="Arial" w:eastAsia="Times New Roman" w:hAnsi="Arial" w:cs="Arial"/>
      <w:sz w:val="16"/>
      <w:szCs w:val="20"/>
      <w:lang w:eastAsia="ar-SA"/>
    </w:rPr>
  </w:style>
  <w:style w:type="table" w:styleId="afe">
    <w:name w:val="Table Grid"/>
    <w:aliases w:val="ПФ-стиль табл"/>
    <w:basedOn w:val="af"/>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d"/>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
    <w:name w:val="Strong"/>
    <w:aliases w:val="Приложение"/>
    <w:basedOn w:val="ae"/>
    <w:uiPriority w:val="99"/>
    <w:qFormat/>
    <w:rsid w:val="00511A7F"/>
    <w:rPr>
      <w:b/>
      <w:bCs/>
    </w:rPr>
  </w:style>
  <w:style w:type="paragraph" w:styleId="aff0">
    <w:name w:val="footnote text"/>
    <w:basedOn w:val="ad"/>
    <w:link w:val="aff1"/>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1">
    <w:name w:val="Текст сноски Знак"/>
    <w:basedOn w:val="ae"/>
    <w:link w:val="aff0"/>
    <w:uiPriority w:val="99"/>
    <w:rsid w:val="00511A7F"/>
    <w:rPr>
      <w:rFonts w:ascii="Times New Roman" w:eastAsia="Times New Roman" w:hAnsi="Times New Roman" w:cs="Times New Roman"/>
      <w:sz w:val="24"/>
      <w:szCs w:val="24"/>
      <w:lang w:eastAsia="ru-RU"/>
    </w:rPr>
  </w:style>
  <w:style w:type="character" w:styleId="aff2">
    <w:name w:val="footnote reference"/>
    <w:uiPriority w:val="99"/>
    <w:rsid w:val="00511A7F"/>
    <w:rPr>
      <w:vertAlign w:val="superscript"/>
    </w:rPr>
  </w:style>
  <w:style w:type="paragraph" w:customStyle="1" w:styleId="16">
    <w:name w:val="Знак1"/>
    <w:basedOn w:val="ad"/>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3">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d"/>
    <w:link w:val="aff4"/>
    <w:uiPriority w:val="99"/>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4">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e"/>
    <w:link w:val="aff3"/>
    <w:uiPriority w:val="99"/>
    <w:rsid w:val="00511A7F"/>
    <w:rPr>
      <w:rFonts w:ascii="Times New Roman" w:eastAsia="Times New Roman" w:hAnsi="Times New Roman" w:cs="Times New Roman"/>
      <w:sz w:val="28"/>
      <w:szCs w:val="20"/>
      <w:lang w:eastAsia="ru-RU"/>
    </w:rPr>
  </w:style>
  <w:style w:type="paragraph" w:styleId="aff5">
    <w:name w:val="endnote text"/>
    <w:basedOn w:val="ad"/>
    <w:link w:val="aff6"/>
    <w:uiPriority w:val="99"/>
    <w:unhideWhenUsed/>
    <w:rsid w:val="00E27E91"/>
    <w:pPr>
      <w:spacing w:after="0" w:line="240" w:lineRule="auto"/>
    </w:pPr>
    <w:rPr>
      <w:sz w:val="20"/>
      <w:szCs w:val="20"/>
    </w:rPr>
  </w:style>
  <w:style w:type="character" w:customStyle="1" w:styleId="aff6">
    <w:name w:val="Текст концевой сноски Знак"/>
    <w:basedOn w:val="ae"/>
    <w:link w:val="aff5"/>
    <w:uiPriority w:val="99"/>
    <w:rsid w:val="00E27E91"/>
    <w:rPr>
      <w:sz w:val="20"/>
      <w:szCs w:val="20"/>
    </w:rPr>
  </w:style>
  <w:style w:type="character" w:styleId="aff7">
    <w:name w:val="endnote reference"/>
    <w:basedOn w:val="ae"/>
    <w:uiPriority w:val="99"/>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Body Text Indent 2"/>
    <w:aliases w:val="Знак2"/>
    <w:basedOn w:val="ad"/>
    <w:link w:val="27"/>
    <w:uiPriority w:val="99"/>
    <w:unhideWhenUsed/>
    <w:rsid w:val="00297B5E"/>
    <w:pPr>
      <w:spacing w:after="120" w:line="480" w:lineRule="auto"/>
      <w:ind w:left="283"/>
    </w:pPr>
  </w:style>
  <w:style w:type="character" w:customStyle="1" w:styleId="27">
    <w:name w:val="Основной текст с отступом 2 Знак"/>
    <w:aliases w:val="Знак2 Знак"/>
    <w:basedOn w:val="ae"/>
    <w:link w:val="26"/>
    <w:uiPriority w:val="99"/>
    <w:rsid w:val="00297B5E"/>
  </w:style>
  <w:style w:type="character" w:styleId="aff8">
    <w:name w:val="FollowedHyperlink"/>
    <w:basedOn w:val="ae"/>
    <w:uiPriority w:val="99"/>
    <w:unhideWhenUsed/>
    <w:rsid w:val="005753A3"/>
    <w:rPr>
      <w:color w:val="800080"/>
      <w:u w:val="single"/>
    </w:rPr>
  </w:style>
  <w:style w:type="paragraph" w:customStyle="1" w:styleId="xl65">
    <w:name w:val="xl65"/>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e"/>
    <w:link w:val="7"/>
    <w:uiPriority w:val="99"/>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e"/>
    <w:link w:val="6"/>
    <w:uiPriority w:val="99"/>
    <w:rsid w:val="006E2E26"/>
    <w:rPr>
      <w:rFonts w:asciiTheme="majorHAnsi" w:eastAsiaTheme="majorEastAsia" w:hAnsiTheme="majorHAnsi" w:cstheme="majorBidi"/>
      <w:i/>
      <w:iCs/>
      <w:color w:val="243F60" w:themeColor="accent1" w:themeShade="7F"/>
    </w:rPr>
  </w:style>
  <w:style w:type="paragraph" w:customStyle="1" w:styleId="font5">
    <w:name w:val="font5"/>
    <w:basedOn w:val="ad"/>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d"/>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d"/>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d"/>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d"/>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d"/>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d"/>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d"/>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d"/>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d"/>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d"/>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d"/>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d"/>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9">
    <w:name w:val="Light Shading"/>
    <w:basedOn w:val="af"/>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7">
    <w:name w:val="Нет списка1"/>
    <w:next w:val="af0"/>
    <w:uiPriority w:val="99"/>
    <w:semiHidden/>
    <w:unhideWhenUsed/>
    <w:rsid w:val="00ED2103"/>
  </w:style>
  <w:style w:type="character" w:styleId="affa">
    <w:name w:val="page number"/>
    <w:basedOn w:val="ae"/>
    <w:uiPriority w:val="99"/>
    <w:rsid w:val="00ED2103"/>
  </w:style>
  <w:style w:type="paragraph" w:customStyle="1" w:styleId="xl119">
    <w:name w:val="xl119"/>
    <w:basedOn w:val="ad"/>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d"/>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d"/>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8">
    <w:name w:val="Body Text 2"/>
    <w:basedOn w:val="ad"/>
    <w:link w:val="29"/>
    <w:uiPriority w:val="99"/>
    <w:unhideWhenUsed/>
    <w:rsid w:val="008E12AB"/>
    <w:pPr>
      <w:spacing w:after="120" w:line="480" w:lineRule="auto"/>
    </w:pPr>
  </w:style>
  <w:style w:type="character" w:customStyle="1" w:styleId="29">
    <w:name w:val="Основной текст 2 Знак"/>
    <w:basedOn w:val="ae"/>
    <w:link w:val="28"/>
    <w:uiPriority w:val="99"/>
    <w:rsid w:val="008E12AB"/>
  </w:style>
  <w:style w:type="paragraph" w:customStyle="1" w:styleId="FR1">
    <w:name w:val="FR1"/>
    <w:uiPriority w:val="99"/>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uiPriority w:val="99"/>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d"/>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e"/>
    <w:link w:val="HTML"/>
    <w:uiPriority w:val="99"/>
    <w:rsid w:val="007C2904"/>
    <w:rPr>
      <w:rFonts w:ascii="Courier New" w:eastAsia="Times New Roman" w:hAnsi="Courier New" w:cs="Times New Roman"/>
      <w:sz w:val="20"/>
      <w:szCs w:val="24"/>
      <w:lang w:eastAsia="ru-RU"/>
    </w:rPr>
  </w:style>
  <w:style w:type="paragraph" w:styleId="affb">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d"/>
    <w:link w:val="affc"/>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Обычный1"/>
    <w:uiPriority w:val="99"/>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d"/>
    <w:uiPriority w:val="9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d"/>
    <w:uiPriority w:val="9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d">
    <w:name w:val="Title"/>
    <w:aliases w:val="Название Знак1,Название Знак Знак,НЕФТЕТЕХПРОЕКТ,НТП- НазваниеТИТУЛ"/>
    <w:basedOn w:val="ad"/>
    <w:link w:val="affe"/>
    <w:uiPriority w:val="1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e">
    <w:name w:val="Название Знак"/>
    <w:aliases w:val="Название Знак1 Знак,Название Знак Знак Знак,НЕФТЕТЕХПРОЕКТ Знак,НТП- НазваниеТИТУЛ Знак"/>
    <w:basedOn w:val="ae"/>
    <w:link w:val="affd"/>
    <w:uiPriority w:val="10"/>
    <w:rsid w:val="007C2904"/>
    <w:rPr>
      <w:rFonts w:ascii="Times New Roman" w:eastAsia="Times New Roman" w:hAnsi="Times New Roman" w:cs="Times New Roman"/>
      <w:b/>
      <w:bCs/>
      <w:sz w:val="24"/>
      <w:szCs w:val="24"/>
      <w:lang w:eastAsia="ru-RU"/>
    </w:rPr>
  </w:style>
  <w:style w:type="paragraph" w:customStyle="1" w:styleId="xl128">
    <w:name w:val="xl128"/>
    <w:basedOn w:val="ad"/>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d"/>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d"/>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d"/>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d"/>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d"/>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d"/>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d"/>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d"/>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d"/>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d"/>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d"/>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d"/>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9"/>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6">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d"/>
    <w:link w:val="afff"/>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d"/>
    <w:link w:val="34"/>
    <w:uiPriority w:val="99"/>
    <w:unhideWhenUsed/>
    <w:rsid w:val="0091063A"/>
    <w:pPr>
      <w:spacing w:after="120"/>
      <w:ind w:left="283"/>
    </w:pPr>
    <w:rPr>
      <w:sz w:val="16"/>
      <w:szCs w:val="16"/>
    </w:rPr>
  </w:style>
  <w:style w:type="character" w:customStyle="1" w:styleId="34">
    <w:name w:val="Основной текст с отступом 3 Знак"/>
    <w:aliases w:val="Знак1 Знак"/>
    <w:basedOn w:val="ae"/>
    <w:link w:val="33"/>
    <w:uiPriority w:val="99"/>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e"/>
    <w:link w:val="51"/>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e"/>
    <w:link w:val="8"/>
    <w:uiPriority w:val="99"/>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Список Знак"/>
    <w:basedOn w:val="ae"/>
    <w:link w:val="9"/>
    <w:uiPriority w:val="9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a">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0">
    <w:name w:val="Emphasis"/>
    <w:qFormat/>
    <w:rsid w:val="00153D39"/>
    <w:rPr>
      <w:i/>
      <w:iCs/>
    </w:rPr>
  </w:style>
  <w:style w:type="character" w:customStyle="1" w:styleId="afff1">
    <w:name w:val="Маркеры списка"/>
    <w:rsid w:val="00153D39"/>
    <w:rPr>
      <w:rFonts w:ascii="OpenSymbol" w:eastAsia="OpenSymbol" w:hAnsi="OpenSymbol" w:cs="OpenSymbol"/>
    </w:rPr>
  </w:style>
  <w:style w:type="paragraph" w:customStyle="1" w:styleId="1b">
    <w:name w:val="Заголовок1"/>
    <w:basedOn w:val="ad"/>
    <w:next w:val="aff3"/>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2">
    <w:name w:val="List"/>
    <w:basedOn w:val="aff3"/>
    <w:uiPriority w:val="99"/>
    <w:rsid w:val="00153D39"/>
    <w:pPr>
      <w:suppressAutoHyphens/>
    </w:pPr>
    <w:rPr>
      <w:rFonts w:cs="Mangal"/>
      <w:sz w:val="24"/>
      <w:szCs w:val="24"/>
      <w:lang w:val="x-none" w:eastAsia="ar-SA"/>
    </w:rPr>
  </w:style>
  <w:style w:type="paragraph" w:customStyle="1" w:styleId="1c">
    <w:name w:val="Название1"/>
    <w:basedOn w:val="ad"/>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d">
    <w:name w:val="Указатель1"/>
    <w:basedOn w:val="ad"/>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e">
    <w:name w:val="Цитата1"/>
    <w:basedOn w:val="ad"/>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d"/>
    <w:uiPriority w:val="9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
    <w:name w:val="Схема документа1"/>
    <w:basedOn w:val="ad"/>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d"/>
    <w:uiPriority w:val="9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3">
    <w:name w:val="Содержимое врезки"/>
    <w:basedOn w:val="aff3"/>
    <w:rsid w:val="00153D39"/>
    <w:pPr>
      <w:suppressAutoHyphens/>
    </w:pPr>
    <w:rPr>
      <w:sz w:val="24"/>
      <w:szCs w:val="24"/>
      <w:lang w:val="x-none" w:eastAsia="ar-SA"/>
    </w:rPr>
  </w:style>
  <w:style w:type="paragraph" w:customStyle="1" w:styleId="afff4">
    <w:name w:val="Содержимое таблицы"/>
    <w:basedOn w:val="ad"/>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f4"/>
    <w:rsid w:val="00153D39"/>
    <w:pPr>
      <w:jc w:val="center"/>
    </w:pPr>
    <w:rPr>
      <w:b/>
      <w:bCs/>
    </w:rPr>
  </w:style>
  <w:style w:type="paragraph" w:customStyle="1" w:styleId="afff6">
    <w:name w:val="Основной текст СамНИПИ"/>
    <w:link w:val="afff7"/>
    <w:uiPriority w:val="99"/>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7">
    <w:name w:val="Основной текст СамНИПИ Знак"/>
    <w:link w:val="afff6"/>
    <w:uiPriority w:val="99"/>
    <w:rsid w:val="00153D39"/>
    <w:rPr>
      <w:rFonts w:ascii="Arial" w:eastAsia="Times New Roman" w:hAnsi="Arial" w:cs="Times New Roman"/>
      <w:bCs/>
      <w:sz w:val="20"/>
      <w:szCs w:val="20"/>
      <w:lang w:eastAsia="ru-RU"/>
    </w:rPr>
  </w:style>
  <w:style w:type="character" w:customStyle="1" w:styleId="19">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8">
    <w:name w:val="Титульный СамНИПИ"/>
    <w:next w:val="afff6"/>
    <w:link w:val="afff9"/>
    <w:uiPriority w:val="99"/>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a">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d"/>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d"/>
    <w:link w:val="afffa"/>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d"/>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6"/>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b">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e"/>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e"/>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d"/>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d"/>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c">
    <w:name w:val="Таблица_Строка"/>
    <w:basedOn w:val="ad"/>
    <w:link w:val="afffd"/>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e">
    <w:name w:val="Таблица_Шапка"/>
    <w:basedOn w:val="ad"/>
    <w:link w:val="affff"/>
    <w:uiPriority w:val="9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0">
    <w:name w:val="Стиль таблицы1"/>
    <w:basedOn w:val="af"/>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a">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0">
    <w:name w:val="line number"/>
    <w:basedOn w:val="ae"/>
    <w:rsid w:val="00111CB2"/>
  </w:style>
  <w:style w:type="paragraph" w:customStyle="1" w:styleId="1f1">
    <w:name w:val="Абзац списка1"/>
    <w:basedOn w:val="ad"/>
    <w:uiPriority w:val="9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2">
    <w:name w:val="Основной текст1"/>
    <w:basedOn w:val="ad"/>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e"/>
    <w:rsid w:val="00111CB2"/>
  </w:style>
  <w:style w:type="character" w:customStyle="1" w:styleId="apple-style-span">
    <w:name w:val="apple-style-span"/>
    <w:basedOn w:val="ae"/>
    <w:rsid w:val="00111CB2"/>
  </w:style>
  <w:style w:type="paragraph" w:customStyle="1" w:styleId="affff1">
    <w:name w:val="Нумерованный список СамНИПИ"/>
    <w:link w:val="affff2"/>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2">
    <w:name w:val="Нумерованный список СамНИПИ Знак"/>
    <w:link w:val="affff1"/>
    <w:rsid w:val="00111CB2"/>
    <w:rPr>
      <w:rFonts w:ascii="Arial" w:eastAsia="Times New Roman" w:hAnsi="Arial" w:cs="Times New Roman"/>
      <w:sz w:val="20"/>
      <w:szCs w:val="20"/>
      <w:lang w:eastAsia="ru-RU"/>
    </w:rPr>
  </w:style>
  <w:style w:type="paragraph" w:customStyle="1" w:styleId="affff3">
    <w:name w:val="Основной"/>
    <w:basedOn w:val="afc"/>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b">
    <w:name w:val="Абзац списка2"/>
    <w:basedOn w:val="ad"/>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d"/>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d"/>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d"/>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c">
    <w:name w:val="List 2"/>
    <w:basedOn w:val="ad"/>
    <w:uiPriority w:val="99"/>
    <w:unhideWhenUsed/>
    <w:rsid w:val="00444369"/>
    <w:pPr>
      <w:ind w:left="566" w:hanging="283"/>
      <w:contextualSpacing/>
    </w:pPr>
  </w:style>
  <w:style w:type="paragraph" w:customStyle="1" w:styleId="ConsNormal">
    <w:name w:val="ConsNormal"/>
    <w:uiPriority w:val="99"/>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3">
    <w:name w:val="Сетка таблицы1"/>
    <w:basedOn w:val="af"/>
    <w:next w:val="afe"/>
    <w:uiPriority w:val="3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
    <w:next w:val="afe"/>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
    <w:next w:val="afe"/>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
    <w:next w:val="afe"/>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
    <w:next w:val="afe"/>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d"/>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d"/>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d"/>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d"/>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d"/>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d"/>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d"/>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d"/>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d"/>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d"/>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d"/>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d"/>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d"/>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d"/>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d"/>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d"/>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d"/>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d"/>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d"/>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d"/>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d"/>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d"/>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d"/>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d"/>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f"/>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d"/>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d"/>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d"/>
    <w:rsid w:val="008E5E55"/>
    <w:pPr>
      <w:spacing w:after="0" w:line="240" w:lineRule="auto"/>
      <w:ind w:left="720"/>
    </w:pPr>
    <w:rPr>
      <w:rFonts w:ascii="Times New Roman" w:eastAsia="Times New Roman" w:hAnsi="Times New Roman" w:cs="Times New Roman"/>
      <w:sz w:val="24"/>
      <w:szCs w:val="24"/>
      <w:lang w:eastAsia="ru-RU"/>
    </w:rPr>
  </w:style>
  <w:style w:type="paragraph" w:styleId="affff4">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d"/>
    <w:next w:val="ad"/>
    <w:link w:val="affff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5">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4"/>
    <w:rsid w:val="008E5E55"/>
    <w:rPr>
      <w:rFonts w:ascii="Georgia" w:eastAsia="Times New Roman" w:hAnsi="Georgia" w:cs="Arial"/>
      <w:b/>
      <w:color w:val="000080"/>
      <w:spacing w:val="40"/>
      <w:sz w:val="20"/>
      <w:lang w:eastAsia="ru-RU"/>
    </w:rPr>
  </w:style>
  <w:style w:type="paragraph" w:customStyle="1" w:styleId="affff6">
    <w:name w:val="Рис_Номер_СамНИПИ"/>
    <w:next w:val="afff6"/>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7">
    <w:name w:val="Основной текст.Абзац"/>
    <w:basedOn w:val="ad"/>
    <w:link w:val="affff8"/>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8">
    <w:name w:val="Основной текст.Абзац Знак"/>
    <w:link w:val="affff7"/>
    <w:rsid w:val="008E5E55"/>
    <w:rPr>
      <w:rFonts w:ascii="Arial" w:eastAsia="Times New Roman" w:hAnsi="Arial" w:cs="Times New Roman"/>
      <w:sz w:val="20"/>
      <w:szCs w:val="20"/>
      <w:lang w:eastAsia="ru-RU"/>
    </w:rPr>
  </w:style>
  <w:style w:type="paragraph" w:customStyle="1" w:styleId="affff9">
    <w:name w:val="НумТабСтрока"/>
    <w:basedOn w:val="ad"/>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4">
    <w:name w:val="toc 1"/>
    <w:basedOn w:val="ad"/>
    <w:next w:val="ad"/>
    <w:link w:val="1f5"/>
    <w:uiPriority w:val="9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a">
    <w:name w:val="Таблица_Строка_СамНИПИ"/>
    <w:link w:val="affffb"/>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c">
    <w:name w:val="Таблица_Шапка_СамНИПИ"/>
    <w:link w:val="affffd"/>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e">
    <w:name w:val="Приложение СамНИПИ"/>
    <w:next w:val="afff6"/>
    <w:link w:val="afffff"/>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0">
    <w:name w:val="Таблица_Номер_СамНИПИ"/>
    <w:next w:val="afff6"/>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5"/>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e">
    <w:name w:val="toc 2"/>
    <w:basedOn w:val="ad"/>
    <w:next w:val="ad"/>
    <w:uiPriority w:val="9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d"/>
    <w:next w:val="ad"/>
    <w:uiPriority w:val="9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d"/>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d"/>
    <w:next w:val="ad"/>
    <w:uiPriority w:val="9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
    <w:next w:val="afe"/>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Таблица_Строка_СамНИПИ Знак"/>
    <w:link w:val="affffa"/>
    <w:rsid w:val="008E5E55"/>
    <w:rPr>
      <w:rFonts w:ascii="Arial" w:eastAsia="Times New Roman" w:hAnsi="Arial" w:cs="Times New Roman"/>
      <w:snapToGrid w:val="0"/>
      <w:sz w:val="20"/>
      <w:szCs w:val="20"/>
      <w:lang w:eastAsia="ru-RU"/>
    </w:rPr>
  </w:style>
  <w:style w:type="character" w:customStyle="1" w:styleId="afff9">
    <w:name w:val="Титульный СамНИПИ Знак"/>
    <w:link w:val="afff8"/>
    <w:rsid w:val="008E5E55"/>
    <w:rPr>
      <w:rFonts w:ascii="Arial" w:eastAsia="Times New Roman" w:hAnsi="Arial" w:cs="Times New Roman"/>
      <w:b/>
      <w:bCs/>
      <w:sz w:val="32"/>
      <w:szCs w:val="20"/>
      <w:lang w:eastAsia="ru-RU"/>
    </w:rPr>
  </w:style>
  <w:style w:type="character" w:customStyle="1" w:styleId="affffd">
    <w:name w:val="Таблица_Шапка_СамНИПИ Знак"/>
    <w:link w:val="affffc"/>
    <w:locked/>
    <w:rsid w:val="008E5E55"/>
    <w:rPr>
      <w:rFonts w:ascii="Arial" w:eastAsia="Times New Roman" w:hAnsi="Arial" w:cs="Times New Roman"/>
      <w:b/>
      <w:snapToGrid w:val="0"/>
      <w:sz w:val="20"/>
      <w:szCs w:val="20"/>
      <w:lang w:eastAsia="ru-RU"/>
    </w:rPr>
  </w:style>
  <w:style w:type="paragraph" w:customStyle="1" w:styleId="12">
    <w:name w:val="Об уп1"/>
    <w:basedOn w:val="ad"/>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c">
    <w:name w:val="Знак"/>
    <w:basedOn w:val="ad"/>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1">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2">
    <w:name w:val="ТЕКСТ"/>
    <w:basedOn w:val="ad"/>
    <w:link w:val="afffff3"/>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3">
    <w:name w:val="ТЕКСТ Знак"/>
    <w:link w:val="afffff2"/>
    <w:rsid w:val="008E5E55"/>
    <w:rPr>
      <w:rFonts w:ascii="Times New Roman" w:eastAsia="Calibri" w:hAnsi="Times New Roman" w:cs="Mangal"/>
      <w:kern w:val="1"/>
      <w:sz w:val="24"/>
      <w:szCs w:val="28"/>
      <w:lang w:eastAsia="hi-IN" w:bidi="hi-IN"/>
    </w:rPr>
  </w:style>
  <w:style w:type="paragraph" w:customStyle="1" w:styleId="afffff4">
    <w:name w:val="Таблица_Номер_СамНИПИ Знак"/>
    <w:link w:val="afffff5"/>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5">
    <w:name w:val="Таблица_Номер_СамНИПИ Знак Знак"/>
    <w:link w:val="afffff4"/>
    <w:rsid w:val="008E5E55"/>
    <w:rPr>
      <w:rFonts w:ascii="Arial" w:eastAsia="Times New Roman" w:hAnsi="Arial" w:cs="Times New Roman"/>
      <w:b/>
      <w:sz w:val="20"/>
      <w:szCs w:val="20"/>
      <w:lang w:eastAsia="ru-RU"/>
    </w:rPr>
  </w:style>
  <w:style w:type="character" w:customStyle="1" w:styleId="affff">
    <w:name w:val="Таблица_Шапка Знак"/>
    <w:link w:val="afffe"/>
    <w:rsid w:val="008E5E55"/>
    <w:rPr>
      <w:rFonts w:ascii="Arial" w:eastAsia="Times New Roman" w:hAnsi="Arial" w:cs="Times New Roman"/>
      <w:b/>
      <w:snapToGrid w:val="0"/>
      <w:sz w:val="20"/>
      <w:szCs w:val="20"/>
      <w:lang w:eastAsia="ru-RU"/>
    </w:rPr>
  </w:style>
  <w:style w:type="paragraph" w:customStyle="1" w:styleId="afffff6">
    <w:name w:val="НазваниеРис"/>
    <w:basedOn w:val="aff3"/>
    <w:next w:val="aff3"/>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d">
    <w:name w:val="Таблица_Строка Знак"/>
    <w:link w:val="afffc"/>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7">
    <w:name w:val="табл_строка"/>
    <w:link w:val="afffff8"/>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8">
    <w:name w:val="табл_строка Знак"/>
    <w:link w:val="afffff7"/>
    <w:rsid w:val="008E5E55"/>
    <w:rPr>
      <w:rFonts w:ascii="Times New Roman" w:eastAsia="Times New Roman" w:hAnsi="Times New Roman" w:cs="Times New Roman"/>
      <w:sz w:val="24"/>
      <w:szCs w:val="20"/>
      <w:lang w:eastAsia="ru-RU"/>
    </w:rPr>
  </w:style>
  <w:style w:type="paragraph" w:customStyle="1" w:styleId="aff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d"/>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a">
    <w:name w:val="Основной текст.Абзац Знак Знак Знак"/>
    <w:basedOn w:val="ad"/>
    <w:link w:val="afffff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b">
    <w:name w:val="Основной текст.Абзац Знак Знак Знак Знак"/>
    <w:link w:val="afffffa"/>
    <w:rsid w:val="008E5E55"/>
    <w:rPr>
      <w:rFonts w:ascii="Times New Roman" w:eastAsia="Lucida Sans Unicode" w:hAnsi="Times New Roman" w:cs="Mangal"/>
      <w:kern w:val="1"/>
      <w:sz w:val="24"/>
      <w:szCs w:val="20"/>
      <w:lang w:eastAsia="hi-IN" w:bidi="hi-IN"/>
    </w:rPr>
  </w:style>
  <w:style w:type="numbering" w:customStyle="1" w:styleId="a4">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d"/>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6">
    <w:name w:val="Стиль1"/>
    <w:basedOn w:val="affff7"/>
    <w:link w:val="1f7"/>
    <w:uiPriority w:val="99"/>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7">
    <w:name w:val="Стиль1 Знак"/>
    <w:link w:val="1f6"/>
    <w:rsid w:val="008E5E55"/>
    <w:rPr>
      <w:rFonts w:ascii="Times New Roman" w:eastAsia="Times New Roman" w:hAnsi="Times New Roman" w:cs="Times New Roman"/>
      <w:sz w:val="28"/>
      <w:szCs w:val="28"/>
      <w:lang w:eastAsia="ru-RU"/>
    </w:rPr>
  </w:style>
  <w:style w:type="character" w:customStyle="1" w:styleId="1f8">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d"/>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c">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d"/>
    <w:link w:val="afffffd"/>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d">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e"/>
    <w:link w:val="afffffc"/>
    <w:uiPriority w:val="99"/>
    <w:rsid w:val="008E5E55"/>
    <w:rPr>
      <w:rFonts w:ascii="Courier New" w:eastAsia="Times New Roman" w:hAnsi="Courier New" w:cs="Times New Roman"/>
      <w:sz w:val="20"/>
      <w:szCs w:val="20"/>
      <w:lang w:eastAsia="ru-RU"/>
    </w:rPr>
  </w:style>
  <w:style w:type="character" w:customStyle="1" w:styleId="1f9">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f0"/>
    <w:uiPriority w:val="99"/>
    <w:rsid w:val="008E5E55"/>
    <w:pPr>
      <w:numPr>
        <w:numId w:val="11"/>
      </w:numPr>
    </w:pPr>
  </w:style>
  <w:style w:type="paragraph" w:customStyle="1" w:styleId="a9">
    <w:name w:val="нумерован"/>
    <w:basedOn w:val="aff3"/>
    <w:rsid w:val="008E5E55"/>
    <w:pPr>
      <w:numPr>
        <w:numId w:val="12"/>
      </w:numPr>
      <w:tabs>
        <w:tab w:val="left" w:pos="1134"/>
      </w:tabs>
      <w:spacing w:line="360" w:lineRule="auto"/>
    </w:pPr>
    <w:rPr>
      <w:sz w:val="24"/>
    </w:rPr>
  </w:style>
  <w:style w:type="paragraph" w:customStyle="1" w:styleId="afffffe">
    <w:name w:val="Маркированный список НСП"/>
    <w:basedOn w:val="ad"/>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
    <w:next w:val="afe"/>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
    <w:next w:val="afe"/>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
    <w:next w:val="afe"/>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
    <w:next w:val="afe"/>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
    <w:next w:val="afe"/>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
    <w:next w:val="afe"/>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Содерж"/>
    <w:basedOn w:val="ad"/>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d"/>
    <w:next w:val="ad"/>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d"/>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0">
    <w:name w:val="Block Text"/>
    <w:basedOn w:val="ad"/>
    <w:uiPriority w:val="99"/>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d"/>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uiPriority w:val="99"/>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d"/>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
    <w:next w:val="afe"/>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
    <w:next w:val="afe"/>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
    <w:next w:val="afe"/>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
    <w:next w:val="afe"/>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
    <w:next w:val="afe"/>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
    <w:next w:val="afe"/>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
    <w:next w:val="afe"/>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Знак Знак Знак Знак"/>
    <w:basedOn w:val="ad"/>
    <w:uiPriority w:val="99"/>
    <w:rsid w:val="00937604"/>
    <w:pPr>
      <w:spacing w:after="160" w:line="240" w:lineRule="exact"/>
    </w:pPr>
    <w:rPr>
      <w:rFonts w:ascii="Verdana" w:eastAsia="Times New Roman" w:hAnsi="Verdana" w:cs="Times New Roman"/>
      <w:sz w:val="20"/>
      <w:szCs w:val="20"/>
      <w:lang w:val="en-US"/>
    </w:rPr>
  </w:style>
  <w:style w:type="paragraph" w:styleId="affffff2">
    <w:name w:val="Document Map"/>
    <w:basedOn w:val="ad"/>
    <w:link w:val="affffff3"/>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3">
    <w:name w:val="Схема документа Знак"/>
    <w:basedOn w:val="ae"/>
    <w:link w:val="affffff2"/>
    <w:uiPriority w:val="99"/>
    <w:rsid w:val="00937604"/>
    <w:rPr>
      <w:rFonts w:ascii="Tahoma" w:eastAsia="Times New Roman" w:hAnsi="Tahoma" w:cs="Tahoma"/>
      <w:sz w:val="20"/>
      <w:szCs w:val="20"/>
      <w:shd w:val="clear" w:color="auto" w:fill="000080"/>
      <w:lang w:eastAsia="ru-RU"/>
    </w:rPr>
  </w:style>
  <w:style w:type="paragraph" w:styleId="affffff4">
    <w:name w:val="TOC Heading"/>
    <w:basedOn w:val="14"/>
    <w:next w:val="ad"/>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a">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b">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
    <w:next w:val="afe"/>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
    <w:next w:val="afe"/>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
    <w:next w:val="afe"/>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
    <w:next w:val="afe"/>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
    <w:next w:val="afe"/>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
    <w:next w:val="afe"/>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
    <w:next w:val="afe"/>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f0"/>
    <w:uiPriority w:val="99"/>
    <w:semiHidden/>
    <w:unhideWhenUsed/>
    <w:rsid w:val="00A17E6E"/>
  </w:style>
  <w:style w:type="table" w:customStyle="1" w:styleId="72">
    <w:name w:val="Сетка таблицы7"/>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Светлая заливка1"/>
    <w:basedOn w:val="af"/>
    <w:next w:val="aff9"/>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f0"/>
    <w:uiPriority w:val="99"/>
    <w:semiHidden/>
    <w:unhideWhenUsed/>
    <w:rsid w:val="00A17E6E"/>
  </w:style>
  <w:style w:type="table" w:customStyle="1" w:styleId="121">
    <w:name w:val="Стиль таблицы12"/>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
    <w:next w:val="afe"/>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
    <w:next w:val="afe"/>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d"/>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e"/>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
    <w:next w:val="afe"/>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
    <w:next w:val="afe"/>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
    <w:next w:val="afe"/>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
    <w:next w:val="afe"/>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
    <w:next w:val="afe"/>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
    <w:next w:val="afe"/>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
    <w:next w:val="afe"/>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
    <w:next w:val="afe"/>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
    <w:next w:val="afe"/>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
    <w:next w:val="afe"/>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
    <w:next w:val="afe"/>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
    <w:next w:val="afe"/>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
    <w:next w:val="afe"/>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
    <w:next w:val="afe"/>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
    <w:next w:val="afe"/>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
    <w:next w:val="afe"/>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
    <w:next w:val="afe"/>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
    <w:next w:val="afe"/>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
    <w:next w:val="afe"/>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
    <w:next w:val="afe"/>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
    <w:next w:val="afe"/>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
    <w:next w:val="afe"/>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
    <w:next w:val="afe"/>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f0"/>
    <w:uiPriority w:val="99"/>
    <w:semiHidden/>
    <w:unhideWhenUsed/>
    <w:rsid w:val="00C26B76"/>
  </w:style>
  <w:style w:type="table" w:customStyle="1" w:styleId="81">
    <w:name w:val="Сетка таблицы8"/>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ветлая заливка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0"/>
    <w:uiPriority w:val="99"/>
    <w:semiHidden/>
    <w:unhideWhenUsed/>
    <w:rsid w:val="00C26B76"/>
  </w:style>
  <w:style w:type="table" w:customStyle="1" w:styleId="130">
    <w:name w:val="Стиль таблицы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0"/>
    <w:uiPriority w:val="99"/>
    <w:semiHidden/>
    <w:unhideWhenUsed/>
    <w:rsid w:val="00C26B76"/>
  </w:style>
  <w:style w:type="table" w:customStyle="1" w:styleId="720">
    <w:name w:val="Сетка таблицы72"/>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0"/>
    <w:semiHidden/>
    <w:unhideWhenUsed/>
    <w:rsid w:val="00C26B76"/>
  </w:style>
  <w:style w:type="table" w:customStyle="1" w:styleId="1210">
    <w:name w:val="Стиль таблицы12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0"/>
    <w:uiPriority w:val="99"/>
    <w:semiHidden/>
    <w:unhideWhenUsed/>
    <w:rsid w:val="00C26B76"/>
  </w:style>
  <w:style w:type="numbering" w:customStyle="1" w:styleId="1211">
    <w:name w:val="Нет списка121"/>
    <w:next w:val="af0"/>
    <w:semiHidden/>
    <w:unhideWhenUsed/>
    <w:rsid w:val="00C26B76"/>
  </w:style>
  <w:style w:type="table" w:customStyle="1" w:styleId="717171">
    <w:name w:val="Сетка таблицы7171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0"/>
    <w:uiPriority w:val="99"/>
    <w:semiHidden/>
    <w:unhideWhenUsed/>
    <w:rsid w:val="00C26B76"/>
  </w:style>
  <w:style w:type="numbering" w:customStyle="1" w:styleId="11111">
    <w:name w:val="Нет списка1111"/>
    <w:next w:val="af0"/>
    <w:semiHidden/>
    <w:unhideWhenUsed/>
    <w:rsid w:val="00C26B76"/>
  </w:style>
  <w:style w:type="numbering" w:customStyle="1" w:styleId="4c">
    <w:name w:val="Нет списка4"/>
    <w:next w:val="af0"/>
    <w:uiPriority w:val="99"/>
    <w:semiHidden/>
    <w:unhideWhenUsed/>
    <w:rsid w:val="00C26B76"/>
  </w:style>
  <w:style w:type="table" w:customStyle="1" w:styleId="91">
    <w:name w:val="Сетка таблицы9"/>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0"/>
    <w:semiHidden/>
    <w:unhideWhenUsed/>
    <w:rsid w:val="00C26B76"/>
  </w:style>
  <w:style w:type="table" w:customStyle="1" w:styleId="140">
    <w:name w:val="Стиль таблицы14"/>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0"/>
    <w:uiPriority w:val="99"/>
    <w:semiHidden/>
    <w:unhideWhenUsed/>
    <w:rsid w:val="00C26B76"/>
  </w:style>
  <w:style w:type="table" w:customStyle="1" w:styleId="73">
    <w:name w:val="Сетка таблицы73"/>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0"/>
    <w:semiHidden/>
    <w:unhideWhenUsed/>
    <w:rsid w:val="00C26B76"/>
  </w:style>
  <w:style w:type="table" w:customStyle="1" w:styleId="1220">
    <w:name w:val="Стиль таблицы12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5">
    <w:name w:val="Основной текст продолжение"/>
    <w:basedOn w:val="aff3"/>
    <w:next w:val="aff3"/>
    <w:link w:val="affffff6"/>
    <w:rsid w:val="00C26B76"/>
    <w:pPr>
      <w:tabs>
        <w:tab w:val="left" w:pos="1122"/>
      </w:tabs>
      <w:spacing w:line="360" w:lineRule="auto"/>
      <w:ind w:firstLine="709"/>
    </w:pPr>
    <w:rPr>
      <w:rFonts w:ascii="Arial" w:hAnsi="Arial"/>
      <w:sz w:val="24"/>
      <w:szCs w:val="24"/>
    </w:rPr>
  </w:style>
  <w:style w:type="character" w:customStyle="1" w:styleId="affffff6">
    <w:name w:val="Основной текст продолжение Знак"/>
    <w:link w:val="affffff5"/>
    <w:rsid w:val="00C26B76"/>
    <w:rPr>
      <w:rFonts w:ascii="Arial" w:eastAsia="Times New Roman" w:hAnsi="Arial" w:cs="Times New Roman"/>
      <w:sz w:val="24"/>
      <w:szCs w:val="24"/>
      <w:lang w:eastAsia="ru-RU"/>
    </w:rPr>
  </w:style>
  <w:style w:type="paragraph" w:styleId="20">
    <w:name w:val="List Bullet 2"/>
    <w:basedOn w:val="ad"/>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d"/>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uiPriority w:val="99"/>
    <w:rsid w:val="00C26B76"/>
    <w:rPr>
      <w:rFonts w:ascii="Times New Roman" w:hAnsi="Times New Roman" w:cs="Times New Roman"/>
      <w:sz w:val="20"/>
      <w:szCs w:val="20"/>
    </w:rPr>
  </w:style>
  <w:style w:type="paragraph" w:customStyle="1" w:styleId="Style22">
    <w:name w:val="Style22"/>
    <w:basedOn w:val="ad"/>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d"/>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d"/>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d"/>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uiPriority w:val="99"/>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d">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7">
    <w:name w:val="Пояснит"/>
    <w:basedOn w:val="ad"/>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d"/>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d"/>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d"/>
    <w:uiPriority w:val="99"/>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e">
    <w:name w:val="Текст1"/>
    <w:basedOn w:val="ad"/>
    <w:link w:val="1ff"/>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d"/>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d"/>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8">
    <w:name w:val="табл_заголовок"/>
    <w:link w:val="affffff9"/>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a">
    <w:name w:val="табл_название"/>
    <w:next w:val="afffff7"/>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1">
    <w:name w:val="2 Знак"/>
    <w:basedOn w:val="ad"/>
    <w:rsid w:val="00C26B76"/>
    <w:pPr>
      <w:keepLines/>
      <w:spacing w:after="160" w:line="240" w:lineRule="exact"/>
    </w:pPr>
    <w:rPr>
      <w:rFonts w:ascii="Verdana" w:eastAsia="MS Mincho" w:hAnsi="Verdana" w:cs="Franklin Gothic Book"/>
      <w:sz w:val="20"/>
      <w:szCs w:val="20"/>
      <w:lang w:val="en-US"/>
    </w:rPr>
  </w:style>
  <w:style w:type="paragraph" w:customStyle="1" w:styleId="1ff0">
    <w:name w:val="Знак Знак Знак Знак1"/>
    <w:basedOn w:val="ad"/>
    <w:rsid w:val="00C26B76"/>
    <w:pPr>
      <w:keepLines/>
      <w:spacing w:after="160" w:line="240" w:lineRule="exact"/>
    </w:pPr>
    <w:rPr>
      <w:rFonts w:ascii="Verdana" w:eastAsia="MS Mincho" w:hAnsi="Verdana" w:cs="Franklin Gothic Book"/>
      <w:sz w:val="20"/>
      <w:szCs w:val="20"/>
      <w:lang w:val="en-US"/>
    </w:rPr>
  </w:style>
  <w:style w:type="paragraph" w:customStyle="1" w:styleId="affffffb">
    <w:name w:val="Стиль названия"/>
    <w:basedOn w:val="ad"/>
    <w:uiPriority w:val="9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d"/>
    <w:rsid w:val="00C26B76"/>
    <w:pPr>
      <w:ind w:left="720"/>
      <w:contextualSpacing/>
    </w:pPr>
    <w:rPr>
      <w:rFonts w:ascii="Calibri" w:eastAsia="Times New Roman" w:hAnsi="Calibri" w:cs="Times New Roman"/>
    </w:rPr>
  </w:style>
  <w:style w:type="paragraph" w:styleId="affffffc">
    <w:name w:val="Body Text First Indent"/>
    <w:basedOn w:val="aff3"/>
    <w:link w:val="affffffd"/>
    <w:rsid w:val="00C26B76"/>
    <w:pPr>
      <w:spacing w:after="120" w:line="360" w:lineRule="auto"/>
      <w:ind w:firstLine="210"/>
      <w:jc w:val="left"/>
    </w:pPr>
    <w:rPr>
      <w:sz w:val="26"/>
      <w:szCs w:val="26"/>
    </w:rPr>
  </w:style>
  <w:style w:type="character" w:customStyle="1" w:styleId="affffffd">
    <w:name w:val="Красная строка Знак"/>
    <w:basedOn w:val="aff4"/>
    <w:link w:val="affffffc"/>
    <w:rsid w:val="00C26B76"/>
    <w:rPr>
      <w:rFonts w:ascii="Times New Roman" w:eastAsia="Times New Roman" w:hAnsi="Times New Roman" w:cs="Times New Roman"/>
      <w:sz w:val="26"/>
      <w:szCs w:val="26"/>
      <w:lang w:eastAsia="ru-RU"/>
    </w:rPr>
  </w:style>
  <w:style w:type="paragraph" w:customStyle="1" w:styleId="Style48">
    <w:name w:val="Style48"/>
    <w:basedOn w:val="ad"/>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e">
    <w:name w:val="Обычный_с_отступом"/>
    <w:basedOn w:val="ad"/>
    <w:link w:val="afffffff"/>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
    <w:name w:val="Обычный_с_отступом Знак"/>
    <w:link w:val="affffffe"/>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0">
    <w:name w:val="АтекстовкА"/>
    <w:basedOn w:val="ad"/>
    <w:link w:val="afffffff1"/>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1">
    <w:name w:val="АтекстовкА Знак"/>
    <w:link w:val="afffffff0"/>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0"/>
    <w:uiPriority w:val="99"/>
    <w:semiHidden/>
    <w:unhideWhenUsed/>
    <w:rsid w:val="00997C79"/>
  </w:style>
  <w:style w:type="table" w:customStyle="1" w:styleId="100">
    <w:name w:val="Сетка таблицы10"/>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0"/>
    <w:uiPriority w:val="99"/>
    <w:semiHidden/>
    <w:unhideWhenUsed/>
    <w:rsid w:val="00997C79"/>
  </w:style>
  <w:style w:type="table" w:customStyle="1" w:styleId="150">
    <w:name w:val="Стиль таблицы15"/>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0"/>
    <w:uiPriority w:val="99"/>
    <w:semiHidden/>
    <w:unhideWhenUsed/>
    <w:rsid w:val="00997C79"/>
  </w:style>
  <w:style w:type="table" w:customStyle="1" w:styleId="74">
    <w:name w:val="Сетка таблицы7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0"/>
    <w:semiHidden/>
    <w:unhideWhenUsed/>
    <w:rsid w:val="00997C79"/>
  </w:style>
  <w:style w:type="table" w:customStyle="1" w:styleId="1230">
    <w:name w:val="Стиль таблицы12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0"/>
    <w:uiPriority w:val="99"/>
    <w:semiHidden/>
    <w:unhideWhenUsed/>
    <w:rsid w:val="00997C79"/>
  </w:style>
  <w:style w:type="table" w:customStyle="1" w:styleId="810">
    <w:name w:val="Сетка таблицы8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0"/>
    <w:semiHidden/>
    <w:unhideWhenUsed/>
    <w:rsid w:val="00997C79"/>
  </w:style>
  <w:style w:type="table" w:customStyle="1" w:styleId="1310">
    <w:name w:val="Стиль таблицы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0"/>
    <w:uiPriority w:val="99"/>
    <w:semiHidden/>
    <w:unhideWhenUsed/>
    <w:rsid w:val="00997C79"/>
  </w:style>
  <w:style w:type="table" w:customStyle="1" w:styleId="721">
    <w:name w:val="Сетка таблицы72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0"/>
    <w:semiHidden/>
    <w:unhideWhenUsed/>
    <w:rsid w:val="00997C79"/>
  </w:style>
  <w:style w:type="table" w:customStyle="1" w:styleId="12110">
    <w:name w:val="Стиль таблицы12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0"/>
    <w:uiPriority w:val="99"/>
    <w:semiHidden/>
    <w:unhideWhenUsed/>
    <w:rsid w:val="00997C79"/>
  </w:style>
  <w:style w:type="table" w:customStyle="1" w:styleId="910">
    <w:name w:val="Сетка таблицы9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0"/>
    <w:semiHidden/>
    <w:unhideWhenUsed/>
    <w:rsid w:val="00997C79"/>
  </w:style>
  <w:style w:type="table" w:customStyle="1" w:styleId="1410">
    <w:name w:val="Стиль таблицы14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0"/>
    <w:uiPriority w:val="99"/>
    <w:semiHidden/>
    <w:unhideWhenUsed/>
    <w:rsid w:val="00997C79"/>
  </w:style>
  <w:style w:type="table" w:customStyle="1" w:styleId="731">
    <w:name w:val="Сетка таблицы73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0"/>
    <w:semiHidden/>
    <w:unhideWhenUsed/>
    <w:rsid w:val="00997C79"/>
  </w:style>
  <w:style w:type="table" w:customStyle="1" w:styleId="12210">
    <w:name w:val="Стиль таблицы12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
    <w:next w:val="afe"/>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
    <w:next w:val="afe"/>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
    <w:next w:val="afe"/>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
    <w:next w:val="afe"/>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
    <w:next w:val="afe"/>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
    <w:next w:val="afe"/>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
    <w:next w:val="afe"/>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
    <w:next w:val="afe"/>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
    <w:next w:val="afe"/>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
    <w:next w:val="afe"/>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
    <w:next w:val="afe"/>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d"/>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d"/>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d"/>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2">
    <w:name w:val="Знак Знак Знак Знак2"/>
    <w:basedOn w:val="ad"/>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d"/>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d"/>
    <w:rsid w:val="00856231"/>
    <w:pPr>
      <w:ind w:left="720"/>
      <w:contextualSpacing/>
    </w:pPr>
    <w:rPr>
      <w:rFonts w:ascii="Calibri" w:eastAsia="Times New Roman" w:hAnsi="Calibri" w:cs="Times New Roman"/>
    </w:rPr>
  </w:style>
  <w:style w:type="table" w:customStyle="1" w:styleId="2124">
    <w:name w:val="Сетка таблицы2124"/>
    <w:basedOn w:val="af"/>
    <w:next w:val="afe"/>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Заголовок №1_"/>
    <w:link w:val="1ff2"/>
    <w:rsid w:val="00D004B8"/>
    <w:rPr>
      <w:sz w:val="40"/>
      <w:szCs w:val="40"/>
      <w:shd w:val="clear" w:color="auto" w:fill="FFFFFF"/>
    </w:rPr>
  </w:style>
  <w:style w:type="character" w:customStyle="1" w:styleId="2f3">
    <w:name w:val="Основной текст (2)_"/>
    <w:link w:val="2f4"/>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2">
    <w:name w:val="Заголовок №1"/>
    <w:basedOn w:val="ad"/>
    <w:link w:val="1ff1"/>
    <w:rsid w:val="00D004B8"/>
    <w:pPr>
      <w:widowControl w:val="0"/>
      <w:shd w:val="clear" w:color="auto" w:fill="FFFFFF"/>
      <w:spacing w:after="0" w:line="454" w:lineRule="exact"/>
      <w:jc w:val="center"/>
      <w:outlineLvl w:val="0"/>
    </w:pPr>
    <w:rPr>
      <w:sz w:val="40"/>
      <w:szCs w:val="40"/>
    </w:rPr>
  </w:style>
  <w:style w:type="paragraph" w:customStyle="1" w:styleId="2f4">
    <w:name w:val="Основной текст (2)"/>
    <w:basedOn w:val="ad"/>
    <w:link w:val="2f3"/>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d"/>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d"/>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d"/>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2">
    <w:name w:val="Normal Indent"/>
    <w:aliases w:val="Обычный отступ Знак Знак,Обычный отступ Знак,Обычный отступ Знак Знак Знак Знак,Обычный отступ Знак Знак Знак Знак Знак Знак"/>
    <w:basedOn w:val="ad"/>
    <w:link w:val="1ff3"/>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3">
    <w:name w:val="Штамп"/>
    <w:basedOn w:val="ad"/>
    <w:link w:val="afffffff4"/>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d"/>
    <w:link w:val="3f2"/>
    <w:uiPriority w:val="99"/>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e"/>
    <w:link w:val="3f1"/>
    <w:uiPriority w:val="99"/>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d"/>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5">
    <w:name w:val="Верхний колонтитул2"/>
    <w:basedOn w:val="ad"/>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5">
    <w:name w:val="Обычный +отступ"/>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3">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2"/>
    <w:rsid w:val="00EC3D1F"/>
    <w:rPr>
      <w:rFonts w:ascii="Times New Roman" w:eastAsia="Times New Roman" w:hAnsi="Times New Roman" w:cs="Times New Roman"/>
      <w:sz w:val="28"/>
      <w:szCs w:val="24"/>
      <w:lang w:eastAsia="ru-RU"/>
    </w:rPr>
  </w:style>
  <w:style w:type="character" w:customStyle="1" w:styleId="fts-hit">
    <w:name w:val="fts-hit"/>
    <w:basedOn w:val="ae"/>
    <w:rsid w:val="00EC3D1F"/>
  </w:style>
  <w:style w:type="paragraph" w:customStyle="1" w:styleId="261">
    <w:name w:val="Основной текст 26"/>
    <w:basedOn w:val="ad"/>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2"/>
    <w:next w:val="aff3"/>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4"/>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d"/>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d"/>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6">
    <w:name w:val="Текст подраздела"/>
    <w:basedOn w:val="ad"/>
    <w:link w:val="afffffff7"/>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7">
    <w:name w:val="Текст подраздела Знак"/>
    <w:link w:val="afffffff6"/>
    <w:uiPriority w:val="99"/>
    <w:rsid w:val="00EC3D1F"/>
    <w:rPr>
      <w:rFonts w:ascii="Times New Roman" w:eastAsia="Times New Roman" w:hAnsi="Times New Roman" w:cs="Times New Roman"/>
      <w:sz w:val="28"/>
      <w:szCs w:val="28"/>
      <w:lang w:val="x-none" w:eastAsia="x-none"/>
    </w:rPr>
  </w:style>
  <w:style w:type="paragraph" w:styleId="afffffff8">
    <w:name w:val="List Number"/>
    <w:basedOn w:val="ad"/>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d"/>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9">
    <w:name w:val="Чертежный"/>
    <w:link w:val="afffffffa"/>
    <w:rsid w:val="00EC3D1F"/>
    <w:pPr>
      <w:spacing w:after="0" w:line="240" w:lineRule="auto"/>
      <w:jc w:val="both"/>
    </w:pPr>
    <w:rPr>
      <w:rFonts w:ascii="ISOCPEUR" w:eastAsia="Times New Roman" w:hAnsi="ISOCPEUR" w:cs="Times New Roman"/>
      <w:i/>
      <w:sz w:val="28"/>
      <w:szCs w:val="20"/>
      <w:lang w:val="uk-UA" w:eastAsia="ru-RU"/>
    </w:rPr>
  </w:style>
  <w:style w:type="paragraph" w:styleId="1ff4">
    <w:name w:val="index 1"/>
    <w:basedOn w:val="ad"/>
    <w:next w:val="ad"/>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b">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6">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c">
    <w:name w:val="Subtitle"/>
    <w:basedOn w:val="affd"/>
    <w:next w:val="aff3"/>
    <w:link w:val="afffffffd"/>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d">
    <w:name w:val="Подзаголовок Знак"/>
    <w:basedOn w:val="ae"/>
    <w:link w:val="afffffffc"/>
    <w:rsid w:val="00EC3D1F"/>
    <w:rPr>
      <w:rFonts w:ascii="Arial" w:eastAsia="MS Mincho" w:hAnsi="Arial" w:cs="Times New Roman"/>
      <w:i/>
      <w:iCs/>
      <w:kern w:val="1"/>
      <w:sz w:val="28"/>
      <w:szCs w:val="28"/>
      <w:lang w:eastAsia="ar-SA"/>
    </w:rPr>
  </w:style>
  <w:style w:type="paragraph" w:customStyle="1" w:styleId="3f5">
    <w:name w:val="Название3"/>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7">
    <w:name w:val="Название2"/>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8">
    <w:name w:val="Указатель2"/>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e">
    <w:name w:val="стиль текст"/>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
    <w:name w:val="текст нумерованный"/>
    <w:basedOn w:val="afffffffe"/>
    <w:next w:val="afffffffe"/>
    <w:rsid w:val="00EC3D1F"/>
    <w:pPr>
      <w:tabs>
        <w:tab w:val="num" w:pos="357"/>
      </w:tabs>
      <w:ind w:left="-14014"/>
    </w:pPr>
  </w:style>
  <w:style w:type="character" w:customStyle="1" w:styleId="afffffff4">
    <w:name w:val="Штамп Знак"/>
    <w:link w:val="afffffff3"/>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d"/>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d"/>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5">
    <w:name w:val="Стиль Заголовок 1 + Междустр.интервал:  одинарный"/>
    <w:basedOn w:val="14"/>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4"/>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6">
    <w:name w:val="Стиль Стиль Заголовок 1 + Междустр.интервал:  одинарный + Справа:  ..."/>
    <w:basedOn w:val="1ff5"/>
    <w:rsid w:val="00EC3D1F"/>
    <w:pPr>
      <w:spacing w:before="360" w:after="360"/>
      <w:ind w:right="198"/>
    </w:pPr>
  </w:style>
  <w:style w:type="paragraph" w:customStyle="1" w:styleId="affffffff0">
    <w:name w:val="НОРМАЛЬ_ОПЗ"/>
    <w:basedOn w:val="ad"/>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1">
    <w:name w:val="Для таблиц"/>
    <w:basedOn w:val="ad"/>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2">
    <w:name w:val="Цветовое выделение"/>
    <w:uiPriority w:val="99"/>
    <w:rsid w:val="00EC3D1F"/>
    <w:rPr>
      <w:b/>
      <w:bCs/>
      <w:color w:val="000080"/>
      <w:sz w:val="20"/>
      <w:szCs w:val="20"/>
    </w:rPr>
  </w:style>
  <w:style w:type="paragraph" w:customStyle="1" w:styleId="affffffff3">
    <w:name w:val="Таблицы (моноширинный)"/>
    <w:basedOn w:val="ad"/>
    <w:next w:val="ad"/>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9">
    <w:name w:val="заголовок 2"/>
    <w:basedOn w:val="ad"/>
    <w:next w:val="ad"/>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7">
    <w:name w:val="заголовок 1"/>
    <w:basedOn w:val="ad"/>
    <w:next w:val="ad"/>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4">
    <w:name w:val="знак сноски"/>
    <w:rsid w:val="00EC3D1F"/>
    <w:rPr>
      <w:vertAlign w:val="superscript"/>
    </w:rPr>
  </w:style>
  <w:style w:type="character" w:customStyle="1" w:styleId="nowrap">
    <w:name w:val="nowrap"/>
    <w:rsid w:val="00EC3D1F"/>
  </w:style>
  <w:style w:type="paragraph" w:customStyle="1" w:styleId="1ff8">
    <w:name w:val="Знак Знак1 Знак Знак Знак Знак Знак Знак Знак Знак Знак Знак"/>
    <w:basedOn w:val="ad"/>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5">
    <w:name w:val="Назв Ссылка"/>
    <w:basedOn w:val="ad"/>
    <w:next w:val="ad"/>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d"/>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d"/>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6">
    <w:name w:val="Назв после табл"/>
    <w:basedOn w:val="ad"/>
    <w:next w:val="ad"/>
    <w:link w:val="affffffff7"/>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a">
    <w:name w:val="Стиль2 Знак"/>
    <w:rsid w:val="00EC3D1F"/>
    <w:rPr>
      <w:rFonts w:ascii="Arial" w:hAnsi="Arial"/>
      <w:b/>
      <w:bCs/>
      <w:sz w:val="24"/>
    </w:rPr>
  </w:style>
  <w:style w:type="paragraph" w:customStyle="1" w:styleId="316">
    <w:name w:val="Список 31"/>
    <w:basedOn w:val="ad"/>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d"/>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8">
    <w:name w:val="Стиль таблицы"/>
    <w:basedOn w:val="aff3"/>
    <w:rsid w:val="00EC3D1F"/>
    <w:pPr>
      <w:jc w:val="center"/>
    </w:pPr>
    <w:rPr>
      <w:kern w:val="1"/>
      <w:sz w:val="24"/>
      <w:lang w:eastAsia="zh-CN"/>
    </w:rPr>
  </w:style>
  <w:style w:type="paragraph" w:customStyle="1" w:styleId="2fb">
    <w:name w:val="Текст2"/>
    <w:basedOn w:val="ad"/>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9">
    <w:name w:val="Обычный отступ1"/>
    <w:basedOn w:val="ad"/>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9">
    <w:name w:val="toa heading"/>
    <w:basedOn w:val="14"/>
    <w:next w:val="ad"/>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d"/>
    <w:next w:val="ad"/>
    <w:uiPriority w:val="99"/>
    <w:rsid w:val="00EC3D1F"/>
    <w:pPr>
      <w:suppressAutoHyphens/>
      <w:spacing w:after="100"/>
      <w:ind w:left="880"/>
    </w:pPr>
    <w:rPr>
      <w:rFonts w:ascii="Calibri" w:eastAsia="Times New Roman" w:hAnsi="Calibri" w:cs="Times New Roman"/>
      <w:lang w:eastAsia="zh-CN"/>
    </w:rPr>
  </w:style>
  <w:style w:type="paragraph" w:styleId="6a">
    <w:name w:val="toc 6"/>
    <w:basedOn w:val="ad"/>
    <w:next w:val="ad"/>
    <w:uiPriority w:val="99"/>
    <w:rsid w:val="00EC3D1F"/>
    <w:pPr>
      <w:suppressAutoHyphens/>
      <w:spacing w:after="100"/>
      <w:ind w:left="1100"/>
    </w:pPr>
    <w:rPr>
      <w:rFonts w:ascii="Calibri" w:eastAsia="Times New Roman" w:hAnsi="Calibri" w:cs="Times New Roman"/>
      <w:lang w:eastAsia="zh-CN"/>
    </w:rPr>
  </w:style>
  <w:style w:type="paragraph" w:styleId="75">
    <w:name w:val="toc 7"/>
    <w:basedOn w:val="ad"/>
    <w:next w:val="ad"/>
    <w:uiPriority w:val="99"/>
    <w:rsid w:val="00EC3D1F"/>
    <w:pPr>
      <w:suppressAutoHyphens/>
      <w:spacing w:after="100"/>
      <w:ind w:left="1320"/>
    </w:pPr>
    <w:rPr>
      <w:rFonts w:ascii="Calibri" w:eastAsia="Times New Roman" w:hAnsi="Calibri" w:cs="Times New Roman"/>
      <w:lang w:eastAsia="zh-CN"/>
    </w:rPr>
  </w:style>
  <w:style w:type="paragraph" w:styleId="82">
    <w:name w:val="toc 8"/>
    <w:basedOn w:val="ad"/>
    <w:next w:val="ad"/>
    <w:uiPriority w:val="99"/>
    <w:rsid w:val="00EC3D1F"/>
    <w:pPr>
      <w:suppressAutoHyphens/>
      <w:spacing w:after="100"/>
      <w:ind w:left="1540"/>
    </w:pPr>
    <w:rPr>
      <w:rFonts w:ascii="Calibri" w:eastAsia="Times New Roman" w:hAnsi="Calibri" w:cs="Times New Roman"/>
      <w:lang w:eastAsia="zh-CN"/>
    </w:rPr>
  </w:style>
  <w:style w:type="paragraph" w:styleId="92">
    <w:name w:val="toc 9"/>
    <w:basedOn w:val="ad"/>
    <w:next w:val="ad"/>
    <w:uiPriority w:val="99"/>
    <w:rsid w:val="00EC3D1F"/>
    <w:pPr>
      <w:suppressAutoHyphens/>
      <w:spacing w:after="100"/>
      <w:ind w:left="1760"/>
    </w:pPr>
    <w:rPr>
      <w:rFonts w:ascii="Calibri" w:eastAsia="Times New Roman" w:hAnsi="Calibri" w:cs="Times New Roman"/>
      <w:lang w:eastAsia="zh-CN"/>
    </w:rPr>
  </w:style>
  <w:style w:type="paragraph" w:customStyle="1" w:styleId="affffffffa">
    <w:name w:val="ИГ_ЗАГОЛОВОК"/>
    <w:basedOn w:val="1ff7"/>
    <w:link w:val="affffffffb"/>
    <w:autoRedefine/>
    <w:qFormat/>
    <w:rsid w:val="00EC3D1F"/>
    <w:pPr>
      <w:keepNext w:val="0"/>
      <w:jc w:val="left"/>
    </w:pPr>
    <w:rPr>
      <w:sz w:val="28"/>
      <w:szCs w:val="28"/>
      <w:lang w:val="x-none" w:eastAsia="zh-CN"/>
    </w:rPr>
  </w:style>
  <w:style w:type="paragraph" w:customStyle="1" w:styleId="2fc">
    <w:name w:val="ИГ_2заголовок"/>
    <w:basedOn w:val="2f9"/>
    <w:link w:val="2fd"/>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b">
    <w:name w:val="ИГ_ЗАГОЛОВОК Знак"/>
    <w:link w:val="affffffffa"/>
    <w:rsid w:val="00EC3D1F"/>
    <w:rPr>
      <w:rFonts w:ascii="Times New Roman" w:eastAsia="Times New Roman" w:hAnsi="Times New Roman" w:cs="Times New Roman"/>
      <w:b/>
      <w:bCs/>
      <w:kern w:val="28"/>
      <w:sz w:val="28"/>
      <w:szCs w:val="28"/>
      <w:lang w:val="x-none" w:eastAsia="zh-CN"/>
    </w:rPr>
  </w:style>
  <w:style w:type="character" w:customStyle="1" w:styleId="2fd">
    <w:name w:val="ИГ_2заголовок Знак"/>
    <w:link w:val="2fc"/>
    <w:rsid w:val="00EC3D1F"/>
    <w:rPr>
      <w:rFonts w:ascii="Times New Roman" w:eastAsia="Times New Roman" w:hAnsi="Times New Roman" w:cs="Times New Roman"/>
      <w:b/>
      <w:iCs/>
      <w:kern w:val="28"/>
      <w:sz w:val="28"/>
      <w:szCs w:val="28"/>
      <w:lang w:val="x-none" w:eastAsia="zh-CN"/>
    </w:rPr>
  </w:style>
  <w:style w:type="character" w:customStyle="1" w:styleId="1ffa">
    <w:name w:val="Знак Знак1"/>
    <w:aliases w:val="Основной текст 2 Знак1"/>
    <w:uiPriority w:val="99"/>
    <w:rsid w:val="00EC3D1F"/>
    <w:rPr>
      <w:rFonts w:ascii="Tahoma" w:hAnsi="Tahoma" w:cs="Tahoma"/>
      <w:sz w:val="16"/>
      <w:szCs w:val="16"/>
    </w:rPr>
  </w:style>
  <w:style w:type="paragraph" w:customStyle="1" w:styleId="1ffb">
    <w:name w:val="Основной текст с отступом1"/>
    <w:basedOn w:val="ad"/>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c">
    <w:name w:val="Знак Знак1 Знак Знак Знак Знак Знак Знак Знак"/>
    <w:basedOn w:val="ad"/>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d"/>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e"/>
    <w:link w:val="HTML1"/>
    <w:rsid w:val="00EC3D1F"/>
    <w:rPr>
      <w:rFonts w:ascii="Times New Roman" w:eastAsia="Times New Roman" w:hAnsi="Times New Roman" w:cs="Times New Roman"/>
      <w:i/>
      <w:iCs/>
      <w:sz w:val="24"/>
      <w:szCs w:val="24"/>
      <w:lang w:eastAsia="ar-SA"/>
    </w:rPr>
  </w:style>
  <w:style w:type="paragraph" w:styleId="affffffffc">
    <w:name w:val="envelope address"/>
    <w:basedOn w:val="ad"/>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d">
    <w:name w:val="Intense Quote"/>
    <w:basedOn w:val="ad"/>
    <w:next w:val="ad"/>
    <w:link w:val="affffffffe"/>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e">
    <w:name w:val="Выделенная цитата Знак"/>
    <w:basedOn w:val="ae"/>
    <w:link w:val="affffffffd"/>
    <w:uiPriority w:val="30"/>
    <w:rsid w:val="00EC3D1F"/>
    <w:rPr>
      <w:rFonts w:ascii="Times New Roman" w:eastAsia="Times New Roman" w:hAnsi="Times New Roman" w:cs="Times New Roman"/>
      <w:b/>
      <w:bCs/>
      <w:i/>
      <w:iCs/>
      <w:color w:val="4F81BD"/>
      <w:sz w:val="24"/>
      <w:szCs w:val="24"/>
      <w:lang w:eastAsia="ar-SA"/>
    </w:rPr>
  </w:style>
  <w:style w:type="paragraph" w:styleId="afffffffff">
    <w:name w:val="Date"/>
    <w:basedOn w:val="ad"/>
    <w:next w:val="ad"/>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Дата Знак"/>
    <w:basedOn w:val="ae"/>
    <w:link w:val="afffffffff"/>
    <w:rsid w:val="00EC3D1F"/>
    <w:rPr>
      <w:rFonts w:ascii="Times New Roman" w:eastAsia="Times New Roman" w:hAnsi="Times New Roman" w:cs="Times New Roman"/>
      <w:sz w:val="24"/>
      <w:szCs w:val="24"/>
      <w:lang w:eastAsia="ar-SA"/>
    </w:rPr>
  </w:style>
  <w:style w:type="paragraph" w:styleId="afffffffff1">
    <w:name w:val="Note Heading"/>
    <w:basedOn w:val="ad"/>
    <w:next w:val="ad"/>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Заголовок записки Знак"/>
    <w:basedOn w:val="ae"/>
    <w:link w:val="afffffffff1"/>
    <w:rsid w:val="00EC3D1F"/>
    <w:rPr>
      <w:rFonts w:ascii="Times New Roman" w:eastAsia="Times New Roman" w:hAnsi="Times New Roman" w:cs="Times New Roman"/>
      <w:sz w:val="24"/>
      <w:szCs w:val="24"/>
      <w:lang w:eastAsia="ar-SA"/>
    </w:rPr>
  </w:style>
  <w:style w:type="paragraph" w:styleId="2fe">
    <w:name w:val="Body Text First Indent 2"/>
    <w:basedOn w:val="afc"/>
    <w:link w:val="2ff"/>
    <w:rsid w:val="00EC3D1F"/>
    <w:pPr>
      <w:widowControl/>
      <w:ind w:firstLine="210"/>
      <w:jc w:val="left"/>
    </w:pPr>
    <w:rPr>
      <w:rFonts w:ascii="Times New Roman" w:hAnsi="Times New Roman" w:cs="Times New Roman"/>
      <w:sz w:val="24"/>
      <w:szCs w:val="24"/>
    </w:rPr>
  </w:style>
  <w:style w:type="character" w:customStyle="1" w:styleId="2ff">
    <w:name w:val="Красная строка 2 Знак"/>
    <w:basedOn w:val="afd"/>
    <w:link w:val="2fe"/>
    <w:rsid w:val="00EC3D1F"/>
    <w:rPr>
      <w:rFonts w:ascii="Times New Roman" w:eastAsia="Times New Roman" w:hAnsi="Times New Roman" w:cs="Times New Roman"/>
      <w:sz w:val="24"/>
      <w:szCs w:val="24"/>
      <w:lang w:eastAsia="ar-SA"/>
    </w:rPr>
  </w:style>
  <w:style w:type="paragraph" w:styleId="3">
    <w:name w:val="List Bullet 3"/>
    <w:basedOn w:val="ad"/>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d"/>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d"/>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0">
    <w:name w:val="envelope return"/>
    <w:basedOn w:val="ad"/>
    <w:rsid w:val="00EC3D1F"/>
    <w:pPr>
      <w:suppressAutoHyphens/>
      <w:spacing w:after="0" w:line="240" w:lineRule="auto"/>
    </w:pPr>
    <w:rPr>
      <w:rFonts w:ascii="Cambria" w:eastAsia="Times New Roman" w:hAnsi="Cambria" w:cs="Times New Roman"/>
      <w:sz w:val="20"/>
      <w:szCs w:val="20"/>
      <w:lang w:eastAsia="ar-SA"/>
    </w:rPr>
  </w:style>
  <w:style w:type="paragraph" w:styleId="afffffffff3">
    <w:name w:val="table of figures"/>
    <w:basedOn w:val="ad"/>
    <w:next w:val="a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4">
    <w:name w:val="Signature"/>
    <w:basedOn w:val="ad"/>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одпись Знак"/>
    <w:basedOn w:val="ae"/>
    <w:link w:val="afffffffff4"/>
    <w:rsid w:val="00EC3D1F"/>
    <w:rPr>
      <w:rFonts w:ascii="Times New Roman" w:eastAsia="Times New Roman" w:hAnsi="Times New Roman" w:cs="Times New Roman"/>
      <w:sz w:val="24"/>
      <w:szCs w:val="24"/>
      <w:lang w:eastAsia="ar-SA"/>
    </w:rPr>
  </w:style>
  <w:style w:type="paragraph" w:styleId="afffffffff6">
    <w:name w:val="Salutation"/>
    <w:basedOn w:val="ad"/>
    <w:next w:val="ad"/>
    <w:link w:val="a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7">
    <w:name w:val="Приветствие Знак"/>
    <w:basedOn w:val="ae"/>
    <w:link w:val="afffffffff6"/>
    <w:rsid w:val="00EC3D1F"/>
    <w:rPr>
      <w:rFonts w:ascii="Times New Roman" w:eastAsia="Times New Roman" w:hAnsi="Times New Roman" w:cs="Times New Roman"/>
      <w:sz w:val="24"/>
      <w:szCs w:val="24"/>
      <w:lang w:eastAsia="ar-SA"/>
    </w:rPr>
  </w:style>
  <w:style w:type="paragraph" w:styleId="afffffffff8">
    <w:name w:val="List Continue"/>
    <w:basedOn w:val="ad"/>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1">
    <w:name w:val="List Continue 2"/>
    <w:basedOn w:val="ad"/>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d"/>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d"/>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d"/>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9">
    <w:name w:val="Closing"/>
    <w:basedOn w:val="ad"/>
    <w:link w:val="afffffffffa"/>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a">
    <w:name w:val="Прощание Знак"/>
    <w:basedOn w:val="ae"/>
    <w:link w:val="afffffffff9"/>
    <w:rsid w:val="00EC3D1F"/>
    <w:rPr>
      <w:rFonts w:ascii="Times New Roman" w:eastAsia="Times New Roman" w:hAnsi="Times New Roman" w:cs="Times New Roman"/>
      <w:sz w:val="24"/>
      <w:szCs w:val="24"/>
      <w:lang w:eastAsia="ar-SA"/>
    </w:rPr>
  </w:style>
  <w:style w:type="paragraph" w:styleId="3f8">
    <w:name w:val="List 3"/>
    <w:basedOn w:val="ad"/>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d"/>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d"/>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b">
    <w:name w:val="Bibliography"/>
    <w:basedOn w:val="ad"/>
    <w:next w:val="ad"/>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table of authorities"/>
    <w:basedOn w:val="ad"/>
    <w:next w:val="ad"/>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d">
    <w:name w:val="macro"/>
    <w:link w:val="afffffffffe"/>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e">
    <w:name w:val="Текст макроса Знак"/>
    <w:basedOn w:val="ae"/>
    <w:link w:val="afffffffffd"/>
    <w:rsid w:val="00EC3D1F"/>
    <w:rPr>
      <w:rFonts w:ascii="Courier New" w:eastAsia="Times New Roman" w:hAnsi="Courier New" w:cs="Courier New"/>
      <w:sz w:val="20"/>
      <w:szCs w:val="20"/>
      <w:lang w:eastAsia="ar-SA"/>
    </w:rPr>
  </w:style>
  <w:style w:type="paragraph" w:styleId="affffffffff">
    <w:name w:val="annotation text"/>
    <w:basedOn w:val="ad"/>
    <w:link w:val="affffffffff0"/>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0">
    <w:name w:val="Текст примечания Знак"/>
    <w:basedOn w:val="ae"/>
    <w:link w:val="affffffffff"/>
    <w:uiPriority w:val="99"/>
    <w:rsid w:val="00EC3D1F"/>
    <w:rPr>
      <w:rFonts w:ascii="Times New Roman" w:eastAsia="Times New Roman" w:hAnsi="Times New Roman" w:cs="Times New Roman"/>
      <w:sz w:val="20"/>
      <w:szCs w:val="20"/>
      <w:lang w:eastAsia="ar-SA"/>
    </w:rPr>
  </w:style>
  <w:style w:type="paragraph" w:styleId="affffffffff1">
    <w:name w:val="annotation subject"/>
    <w:basedOn w:val="affffffffff"/>
    <w:next w:val="affffffffff"/>
    <w:link w:val="affffffffff2"/>
    <w:uiPriority w:val="99"/>
    <w:rsid w:val="00EC3D1F"/>
    <w:rPr>
      <w:b/>
      <w:bCs/>
    </w:rPr>
  </w:style>
  <w:style w:type="character" w:customStyle="1" w:styleId="affffffffff2">
    <w:name w:val="Тема примечания Знак"/>
    <w:basedOn w:val="affffffffff0"/>
    <w:link w:val="affffffffff1"/>
    <w:uiPriority w:val="99"/>
    <w:rsid w:val="00EC3D1F"/>
    <w:rPr>
      <w:rFonts w:ascii="Times New Roman" w:eastAsia="Times New Roman" w:hAnsi="Times New Roman" w:cs="Times New Roman"/>
      <w:b/>
      <w:bCs/>
      <w:sz w:val="20"/>
      <w:szCs w:val="20"/>
      <w:lang w:eastAsia="ar-SA"/>
    </w:rPr>
  </w:style>
  <w:style w:type="paragraph" w:styleId="affffffffff3">
    <w:name w:val="index heading"/>
    <w:basedOn w:val="ad"/>
    <w:next w:val="1ff4"/>
    <w:rsid w:val="00EC3D1F"/>
    <w:pPr>
      <w:suppressAutoHyphens/>
      <w:spacing w:after="0" w:line="240" w:lineRule="auto"/>
    </w:pPr>
    <w:rPr>
      <w:rFonts w:ascii="Cambria" w:eastAsia="Times New Roman" w:hAnsi="Cambria" w:cs="Times New Roman"/>
      <w:b/>
      <w:bCs/>
      <w:sz w:val="24"/>
      <w:szCs w:val="24"/>
      <w:lang w:eastAsia="ar-SA"/>
    </w:rPr>
  </w:style>
  <w:style w:type="paragraph" w:styleId="2ff2">
    <w:name w:val="index 2"/>
    <w:basedOn w:val="ad"/>
    <w:next w:val="ad"/>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d"/>
    <w:next w:val="ad"/>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d"/>
    <w:next w:val="ad"/>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d"/>
    <w:next w:val="ad"/>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d"/>
    <w:next w:val="ad"/>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d"/>
    <w:next w:val="ad"/>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d"/>
    <w:next w:val="ad"/>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d"/>
    <w:next w:val="ad"/>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3">
    <w:name w:val="Quote"/>
    <w:basedOn w:val="ad"/>
    <w:next w:val="ad"/>
    <w:link w:val="2ff4"/>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4">
    <w:name w:val="Цитата 2 Знак"/>
    <w:basedOn w:val="ae"/>
    <w:link w:val="2ff3"/>
    <w:uiPriority w:val="29"/>
    <w:rsid w:val="00EC3D1F"/>
    <w:rPr>
      <w:rFonts w:ascii="Times New Roman" w:eastAsia="Times New Roman" w:hAnsi="Times New Roman" w:cs="Times New Roman"/>
      <w:i/>
      <w:iCs/>
      <w:color w:val="000000"/>
      <w:sz w:val="24"/>
      <w:szCs w:val="24"/>
      <w:lang w:eastAsia="ar-SA"/>
    </w:rPr>
  </w:style>
  <w:style w:type="paragraph" w:styleId="affffffffff4">
    <w:name w:val="Message Header"/>
    <w:basedOn w:val="ad"/>
    <w:link w:val="affffffffff5"/>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5">
    <w:name w:val="Шапка Знак"/>
    <w:basedOn w:val="ae"/>
    <w:link w:val="affffffffff4"/>
    <w:rsid w:val="00EC3D1F"/>
    <w:rPr>
      <w:rFonts w:ascii="Cambria" w:eastAsia="Times New Roman" w:hAnsi="Cambria" w:cs="Times New Roman"/>
      <w:sz w:val="24"/>
      <w:szCs w:val="24"/>
      <w:shd w:val="pct20" w:color="auto" w:fill="auto"/>
      <w:lang w:eastAsia="ar-SA"/>
    </w:rPr>
  </w:style>
  <w:style w:type="paragraph" w:styleId="affffffffff6">
    <w:name w:val="E-mail Signature"/>
    <w:basedOn w:val="ad"/>
    <w:link w:val="af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7">
    <w:name w:val="Электронная подпись Знак"/>
    <w:basedOn w:val="ae"/>
    <w:link w:val="affffffffff6"/>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8">
    <w:name w:val="Гипертекстовая ссылка"/>
    <w:uiPriority w:val="99"/>
    <w:rsid w:val="00EC3D1F"/>
    <w:rPr>
      <w:b/>
      <w:bCs/>
      <w:color w:val="008000"/>
      <w:sz w:val="20"/>
      <w:szCs w:val="20"/>
      <w:u w:val="single"/>
    </w:rPr>
  </w:style>
  <w:style w:type="character" w:customStyle="1" w:styleId="1ffd">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d"/>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9">
    <w:name w:val="Основной шрифт"/>
    <w:rsid w:val="00EC3D1F"/>
  </w:style>
  <w:style w:type="paragraph" w:customStyle="1" w:styleId="2ff5">
    <w:name w:val="Текст с интервалом 2"/>
    <w:basedOn w:val="ArNar"/>
    <w:rsid w:val="00EC3D1F"/>
    <w:pPr>
      <w:spacing w:before="60"/>
    </w:pPr>
  </w:style>
  <w:style w:type="paragraph" w:customStyle="1" w:styleId="78">
    <w:name w:val="заголовок 7"/>
    <w:basedOn w:val="ad"/>
    <w:next w:val="ad"/>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d"/>
    <w:uiPriority w:val="99"/>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a">
    <w:name w:val="Перечисление + инт"/>
    <w:basedOn w:val="ad"/>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d"/>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d"/>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b">
    <w:name w:val="подраздел"/>
    <w:basedOn w:val="24"/>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4"/>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e"/>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c">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6">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d"/>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d"/>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d">
    <w:name w:val="Основа"/>
    <w:basedOn w:val="ad"/>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a">
    <w:name w:val="Чертежный Знак"/>
    <w:link w:val="afffffff9"/>
    <w:rsid w:val="00EC3D1F"/>
    <w:rPr>
      <w:rFonts w:ascii="ISOCPEUR" w:eastAsia="Times New Roman" w:hAnsi="ISOCPEUR" w:cs="Times New Roman"/>
      <w:i/>
      <w:sz w:val="28"/>
      <w:szCs w:val="20"/>
      <w:lang w:val="uk-UA" w:eastAsia="ru-RU"/>
    </w:rPr>
  </w:style>
  <w:style w:type="paragraph" w:customStyle="1" w:styleId="IG">
    <w:name w:val="Обычный_IG"/>
    <w:basedOn w:val="ad"/>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e">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e">
    <w:name w:val="Красная строка моя"/>
    <w:basedOn w:val="ad"/>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
    <w:name w:val="Нормальный"/>
    <w:basedOn w:val="ad"/>
    <w:link w:val="afffffffffff0"/>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d"/>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d"/>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d"/>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3"/>
    <w:rsid w:val="00EC3D1F"/>
    <w:pPr>
      <w:ind w:firstLine="851"/>
    </w:pPr>
    <w:rPr>
      <w:sz w:val="24"/>
      <w:lang w:val="en-US"/>
    </w:rPr>
  </w:style>
  <w:style w:type="paragraph" w:customStyle="1" w:styleId="afffffffffff1">
    <w:name w:val="Таблрис"/>
    <w:basedOn w:val="ad"/>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3"/>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d"/>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c">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b"/>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d"/>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d"/>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d"/>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7">
    <w:name w:val="Гиперссылка2"/>
    <w:rsid w:val="007076D0"/>
    <w:rPr>
      <w:color w:val="0000FF"/>
      <w:u w:val="single"/>
    </w:rPr>
  </w:style>
  <w:style w:type="paragraph" w:customStyle="1" w:styleId="271">
    <w:name w:val="Основной текст с отступом 27"/>
    <w:basedOn w:val="ad"/>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d"/>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2">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d"/>
    <w:rsid w:val="001F49FC"/>
    <w:pPr>
      <w:ind w:left="720"/>
      <w:contextualSpacing/>
    </w:pPr>
    <w:rPr>
      <w:rFonts w:ascii="Calibri" w:eastAsia="Times New Roman" w:hAnsi="Calibri" w:cs="Times New Roman"/>
    </w:rPr>
  </w:style>
  <w:style w:type="paragraph" w:customStyle="1" w:styleId="western">
    <w:name w:val="western"/>
    <w:basedOn w:val="ad"/>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d"/>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d"/>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d"/>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d"/>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d"/>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d"/>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d"/>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d"/>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d"/>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d"/>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d"/>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d"/>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d"/>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d"/>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
    <w:next w:val="afe"/>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
    <w:next w:val="afe"/>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
    <w:next w:val="afe"/>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
    <w:next w:val="afe"/>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
    <w:next w:val="afe"/>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
    <w:next w:val="afe"/>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
    <w:next w:val="afe"/>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0"/>
    <w:uiPriority w:val="99"/>
    <w:semiHidden/>
    <w:unhideWhenUsed/>
    <w:rsid w:val="00D335DA"/>
  </w:style>
  <w:style w:type="table" w:customStyle="1" w:styleId="151">
    <w:name w:val="Сетка таблицы1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0"/>
    <w:semiHidden/>
    <w:unhideWhenUsed/>
    <w:rsid w:val="00D335DA"/>
  </w:style>
  <w:style w:type="table" w:customStyle="1" w:styleId="160">
    <w:name w:val="Стиль таблицы16"/>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0"/>
    <w:uiPriority w:val="99"/>
    <w:semiHidden/>
    <w:unhideWhenUsed/>
    <w:rsid w:val="00D335DA"/>
  </w:style>
  <w:style w:type="table" w:customStyle="1" w:styleId="750">
    <w:name w:val="Сетка таблицы7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0"/>
    <w:semiHidden/>
    <w:unhideWhenUsed/>
    <w:rsid w:val="00D335DA"/>
  </w:style>
  <w:style w:type="table" w:customStyle="1" w:styleId="1240">
    <w:name w:val="Стиль таблицы12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0"/>
    <w:uiPriority w:val="99"/>
    <w:semiHidden/>
    <w:unhideWhenUsed/>
    <w:rsid w:val="00D335DA"/>
  </w:style>
  <w:style w:type="table" w:customStyle="1" w:styleId="820">
    <w:name w:val="Сетка таблицы8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0"/>
    <w:uiPriority w:val="99"/>
    <w:semiHidden/>
    <w:unhideWhenUsed/>
    <w:rsid w:val="00D335DA"/>
  </w:style>
  <w:style w:type="table" w:customStyle="1" w:styleId="1320">
    <w:name w:val="Стиль таблицы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0"/>
    <w:uiPriority w:val="99"/>
    <w:semiHidden/>
    <w:unhideWhenUsed/>
    <w:rsid w:val="00D335DA"/>
  </w:style>
  <w:style w:type="table" w:customStyle="1" w:styleId="722">
    <w:name w:val="Сетка таблицы72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0"/>
    <w:semiHidden/>
    <w:unhideWhenUsed/>
    <w:rsid w:val="00D335DA"/>
  </w:style>
  <w:style w:type="table" w:customStyle="1" w:styleId="12120">
    <w:name w:val="Стиль таблицы12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0"/>
    <w:uiPriority w:val="99"/>
    <w:semiHidden/>
    <w:unhideWhenUsed/>
    <w:rsid w:val="00D335DA"/>
  </w:style>
  <w:style w:type="numbering" w:customStyle="1" w:styleId="12111">
    <w:name w:val="Нет списка1211"/>
    <w:next w:val="af0"/>
    <w:semiHidden/>
    <w:unhideWhenUsed/>
    <w:rsid w:val="00D335DA"/>
  </w:style>
  <w:style w:type="table" w:customStyle="1" w:styleId="7171711">
    <w:name w:val="Сетка таблицы7171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0"/>
    <w:uiPriority w:val="99"/>
    <w:semiHidden/>
    <w:unhideWhenUsed/>
    <w:rsid w:val="00D335DA"/>
  </w:style>
  <w:style w:type="numbering" w:customStyle="1" w:styleId="111112">
    <w:name w:val="Нет списка11111"/>
    <w:next w:val="af0"/>
    <w:semiHidden/>
    <w:unhideWhenUsed/>
    <w:rsid w:val="00D335DA"/>
  </w:style>
  <w:style w:type="numbering" w:customStyle="1" w:styleId="423">
    <w:name w:val="Нет списка42"/>
    <w:next w:val="af0"/>
    <w:uiPriority w:val="99"/>
    <w:semiHidden/>
    <w:unhideWhenUsed/>
    <w:rsid w:val="00D335DA"/>
  </w:style>
  <w:style w:type="table" w:customStyle="1" w:styleId="920">
    <w:name w:val="Сетка таблицы9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0"/>
    <w:semiHidden/>
    <w:unhideWhenUsed/>
    <w:rsid w:val="00D335DA"/>
  </w:style>
  <w:style w:type="table" w:customStyle="1" w:styleId="1420">
    <w:name w:val="Стиль таблицы14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0"/>
    <w:uiPriority w:val="99"/>
    <w:semiHidden/>
    <w:unhideWhenUsed/>
    <w:rsid w:val="00D335DA"/>
  </w:style>
  <w:style w:type="table" w:customStyle="1" w:styleId="732">
    <w:name w:val="Сетка таблицы73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0"/>
    <w:semiHidden/>
    <w:unhideWhenUsed/>
    <w:rsid w:val="00D335DA"/>
  </w:style>
  <w:style w:type="table" w:customStyle="1" w:styleId="12220">
    <w:name w:val="Стиль таблицы12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0"/>
    <w:uiPriority w:val="99"/>
    <w:semiHidden/>
    <w:unhideWhenUsed/>
    <w:rsid w:val="00D335DA"/>
  </w:style>
  <w:style w:type="table" w:customStyle="1" w:styleId="1010">
    <w:name w:val="Сетка таблицы10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0"/>
    <w:uiPriority w:val="99"/>
    <w:semiHidden/>
    <w:unhideWhenUsed/>
    <w:rsid w:val="00D335DA"/>
  </w:style>
  <w:style w:type="table" w:customStyle="1" w:styleId="1510">
    <w:name w:val="Стиль таблицы15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0"/>
    <w:uiPriority w:val="99"/>
    <w:semiHidden/>
    <w:unhideWhenUsed/>
    <w:rsid w:val="00D335DA"/>
  </w:style>
  <w:style w:type="table" w:customStyle="1" w:styleId="741">
    <w:name w:val="Сетка таблицы7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0"/>
    <w:semiHidden/>
    <w:unhideWhenUsed/>
    <w:rsid w:val="00D335DA"/>
  </w:style>
  <w:style w:type="table" w:customStyle="1" w:styleId="12310">
    <w:name w:val="Стиль таблицы12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0"/>
    <w:uiPriority w:val="99"/>
    <w:semiHidden/>
    <w:unhideWhenUsed/>
    <w:rsid w:val="00D335DA"/>
  </w:style>
  <w:style w:type="table" w:customStyle="1" w:styleId="811">
    <w:name w:val="Сетка таблицы8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0"/>
    <w:semiHidden/>
    <w:unhideWhenUsed/>
    <w:rsid w:val="00D335DA"/>
  </w:style>
  <w:style w:type="table" w:customStyle="1" w:styleId="13110">
    <w:name w:val="Стиль таблицы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0"/>
    <w:uiPriority w:val="99"/>
    <w:semiHidden/>
    <w:unhideWhenUsed/>
    <w:rsid w:val="00D335DA"/>
  </w:style>
  <w:style w:type="table" w:customStyle="1" w:styleId="7211">
    <w:name w:val="Сетка таблицы72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0"/>
    <w:semiHidden/>
    <w:unhideWhenUsed/>
    <w:rsid w:val="00D335DA"/>
  </w:style>
  <w:style w:type="table" w:customStyle="1" w:styleId="121110">
    <w:name w:val="Стиль таблицы12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0"/>
    <w:uiPriority w:val="99"/>
    <w:semiHidden/>
    <w:unhideWhenUsed/>
    <w:rsid w:val="00D335DA"/>
  </w:style>
  <w:style w:type="table" w:customStyle="1" w:styleId="911">
    <w:name w:val="Сетка таблицы9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0"/>
    <w:semiHidden/>
    <w:unhideWhenUsed/>
    <w:rsid w:val="00D335DA"/>
  </w:style>
  <w:style w:type="table" w:customStyle="1" w:styleId="14110">
    <w:name w:val="Стиль таблицы14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0"/>
    <w:uiPriority w:val="99"/>
    <w:semiHidden/>
    <w:unhideWhenUsed/>
    <w:rsid w:val="00D335DA"/>
  </w:style>
  <w:style w:type="table" w:customStyle="1" w:styleId="7311">
    <w:name w:val="Сетка таблицы73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0"/>
    <w:semiHidden/>
    <w:unhideWhenUsed/>
    <w:rsid w:val="00D335DA"/>
  </w:style>
  <w:style w:type="table" w:customStyle="1" w:styleId="122110">
    <w:name w:val="Стиль таблицы12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3">
    <w:name w:val="annotation reference"/>
    <w:basedOn w:val="ae"/>
    <w:uiPriority w:val="99"/>
    <w:rsid w:val="00894124"/>
    <w:rPr>
      <w:sz w:val="16"/>
      <w:szCs w:val="16"/>
    </w:rPr>
  </w:style>
  <w:style w:type="character" w:styleId="afffffffffff4">
    <w:name w:val="Book Title"/>
    <w:basedOn w:val="ae"/>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d"/>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
    <w:name w:val="Приложение СамНИПИ Знак"/>
    <w:link w:val="affffe"/>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d"/>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0">
    <w:name w:val="Знак примечания1"/>
    <w:rsid w:val="00CB501D"/>
    <w:rPr>
      <w:sz w:val="16"/>
      <w:szCs w:val="16"/>
    </w:rPr>
  </w:style>
  <w:style w:type="character" w:customStyle="1" w:styleId="afffffffffff5">
    <w:name w:val="Символ сноски"/>
    <w:rsid w:val="00CB501D"/>
    <w:rPr>
      <w:vertAlign w:val="superscript"/>
    </w:rPr>
  </w:style>
  <w:style w:type="paragraph" w:customStyle="1" w:styleId="1fff1">
    <w:name w:val="Название объекта1"/>
    <w:basedOn w:val="ad"/>
    <w:next w:val="ad"/>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2">
    <w:name w:val="Текст примечания1"/>
    <w:basedOn w:val="ad"/>
    <w:rsid w:val="00CB501D"/>
    <w:pPr>
      <w:spacing w:after="0" w:line="240" w:lineRule="auto"/>
    </w:pPr>
    <w:rPr>
      <w:rFonts w:ascii="Arial" w:eastAsia="Times New Roman" w:hAnsi="Arial" w:cs="Times New Roman"/>
      <w:sz w:val="20"/>
      <w:szCs w:val="20"/>
      <w:lang w:eastAsia="ar-SA"/>
    </w:rPr>
  </w:style>
  <w:style w:type="paragraph" w:customStyle="1" w:styleId="2ff8">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d"/>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d"/>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6">
    <w:name w:val="Текст таблицы"/>
    <w:basedOn w:val="aff3"/>
    <w:rsid w:val="00CB501D"/>
    <w:pPr>
      <w:spacing w:after="120"/>
      <w:jc w:val="left"/>
    </w:pPr>
    <w:rPr>
      <w:iCs/>
      <w:sz w:val="22"/>
      <w:szCs w:val="24"/>
      <w:lang w:eastAsia="ar-SA"/>
    </w:rPr>
  </w:style>
  <w:style w:type="paragraph" w:customStyle="1" w:styleId="afffffffffff7">
    <w:name w:val="Основной список"/>
    <w:basedOn w:val="aff3"/>
    <w:rsid w:val="00CB501D"/>
    <w:pPr>
      <w:tabs>
        <w:tab w:val="left" w:pos="1134"/>
        <w:tab w:val="num" w:pos="1276"/>
      </w:tabs>
      <w:spacing w:after="120"/>
      <w:ind w:firstLine="709"/>
    </w:pPr>
    <w:rPr>
      <w:sz w:val="22"/>
      <w:szCs w:val="24"/>
      <w:lang w:eastAsia="ar-SA"/>
    </w:rPr>
  </w:style>
  <w:style w:type="paragraph" w:customStyle="1" w:styleId="H3">
    <w:name w:val="H3"/>
    <w:basedOn w:val="ad"/>
    <w:next w:val="ad"/>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8">
    <w:name w:val="База заголовка"/>
    <w:basedOn w:val="ad"/>
    <w:next w:val="aff3"/>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4"/>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4"/>
    <w:next w:val="aff3"/>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9">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a">
    <w:name w:val="Без висячих строк"/>
    <w:basedOn w:val="ad"/>
    <w:next w:val="ad"/>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d"/>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d"/>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b">
    <w:name w:val="Литературный источник"/>
    <w:basedOn w:val="ad"/>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c">
    <w:name w:val="Без красной строки"/>
    <w:basedOn w:val="ad"/>
    <w:next w:val="ad"/>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3">
    <w:name w:val="Название 1"/>
    <w:basedOn w:val="affd"/>
    <w:next w:val="afffffffffffa"/>
    <w:rsid w:val="00CB501D"/>
    <w:pPr>
      <w:keepNext/>
      <w:keepLines/>
      <w:pageBreakBefore/>
      <w:suppressAutoHyphens/>
      <w:ind w:left="709" w:right="709"/>
      <w:outlineLvl w:val="0"/>
    </w:pPr>
    <w:rPr>
      <w:bCs w:val="0"/>
      <w:caps/>
      <w:spacing w:val="20"/>
      <w:sz w:val="28"/>
      <w:szCs w:val="20"/>
    </w:rPr>
  </w:style>
  <w:style w:type="paragraph" w:customStyle="1" w:styleId="2ff9">
    <w:name w:val="Название 2"/>
    <w:basedOn w:val="1fff3"/>
    <w:next w:val="afffffffffffa"/>
    <w:rsid w:val="00CB501D"/>
    <w:pPr>
      <w:pageBreakBefore w:val="0"/>
      <w:spacing w:before="622" w:after="311"/>
      <w:outlineLvl w:val="1"/>
    </w:pPr>
    <w:rPr>
      <w:spacing w:val="0"/>
      <w:sz w:val="32"/>
    </w:rPr>
  </w:style>
  <w:style w:type="paragraph" w:customStyle="1" w:styleId="3fb">
    <w:name w:val="Название 3"/>
    <w:basedOn w:val="2ff9"/>
    <w:next w:val="afffffffffffa"/>
    <w:rsid w:val="00CB501D"/>
    <w:pPr>
      <w:outlineLvl w:val="2"/>
    </w:pPr>
    <w:rPr>
      <w:caps w:val="0"/>
    </w:rPr>
  </w:style>
  <w:style w:type="paragraph" w:customStyle="1" w:styleId="4f6">
    <w:name w:val="Название 4"/>
    <w:basedOn w:val="3fb"/>
    <w:next w:val="afffffffffffa"/>
    <w:rsid w:val="00CB501D"/>
    <w:pPr>
      <w:outlineLvl w:val="3"/>
    </w:pPr>
    <w:rPr>
      <w:sz w:val="28"/>
    </w:rPr>
  </w:style>
  <w:style w:type="paragraph" w:customStyle="1" w:styleId="5f1">
    <w:name w:val="Название 5"/>
    <w:basedOn w:val="4f6"/>
    <w:next w:val="afffffffffffa"/>
    <w:rsid w:val="00CB501D"/>
    <w:pPr>
      <w:spacing w:before="0" w:after="0"/>
      <w:ind w:left="0" w:right="0"/>
      <w:outlineLvl w:val="9"/>
    </w:pPr>
    <w:rPr>
      <w:rFonts w:ascii="Arial" w:hAnsi="Arial"/>
      <w:b w:val="0"/>
      <w:sz w:val="22"/>
    </w:rPr>
  </w:style>
  <w:style w:type="paragraph" w:customStyle="1" w:styleId="afffffffffffd">
    <w:name w:val="Формула"/>
    <w:basedOn w:val="ad"/>
    <w:next w:val="afffffffffffc"/>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e">
    <w:name w:val="Абзац с красной строки"/>
    <w:basedOn w:val="ad"/>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4">
    <w:name w:val="Список1"/>
    <w:basedOn w:val="ad"/>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d"/>
    <w:next w:val="ad"/>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d"/>
    <w:next w:val="ad"/>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d"/>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5">
    <w:name w:val="Маркированный список 1"/>
    <w:basedOn w:val="ad"/>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
    <w:name w:val="Маркированный список с отступом"/>
    <w:basedOn w:val="ad"/>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0">
    <w:name w:val="Нумерованный список с отступом"/>
    <w:basedOn w:val="ad"/>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1">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2">
    <w:name w:val="Заголовок раздела НЕФТЕТЕХПРОЕКТ"/>
    <w:basedOn w:val="14"/>
    <w:next w:val="ad"/>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a">
    <w:name w:val="Библиография НЕФТЕТЕХПРОЕКТ"/>
    <w:basedOn w:val="ad"/>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3">
    <w:name w:val="Заголовки столбцов"/>
    <w:basedOn w:val="ad"/>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4">
    <w:name w:val="Основная надпись"/>
    <w:basedOn w:val="ad"/>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5">
    <w:name w:val="Стиль По центру"/>
    <w:basedOn w:val="ad"/>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6">
    <w:name w:val="Шапка таблицы"/>
    <w:basedOn w:val="affffffffffff7"/>
    <w:next w:val="ad"/>
    <w:qFormat/>
    <w:rsid w:val="00A5071E"/>
    <w:pPr>
      <w:jc w:val="center"/>
    </w:pPr>
  </w:style>
  <w:style w:type="paragraph" w:customStyle="1" w:styleId="affffffffffff7">
    <w:name w:val="Текст в таблице+"/>
    <w:basedOn w:val="ad"/>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8">
    <w:name w:val="Таблица"/>
    <w:basedOn w:val="affffffffffff7"/>
    <w:next w:val="ad"/>
    <w:qFormat/>
    <w:rsid w:val="00A5071E"/>
  </w:style>
  <w:style w:type="paragraph" w:customStyle="1" w:styleId="affffffffffff9">
    <w:name w:val="Название Рисунка"/>
    <w:basedOn w:val="ad"/>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a">
    <w:name w:val="надстрочный"/>
    <w:rsid w:val="00A5071E"/>
    <w:rPr>
      <w:rFonts w:ascii="Times New Roman" w:hAnsi="Times New Roman"/>
      <w:i/>
      <w:iCs/>
      <w:sz w:val="24"/>
    </w:rPr>
  </w:style>
  <w:style w:type="paragraph" w:customStyle="1" w:styleId="affffffffffffb">
    <w:name w:val="Название Рисунка НЕФТЕТЕХПРОЕКТ"/>
    <w:basedOn w:val="ad"/>
    <w:next w:val="ad"/>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c">
    <w:name w:val="Название Таблицы НЕФТЕТЕХПРОЕКТ"/>
    <w:basedOn w:val="ad"/>
    <w:next w:val="ad"/>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d">
    <w:name w:val="Состав проекта"/>
    <w:basedOn w:val="affffffffffff6"/>
    <w:rsid w:val="00A5071E"/>
    <w:pPr>
      <w:ind w:left="-113" w:right="-113"/>
    </w:pPr>
    <w:rPr>
      <w:sz w:val="22"/>
    </w:rPr>
  </w:style>
  <w:style w:type="paragraph" w:customStyle="1" w:styleId="a5">
    <w:name w:val="Нумерованный НЕФТЕТЕХПРОЕКТ"/>
    <w:basedOn w:val="ad"/>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e">
    <w:name w:val="Название Таблицы"/>
    <w:basedOn w:val="ad"/>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
    <w:name w:val="По ширине"/>
    <w:basedOn w:val="ad"/>
    <w:link w:val="afffffffffffff0"/>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
    <w:name w:val="Текст1 Знак"/>
    <w:link w:val="1fe"/>
    <w:rsid w:val="00A5071E"/>
    <w:rPr>
      <w:rFonts w:ascii="Courier New" w:eastAsia="Times New Roman" w:hAnsi="Courier New" w:cs="Courier New"/>
      <w:sz w:val="20"/>
      <w:szCs w:val="20"/>
      <w:lang w:eastAsia="ar-SA"/>
    </w:rPr>
  </w:style>
  <w:style w:type="numbering" w:customStyle="1" w:styleId="afffffffffffff1">
    <w:name w:val="нумерованный"/>
    <w:rsid w:val="00A5071E"/>
  </w:style>
  <w:style w:type="paragraph" w:customStyle="1" w:styleId="afffffffffffff2">
    <w:name w:val="По центру"/>
    <w:basedOn w:val="ad"/>
    <w:next w:val="ad"/>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3">
    <w:name w:val="Аннотация"/>
    <w:aliases w:val="состав проекта НЕФТЕТЕХПРОЕКТ,НТП- Введение,Приложения"/>
    <w:basedOn w:val="affffffffffff2"/>
    <w:next w:val="ad"/>
    <w:rsid w:val="00A5071E"/>
    <w:pPr>
      <w:ind w:firstLine="0"/>
      <w:jc w:val="center"/>
    </w:pPr>
  </w:style>
  <w:style w:type="paragraph" w:customStyle="1" w:styleId="afffffffffffff4">
    <w:name w:val="По центру НЕФТЕТЕХПРОЕКТ"/>
    <w:basedOn w:val="ad"/>
    <w:next w:val="affff4"/>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5">
    <w:name w:val="По ширине НЕФТЕТЕХПРОЕКТ"/>
    <w:basedOn w:val="ad"/>
    <w:link w:val="afffffffffffff6"/>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7">
    <w:name w:val="Подзаголовок НЕФТЕТЕХПРОЕКТ"/>
    <w:basedOn w:val="24"/>
    <w:next w:val="afffffffffffff5"/>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8">
    <w:name w:val="Подписи"/>
    <w:basedOn w:val="ad"/>
    <w:next w:val="ad"/>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9">
    <w:name w:val="Приложение НЕФТЕТЕХПРОЕКТ"/>
    <w:basedOn w:val="14"/>
    <w:next w:val="ad"/>
    <w:link w:val="afffffffffffffa"/>
    <w:rsid w:val="00A5071E"/>
    <w:pPr>
      <w:pageBreakBefore/>
      <w:suppressAutoHyphens/>
    </w:pPr>
    <w:rPr>
      <w:color w:val="000000"/>
      <w:w w:val="0"/>
      <w:sz w:val="32"/>
      <w:szCs w:val="32"/>
      <w:lang w:val="x-none" w:eastAsia="en-US" w:bidi="en-US"/>
    </w:rPr>
  </w:style>
  <w:style w:type="paragraph" w:customStyle="1" w:styleId="afffffffffffffb">
    <w:name w:val="Примечание НЕФТЕТЕХПРОЕКТ"/>
    <w:basedOn w:val="ad"/>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c">
    <w:name w:val="Рисунок НЕФТЕТЕХПРОЕКТ"/>
    <w:basedOn w:val="ad"/>
    <w:next w:val="affffffffffffb"/>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6">
    <w:name w:val="Table Grid 1"/>
    <w:basedOn w:val="af"/>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d">
    <w:name w:val="Содержание НЕФТЕТЕХПРОЕКТ"/>
    <w:basedOn w:val="afffffffffffff3"/>
    <w:next w:val="1f4"/>
    <w:rsid w:val="00A5071E"/>
  </w:style>
  <w:style w:type="numbering" w:customStyle="1" w:styleId="afffffffffffffe">
    <w:name w:val="Стиль нумерованный"/>
    <w:rsid w:val="00A5071E"/>
  </w:style>
  <w:style w:type="paragraph" w:customStyle="1" w:styleId="affffffffffffff">
    <w:name w:val="Таблица для сметы НЕФТЕТЕХПРОЕКТ"/>
    <w:basedOn w:val="ad"/>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0">
    <w:name w:val="Шапка таблицы НЕФТЕТЕХПРОЕКТ"/>
    <w:basedOn w:val="ad"/>
    <w:next w:val="ad"/>
    <w:link w:val="affffffffffffff1"/>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0">
    <w:name w:val="По ширине Знак"/>
    <w:link w:val="afffffffffffff"/>
    <w:rsid w:val="00A5071E"/>
    <w:rPr>
      <w:rFonts w:ascii="Times New Roman" w:eastAsia="Times New Roman" w:hAnsi="Times New Roman" w:cs="Times New Roman"/>
      <w:sz w:val="24"/>
      <w:szCs w:val="20"/>
      <w:lang w:val="x-none" w:eastAsia="x-none"/>
    </w:rPr>
  </w:style>
  <w:style w:type="character" w:customStyle="1" w:styleId="afffffffffffff6">
    <w:name w:val="По ширине НЕФТЕТЕХПРОЕКТ Знак"/>
    <w:link w:val="afffffffffffff5"/>
    <w:rsid w:val="00A5071E"/>
    <w:rPr>
      <w:rFonts w:ascii="Times New Roman" w:eastAsia="Times New Roman" w:hAnsi="Times New Roman" w:cs="Times New Roman"/>
      <w:sz w:val="24"/>
      <w:szCs w:val="20"/>
      <w:lang w:eastAsia="ru-RU"/>
    </w:rPr>
  </w:style>
  <w:style w:type="character" w:customStyle="1" w:styleId="afffffffffffffa">
    <w:name w:val="Приложение НЕФТЕТЕХПРОЕКТ Знак"/>
    <w:link w:val="afffffffffffff9"/>
    <w:rsid w:val="00A5071E"/>
    <w:rPr>
      <w:rFonts w:ascii="Times New Roman" w:eastAsia="Times New Roman" w:hAnsi="Times New Roman" w:cs="Times New Roman"/>
      <w:b/>
      <w:color w:val="000000"/>
      <w:w w:val="0"/>
      <w:sz w:val="32"/>
      <w:szCs w:val="32"/>
      <w:lang w:val="x-none" w:bidi="en-US"/>
    </w:rPr>
  </w:style>
  <w:style w:type="paragraph" w:customStyle="1" w:styleId="affffffffffffff2">
    <w:name w:val="Основная НД"/>
    <w:basedOn w:val="ad"/>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0"/>
    <w:next w:val="111111"/>
    <w:rsid w:val="00A5071E"/>
    <w:pPr>
      <w:numPr>
        <w:numId w:val="35"/>
      </w:numPr>
    </w:pPr>
  </w:style>
  <w:style w:type="numbering" w:customStyle="1" w:styleId="1fff7">
    <w:name w:val="нумерованный1"/>
    <w:rsid w:val="00A5071E"/>
  </w:style>
  <w:style w:type="numbering" w:customStyle="1" w:styleId="1fff8">
    <w:name w:val="Стиль нумерованный1"/>
    <w:rsid w:val="00A5071E"/>
  </w:style>
  <w:style w:type="paragraph" w:customStyle="1" w:styleId="affffffffffffff3">
    <w:name w:val="Стиль_осн_текста"/>
    <w:basedOn w:val="ad"/>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4">
    <w:name w:val="Основной текст СамНИПИ Знак Знак"/>
    <w:rsid w:val="00A5071E"/>
    <w:rPr>
      <w:rFonts w:ascii="Arial" w:hAnsi="Arial"/>
      <w:bCs/>
      <w:lang w:val="ru-RU" w:eastAsia="ru-RU" w:bidi="ar-SA"/>
    </w:rPr>
  </w:style>
  <w:style w:type="character" w:customStyle="1" w:styleId="affffffffffffff5">
    <w:name w:val="Таблица_Строка Знак Знак"/>
    <w:rsid w:val="00A5071E"/>
    <w:rPr>
      <w:rFonts w:ascii="Arial" w:hAnsi="Arial"/>
      <w:szCs w:val="24"/>
    </w:rPr>
  </w:style>
  <w:style w:type="character" w:customStyle="1" w:styleId="1fff9">
    <w:name w:val="Основной текст СамНИПИ Знак1 Знак"/>
    <w:rsid w:val="00A5071E"/>
    <w:rPr>
      <w:rFonts w:ascii="Arial" w:hAnsi="Arial"/>
      <w:bCs/>
      <w:lang w:val="ru-RU" w:eastAsia="ru-RU" w:bidi="ar-SA"/>
    </w:rPr>
  </w:style>
  <w:style w:type="paragraph" w:customStyle="1" w:styleId="affffffffffffff6">
    <w:name w:val="Основной текст таблицы"/>
    <w:basedOn w:val="aff3"/>
    <w:next w:val="aff3"/>
    <w:rsid w:val="00A5071E"/>
    <w:pPr>
      <w:overflowPunct w:val="0"/>
      <w:autoSpaceDE w:val="0"/>
      <w:autoSpaceDN w:val="0"/>
      <w:adjustRightInd w:val="0"/>
      <w:spacing w:before="40" w:after="40"/>
      <w:ind w:right="113"/>
      <w:jc w:val="center"/>
    </w:pPr>
    <w:rPr>
      <w:sz w:val="26"/>
    </w:rPr>
  </w:style>
  <w:style w:type="paragraph" w:customStyle="1" w:styleId="affffffffffffff7">
    <w:name w:val="Рисунок"/>
    <w:basedOn w:val="ad"/>
    <w:next w:val="ad"/>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8">
    <w:name w:val="специальный"/>
    <w:basedOn w:val="ad"/>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a">
    <w:name w:val="Текст выноски1"/>
    <w:basedOn w:val="ad"/>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7">
    <w:name w:val="Назв после табл Знак"/>
    <w:link w:val="affffffff6"/>
    <w:rsid w:val="00A5071E"/>
    <w:rPr>
      <w:rFonts w:ascii="Times New Roman" w:eastAsia="Times New Roman" w:hAnsi="Times New Roman" w:cs="Times New Roman"/>
      <w:kern w:val="1"/>
      <w:sz w:val="28"/>
      <w:szCs w:val="20"/>
      <w:lang w:eastAsia="ar-SA"/>
    </w:rPr>
  </w:style>
  <w:style w:type="character" w:customStyle="1" w:styleId="afffffffffff0">
    <w:name w:val="Нормальный Знак"/>
    <w:link w:val="afffffffffff"/>
    <w:rsid w:val="00A5071E"/>
    <w:rPr>
      <w:rFonts w:ascii="Times New Roman" w:eastAsia="Calibri" w:hAnsi="Times New Roman" w:cs="Times New Roman"/>
      <w:sz w:val="24"/>
    </w:rPr>
  </w:style>
  <w:style w:type="paragraph" w:customStyle="1" w:styleId="affffffffffffff9">
    <w:name w:val="Оглавление"/>
    <w:basedOn w:val="1f4"/>
    <w:next w:val="ad"/>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a">
    <w:name w:val="Таблица ЭО"/>
    <w:basedOn w:val="ad"/>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b">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c">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d">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d"/>
    <w:next w:val="ad"/>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e"/>
    <w:link w:val="z-"/>
    <w:rsid w:val="00A5071E"/>
    <w:rPr>
      <w:rFonts w:ascii="Arial" w:eastAsia="Arial Unicode MS" w:hAnsi="Arial" w:cs="Times New Roman"/>
      <w:vanish/>
      <w:sz w:val="16"/>
      <w:szCs w:val="16"/>
      <w:lang w:val="x-none"/>
    </w:rPr>
  </w:style>
  <w:style w:type="paragraph" w:styleId="z-1">
    <w:name w:val="HTML Bottom of Form"/>
    <w:basedOn w:val="ad"/>
    <w:next w:val="ad"/>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e"/>
    <w:link w:val="z-1"/>
    <w:rsid w:val="00A5071E"/>
    <w:rPr>
      <w:rFonts w:ascii="Arial" w:eastAsia="Arial Unicode MS" w:hAnsi="Arial" w:cs="Times New Roman"/>
      <w:vanish/>
      <w:sz w:val="16"/>
      <w:szCs w:val="16"/>
      <w:lang w:val="x-none"/>
    </w:rPr>
  </w:style>
  <w:style w:type="table" w:styleId="-11">
    <w:name w:val="Table Web 1"/>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e">
    <w:name w:val="ЗАГОЛОВОК"/>
    <w:basedOn w:val="14"/>
    <w:next w:val="ad"/>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
    <w:name w:val="Table Elegant"/>
    <w:basedOn w:val="a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d"/>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d"/>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4"/>
    <w:next w:val="ad"/>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d"/>
    <w:next w:val="ad"/>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d"/>
    <w:next w:val="ad"/>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d"/>
    <w:next w:val="ad"/>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d"/>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d"/>
    <w:rsid w:val="00A5071E"/>
    <w:pPr>
      <w:spacing w:before="360" w:after="360"/>
      <w:ind w:right="113"/>
      <w:outlineLvl w:val="0"/>
    </w:pPr>
    <w:rPr>
      <w:kern w:val="28"/>
      <w:sz w:val="32"/>
      <w:szCs w:val="20"/>
      <w:lang w:val="x-none" w:eastAsia="x-none"/>
    </w:rPr>
  </w:style>
  <w:style w:type="paragraph" w:customStyle="1" w:styleId="-f0">
    <w:name w:val="НТП- СОГЛАСОВАНО"/>
    <w:basedOn w:val="ad"/>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d"/>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d"/>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d"/>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d"/>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d"/>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6"/>
    <w:next w:val="ad"/>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d"/>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d"/>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d"/>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d"/>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0">
    <w:name w:val="Чертежи"/>
    <w:basedOn w:val="2e"/>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1">
    <w:name w:val="Обычный текст"/>
    <w:basedOn w:val="ad"/>
    <w:link w:val="afffffffffffffff2"/>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2">
    <w:name w:val="Обычный текст Знак"/>
    <w:link w:val="afffffffffffffff1"/>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3">
    <w:name w:val="подзаголовок в таблице"/>
    <w:basedOn w:val="ad"/>
    <w:next w:val="ad"/>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4">
    <w:name w:val="табл_заголовок Знак Знак Знак Знак"/>
    <w:link w:val="afffffffffffffff5"/>
    <w:locked/>
    <w:rsid w:val="00A5071E"/>
    <w:rPr>
      <w:noProof/>
      <w:sz w:val="24"/>
      <w:lang w:eastAsia="ru-RU"/>
    </w:rPr>
  </w:style>
  <w:style w:type="paragraph" w:customStyle="1" w:styleId="afffffffffffffff5">
    <w:name w:val="табл_заголовок Знак Знак Знак"/>
    <w:link w:val="afffffffffffffff4"/>
    <w:rsid w:val="00A5071E"/>
    <w:pPr>
      <w:keepNext/>
      <w:keepLines/>
      <w:spacing w:after="0" w:line="240" w:lineRule="auto"/>
      <w:jc w:val="center"/>
    </w:pPr>
    <w:rPr>
      <w:noProof/>
      <w:sz w:val="24"/>
      <w:lang w:eastAsia="ru-RU"/>
    </w:rPr>
  </w:style>
  <w:style w:type="character" w:customStyle="1" w:styleId="afffffffffffffff6">
    <w:name w:val="табл_строка Знак Знак Знак"/>
    <w:link w:val="afffffffffffffff7"/>
    <w:locked/>
    <w:rsid w:val="00A5071E"/>
    <w:rPr>
      <w:sz w:val="24"/>
    </w:rPr>
  </w:style>
  <w:style w:type="paragraph" w:customStyle="1" w:styleId="afffffffffffffff7">
    <w:name w:val="табл_строка Знак Знак"/>
    <w:basedOn w:val="aff3"/>
    <w:link w:val="afffffffffffffff6"/>
    <w:rsid w:val="00A5071E"/>
    <w:pPr>
      <w:spacing w:before="120"/>
      <w:jc w:val="center"/>
    </w:pPr>
    <w:rPr>
      <w:rFonts w:asciiTheme="minorHAnsi" w:eastAsiaTheme="minorHAnsi" w:hAnsiTheme="minorHAnsi" w:cstheme="minorBidi"/>
      <w:sz w:val="24"/>
      <w:szCs w:val="22"/>
      <w:lang w:eastAsia="en-US"/>
    </w:rPr>
  </w:style>
  <w:style w:type="character" w:customStyle="1" w:styleId="1fffb">
    <w:name w:val="Основной текст продолжение Знак1"/>
    <w:rsid w:val="00A5071E"/>
    <w:rPr>
      <w:sz w:val="24"/>
    </w:rPr>
  </w:style>
  <w:style w:type="numbering" w:customStyle="1" w:styleId="2ffa">
    <w:name w:val="нумерованный2"/>
    <w:rsid w:val="00A5071E"/>
  </w:style>
  <w:style w:type="paragraph" w:customStyle="1" w:styleId="afffffffffffffff8">
    <w:name w:val="Название НЕФТЕТЕХПРОЕКТ"/>
    <w:basedOn w:val="ad"/>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c">
    <w:name w:val="Заголовок 1 для ПП"/>
    <w:next w:val="ad"/>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0"/>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d"/>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d"/>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0"/>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0"/>
    <w:rsid w:val="00A5071E"/>
    <w:pPr>
      <w:numPr>
        <w:numId w:val="29"/>
      </w:numPr>
    </w:pPr>
  </w:style>
  <w:style w:type="numbering" w:customStyle="1" w:styleId="111">
    <w:name w:val="Стиль11"/>
    <w:uiPriority w:val="99"/>
    <w:rsid w:val="00A5071E"/>
    <w:pPr>
      <w:numPr>
        <w:numId w:val="30"/>
      </w:numPr>
    </w:pPr>
  </w:style>
  <w:style w:type="paragraph" w:customStyle="1" w:styleId="a1">
    <w:name w:val="Маркированный список НЕФТЕТЕХПРОЕКТ"/>
    <w:basedOn w:val="a6"/>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d"/>
    <w:uiPriority w:val="99"/>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0"/>
    <w:uiPriority w:val="99"/>
    <w:semiHidden/>
    <w:unhideWhenUsed/>
    <w:rsid w:val="00DB609C"/>
  </w:style>
  <w:style w:type="character" w:customStyle="1" w:styleId="afffffffffffffff9">
    <w:name w:val="Приложение Знак"/>
    <w:rsid w:val="00FF0DF5"/>
    <w:rPr>
      <w:rFonts w:ascii="Arial" w:hAnsi="Arial"/>
      <w:kern w:val="28"/>
      <w:sz w:val="28"/>
      <w:lang w:val="en-US"/>
    </w:rPr>
  </w:style>
  <w:style w:type="character" w:customStyle="1" w:styleId="afffffffffffffffa">
    <w:name w:val="Знак Знак"/>
    <w:rsid w:val="00FF0DF5"/>
    <w:rPr>
      <w:rFonts w:ascii="Arial" w:hAnsi="Arial"/>
      <w:lang w:val="ru-RU" w:eastAsia="ru-RU" w:bidi="ar-SA"/>
    </w:rPr>
  </w:style>
  <w:style w:type="character" w:customStyle="1" w:styleId="2ffb">
    <w:name w:val="Абзац Знак Знак2"/>
    <w:rsid w:val="00FF0DF5"/>
    <w:rPr>
      <w:rFonts w:ascii="Arial" w:hAnsi="Arial"/>
    </w:rPr>
  </w:style>
  <w:style w:type="paragraph" w:customStyle="1" w:styleId="3fc">
    <w:name w:val="Верхний колонтитул А3 СамНИПИнефть"/>
    <w:next w:val="ad"/>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d"/>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d"/>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7">
    <w:name w:val="рисунок"/>
    <w:basedOn w:val="ad"/>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c">
    <w:name w:val="2 таблица"/>
    <w:basedOn w:val="ad"/>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b">
    <w:name w:val="Основной текст СамНИПИ Знак Знак Знак"/>
    <w:rsid w:val="00FF0DF5"/>
    <w:rPr>
      <w:rFonts w:ascii="Arial" w:hAnsi="Arial"/>
      <w:bCs/>
    </w:rPr>
  </w:style>
  <w:style w:type="paragraph" w:customStyle="1" w:styleId="afffffffffffffffc">
    <w:name w:val="Таблица_Шапка_СамНИПИ Знак Знак"/>
    <w:link w:val="afffffffffffffffd"/>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d">
    <w:name w:val="Таблица_Шапка_СамНИПИ Знак Знак Знак"/>
    <w:link w:val="afffffffffffffffc"/>
    <w:rsid w:val="00FF0DF5"/>
    <w:rPr>
      <w:rFonts w:ascii="Arial" w:eastAsia="Times New Roman" w:hAnsi="Arial" w:cs="Times New Roman"/>
      <w:b/>
      <w:snapToGrid w:val="0"/>
      <w:sz w:val="20"/>
      <w:szCs w:val="20"/>
      <w:lang w:eastAsia="ru-RU"/>
    </w:rPr>
  </w:style>
  <w:style w:type="character" w:customStyle="1" w:styleId="1f5">
    <w:name w:val="Оглавление 1 Знак"/>
    <w:link w:val="1f4"/>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d"/>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0"/>
    <w:next w:val="111111"/>
    <w:unhideWhenUsed/>
    <w:rsid w:val="00FF0DF5"/>
    <w:pPr>
      <w:numPr>
        <w:numId w:val="34"/>
      </w:numPr>
    </w:pPr>
  </w:style>
  <w:style w:type="numbering" w:customStyle="1" w:styleId="11111131">
    <w:name w:val="1 / 1.1 / 1.1.131"/>
    <w:basedOn w:val="af0"/>
    <w:next w:val="111111"/>
    <w:unhideWhenUsed/>
    <w:rsid w:val="00FF0DF5"/>
  </w:style>
  <w:style w:type="numbering" w:customStyle="1" w:styleId="11111132">
    <w:name w:val="1 / 1.1 / 1.1.132"/>
    <w:basedOn w:val="af0"/>
    <w:next w:val="111111"/>
    <w:unhideWhenUsed/>
    <w:rsid w:val="00FF0DF5"/>
  </w:style>
  <w:style w:type="numbering" w:customStyle="1" w:styleId="11111133">
    <w:name w:val="1 / 1.1 / 1.1.133"/>
    <w:basedOn w:val="af0"/>
    <w:next w:val="111111"/>
    <w:unhideWhenUsed/>
    <w:rsid w:val="00FF0DF5"/>
  </w:style>
  <w:style w:type="numbering" w:customStyle="1" w:styleId="11111134">
    <w:name w:val="1 / 1.1 / 1.1.134"/>
    <w:basedOn w:val="af0"/>
    <w:next w:val="111111"/>
    <w:unhideWhenUsed/>
    <w:rsid w:val="00FF0DF5"/>
  </w:style>
  <w:style w:type="numbering" w:customStyle="1" w:styleId="11111135">
    <w:name w:val="1 / 1.1 / 1.1.135"/>
    <w:basedOn w:val="af0"/>
    <w:next w:val="111111"/>
    <w:unhideWhenUsed/>
    <w:rsid w:val="00FF0DF5"/>
  </w:style>
  <w:style w:type="numbering" w:customStyle="1" w:styleId="11111136">
    <w:name w:val="1 / 1.1 / 1.1.136"/>
    <w:basedOn w:val="af0"/>
    <w:next w:val="111111"/>
    <w:unhideWhenUsed/>
    <w:rsid w:val="00FF0DF5"/>
  </w:style>
  <w:style w:type="numbering" w:customStyle="1" w:styleId="1111111211">
    <w:name w:val="1 / 1.1 / 1.1.11211"/>
    <w:rsid w:val="00FF0DF5"/>
    <w:pPr>
      <w:numPr>
        <w:numId w:val="36"/>
      </w:numPr>
    </w:pPr>
  </w:style>
  <w:style w:type="paragraph" w:customStyle="1" w:styleId="a8">
    <w:name w:val="список вывод"/>
    <w:basedOn w:val="ad"/>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0"/>
    <w:next w:val="111111"/>
    <w:rsid w:val="00FF0DF5"/>
    <w:pPr>
      <w:numPr>
        <w:numId w:val="38"/>
      </w:numPr>
    </w:pPr>
  </w:style>
  <w:style w:type="character" w:customStyle="1" w:styleId="1fffe">
    <w:name w:val="Приложение СамНИПИ Знак1"/>
    <w:rsid w:val="00FF0DF5"/>
    <w:rPr>
      <w:rFonts w:ascii="Arial" w:hAnsi="Arial"/>
      <w:b/>
      <w:sz w:val="28"/>
    </w:rPr>
  </w:style>
  <w:style w:type="paragraph" w:customStyle="1" w:styleId="777">
    <w:name w:val="777"/>
    <w:basedOn w:val="afff6"/>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e">
    <w:name w:val="ГОЧС Основной текст"/>
    <w:basedOn w:val="ad"/>
    <w:link w:val="affffffffffffffff"/>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
    <w:name w:val="ГОЧС Основной текст Знак"/>
    <w:link w:val="afffffffffffffffe"/>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
    <w:next w:val="afe"/>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d"/>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e"/>
    <w:uiPriority w:val="99"/>
    <w:rsid w:val="00250746"/>
    <w:rPr>
      <w:rFonts w:ascii="Times New Roman" w:hAnsi="Times New Roman" w:cs="Times New Roman"/>
      <w:b/>
      <w:bCs/>
      <w:sz w:val="22"/>
      <w:szCs w:val="22"/>
    </w:rPr>
  </w:style>
  <w:style w:type="character" w:customStyle="1" w:styleId="FontStyle83">
    <w:name w:val="Font Style83"/>
    <w:basedOn w:val="ae"/>
    <w:uiPriority w:val="99"/>
    <w:rsid w:val="00250746"/>
    <w:rPr>
      <w:rFonts w:ascii="Times New Roman" w:hAnsi="Times New Roman" w:cs="Times New Roman"/>
      <w:sz w:val="22"/>
      <w:szCs w:val="22"/>
    </w:rPr>
  </w:style>
  <w:style w:type="paragraph" w:customStyle="1" w:styleId="Style14">
    <w:name w:val="Style14"/>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d"/>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d"/>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d"/>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d"/>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8">
    <w:name w:val="Абзац списка Знак"/>
    <w:aliases w:val="Bullet_IRAO Знак,Мой Список Знак,List Paragraph Знак,Маркированный Знак,название Знак,Варианты ответов Знак"/>
    <w:link w:val="af7"/>
    <w:uiPriority w:val="34"/>
    <w:locked/>
    <w:rsid w:val="002A0949"/>
  </w:style>
  <w:style w:type="character" w:styleId="affffffffffffffff0">
    <w:name w:val="Placeholder Text"/>
    <w:basedOn w:val="ae"/>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e"/>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e"/>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e"/>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e"/>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e"/>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d"/>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d"/>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1">
    <w:name w:val="основной текст"/>
    <w:basedOn w:val="ad"/>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2">
    <w:name w:val="Обычный без отступа"/>
    <w:basedOn w:val="ad"/>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e"/>
    <w:rsid w:val="00BC0B71"/>
  </w:style>
  <w:style w:type="character" w:customStyle="1" w:styleId="mail-message-map-nobreak">
    <w:name w:val="mail-message-map-nobreak"/>
    <w:basedOn w:val="ae"/>
    <w:rsid w:val="00BC0B71"/>
  </w:style>
  <w:style w:type="paragraph" w:customStyle="1" w:styleId="Style8">
    <w:name w:val="Style8"/>
    <w:basedOn w:val="ad"/>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d"/>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d">
    <w:name w:val="Заголовок2"/>
    <w:basedOn w:val="ad"/>
    <w:next w:val="aff3"/>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3">
    <w:name w:val="текст"/>
    <w:basedOn w:val="ad"/>
    <w:link w:val="affffffffffffffff4"/>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4">
    <w:name w:val="текст Знак"/>
    <w:basedOn w:val="ae"/>
    <w:link w:val="affffffffffffffff3"/>
    <w:rsid w:val="00DB40F4"/>
    <w:rPr>
      <w:rFonts w:ascii="Times New Roman" w:eastAsia="Times New Roman" w:hAnsi="Times New Roman" w:cs="Times New Roman"/>
      <w:sz w:val="28"/>
      <w:szCs w:val="28"/>
      <w:lang w:eastAsia="ru-RU"/>
    </w:rPr>
  </w:style>
  <w:style w:type="paragraph" w:customStyle="1" w:styleId="affffffffffffffff5">
    <w:name w:val="Заголовок"/>
    <w:basedOn w:val="ad"/>
    <w:next w:val="aff3"/>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
    <w:name w:val="Абзац Знак Знак1"/>
    <w:rsid w:val="00FB51BA"/>
    <w:rPr>
      <w:rFonts w:ascii="Arial" w:hAnsi="Arial"/>
      <w:lang w:val="ru-RU" w:eastAsia="ru-RU" w:bidi="ar-SA"/>
    </w:rPr>
  </w:style>
  <w:style w:type="paragraph" w:customStyle="1" w:styleId="tablstr">
    <w:name w:val="tablstr"/>
    <w:basedOn w:val="ad"/>
    <w:rsid w:val="00FB51BA"/>
    <w:pPr>
      <w:spacing w:after="0" w:line="240" w:lineRule="auto"/>
    </w:pPr>
    <w:rPr>
      <w:rFonts w:ascii="Arial" w:eastAsia="Times New Roman" w:hAnsi="Arial" w:cs="Times New Roman"/>
      <w:sz w:val="20"/>
      <w:szCs w:val="20"/>
      <w:lang w:eastAsia="ru-RU"/>
    </w:rPr>
  </w:style>
  <w:style w:type="character" w:customStyle="1" w:styleId="affffffffffffffff6">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d"/>
    <w:uiPriority w:val="99"/>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e"/>
    <w:rsid w:val="00E32A78"/>
  </w:style>
  <w:style w:type="character" w:customStyle="1" w:styleId="extended-textshort">
    <w:name w:val="extended-text__short"/>
    <w:basedOn w:val="ae"/>
    <w:rsid w:val="00E32A78"/>
  </w:style>
  <w:style w:type="character" w:customStyle="1" w:styleId="2ffe">
    <w:name w:val="Основной текст Знак2"/>
    <w:aliases w:val="Абзац Знак2"/>
    <w:rsid w:val="00E32A78"/>
    <w:rPr>
      <w:rFonts w:ascii="Arial" w:hAnsi="Arial"/>
    </w:rPr>
  </w:style>
  <w:style w:type="paragraph" w:customStyle="1" w:styleId="-112">
    <w:name w:val="Цветной список - Акцент 11"/>
    <w:basedOn w:val="ad"/>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0">
    <w:name w:val="Основной текст.Абзац1"/>
    <w:basedOn w:val="ad"/>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7">
    <w:name w:val="Основной стиль Знак"/>
    <w:link w:val="affffffffffffffff8"/>
    <w:locked/>
    <w:rsid w:val="00E32A78"/>
    <w:rPr>
      <w:rFonts w:ascii="Arial" w:hAnsi="Arial" w:cs="Arial"/>
      <w:szCs w:val="28"/>
      <w:lang w:val="x-none" w:eastAsia="x-none"/>
    </w:rPr>
  </w:style>
  <w:style w:type="paragraph" w:customStyle="1" w:styleId="affffffffffffffff8">
    <w:name w:val="Основной стиль"/>
    <w:basedOn w:val="ad"/>
    <w:link w:val="affffffffffffffff7"/>
    <w:rsid w:val="00E32A78"/>
    <w:pPr>
      <w:spacing w:after="0" w:line="240" w:lineRule="auto"/>
      <w:ind w:firstLine="680"/>
      <w:jc w:val="both"/>
    </w:pPr>
    <w:rPr>
      <w:rFonts w:ascii="Arial" w:hAnsi="Arial" w:cs="Arial"/>
      <w:szCs w:val="28"/>
      <w:lang w:val="x-none" w:eastAsia="x-none"/>
    </w:rPr>
  </w:style>
  <w:style w:type="paragraph" w:customStyle="1" w:styleId="a2">
    <w:name w:val="Югранефтегазпроект_Заголовок"/>
    <w:basedOn w:val="14"/>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3">
    <w:name w:val="Югранефтегазпроект_Подзаголовок"/>
    <w:basedOn w:val="24"/>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d"/>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9">
    <w:name w:val="Обычный.Обычный для диссертации"/>
    <w:uiPriority w:val="99"/>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uiPriority w:val="99"/>
    <w:rsid w:val="00A4280C"/>
    <w:rPr>
      <w:rFonts w:ascii="Times New Roman" w:hAnsi="Times New Roman" w:cs="Times New Roman"/>
      <w:sz w:val="22"/>
      <w:szCs w:val="22"/>
    </w:rPr>
  </w:style>
  <w:style w:type="paragraph" w:customStyle="1" w:styleId="Style33">
    <w:name w:val="Style33"/>
    <w:basedOn w:val="ad"/>
    <w:uiPriority w:val="99"/>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d"/>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a">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b">
    <w:name w:val="Нормальный (таблица)"/>
    <w:basedOn w:val="ad"/>
    <w:next w:val="ad"/>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e"/>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b">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d"/>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9">
    <w:name w:val="НТП - Шапка таблицы"/>
    <w:basedOn w:val="ad"/>
    <w:next w:val="ad"/>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E547EC"/>
    <w:rPr>
      <w:rFonts w:ascii="Times New Roman" w:eastAsia="Times New Roman" w:hAnsi="Times New Roman" w:cs="Times New Roman"/>
      <w:szCs w:val="20"/>
      <w:lang w:eastAsia="ru-RU"/>
    </w:rPr>
  </w:style>
  <w:style w:type="character" w:customStyle="1" w:styleId="affffffffffffff1">
    <w:name w:val="Шапка таблицы НЕФТЕТЕХПРОЕКТ Знак"/>
    <w:link w:val="affffffffffffff0"/>
    <w:rsid w:val="00E547EC"/>
    <w:rPr>
      <w:rFonts w:ascii="Times New Roman" w:eastAsia="Times New Roman" w:hAnsi="Times New Roman" w:cs="Times New Roman"/>
      <w:color w:val="000000"/>
      <w:szCs w:val="32"/>
      <w:lang w:eastAsia="ru-RU"/>
    </w:rPr>
  </w:style>
  <w:style w:type="paragraph" w:customStyle="1" w:styleId="affffffffffffffffc">
    <w:name w:val="Название_станицы"/>
    <w:basedOn w:val="ad"/>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d">
    <w:name w:val="НИПИ ОНГМ"/>
    <w:link w:val="affffffffffffffffe"/>
    <w:qFormat/>
    <w:rsid w:val="00E547EC"/>
    <w:pPr>
      <w:spacing w:after="0" w:line="360" w:lineRule="auto"/>
      <w:ind w:firstLine="709"/>
      <w:jc w:val="both"/>
    </w:pPr>
    <w:rPr>
      <w:rFonts w:ascii="ISOCPEUR" w:eastAsia="Calibri" w:hAnsi="ISOCPEUR" w:cs="Times New Roman"/>
      <w:sz w:val="24"/>
    </w:rPr>
  </w:style>
  <w:style w:type="character" w:customStyle="1" w:styleId="affffffffffffffffe">
    <w:name w:val="НИПИ ОНГМ Знак"/>
    <w:link w:val="affffffffffffffffd"/>
    <w:rsid w:val="00E547EC"/>
    <w:rPr>
      <w:rFonts w:ascii="ISOCPEUR" w:eastAsia="Calibri" w:hAnsi="ISOCPEUR" w:cs="Times New Roman"/>
      <w:sz w:val="24"/>
    </w:rPr>
  </w:style>
  <w:style w:type="character" w:customStyle="1" w:styleId="affffff9">
    <w:name w:val="табл_заголовок Знак"/>
    <w:link w:val="affffff8"/>
    <w:rsid w:val="00E82436"/>
    <w:rPr>
      <w:rFonts w:ascii="Times New Roman" w:eastAsia="Times New Roman" w:hAnsi="Times New Roman" w:cs="Times New Roman"/>
      <w:noProof/>
      <w:sz w:val="24"/>
      <w:szCs w:val="20"/>
      <w:lang w:eastAsia="ru-RU"/>
    </w:rPr>
  </w:style>
  <w:style w:type="paragraph" w:customStyle="1" w:styleId="1ffff1">
    <w:name w:val="ЗАГОЛОВОК №1"/>
    <w:next w:val="2fff"/>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0">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d"/>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d"/>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0">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
    <w:name w:val="Подпись к таблице_"/>
    <w:link w:val="afffffffffffffffff0"/>
    <w:rsid w:val="000822A9"/>
    <w:rPr>
      <w:rFonts w:ascii="Calibri" w:eastAsia="Calibri" w:hAnsi="Calibri" w:cs="Calibri"/>
      <w:i/>
      <w:iCs/>
      <w:sz w:val="16"/>
      <w:szCs w:val="16"/>
      <w:shd w:val="clear" w:color="auto" w:fill="FFFFFF"/>
    </w:rPr>
  </w:style>
  <w:style w:type="paragraph" w:customStyle="1" w:styleId="afffffffffffffffff0">
    <w:name w:val="Подпись к таблице"/>
    <w:basedOn w:val="ad"/>
    <w:link w:val="afffffffffffffffff"/>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1">
    <w:name w:val="Заголовок №2_"/>
    <w:link w:val="2fff2"/>
    <w:rsid w:val="000822A9"/>
    <w:rPr>
      <w:b/>
      <w:bCs/>
      <w:sz w:val="31"/>
      <w:szCs w:val="31"/>
      <w:shd w:val="clear" w:color="auto" w:fill="FFFFFF"/>
    </w:rPr>
  </w:style>
  <w:style w:type="paragraph" w:customStyle="1" w:styleId="2fff2">
    <w:name w:val="Заголовок №2"/>
    <w:basedOn w:val="ad"/>
    <w:link w:val="2fff1"/>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d"/>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3">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1">
    <w:name w:val="Îáû÷íûé"/>
    <w:link w:val="afffffffffffffffff2"/>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2">
    <w:name w:val="Îáû÷íûé Знак"/>
    <w:link w:val="afffffffffffffffff1"/>
    <w:rsid w:val="000822A9"/>
    <w:rPr>
      <w:rFonts w:ascii="Times New Roman" w:eastAsia="Times New Roman" w:hAnsi="Times New Roman" w:cs="Times New Roman"/>
      <w:sz w:val="20"/>
      <w:szCs w:val="20"/>
      <w:lang w:eastAsia="ru-RU"/>
    </w:rPr>
  </w:style>
  <w:style w:type="paragraph" w:customStyle="1" w:styleId="afffffffffffffffff3">
    <w:name w:val="СТИЛЬ ПЗ"/>
    <w:basedOn w:val="ad"/>
    <w:link w:val="afffffffffffffffff4"/>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4">
    <w:name w:val="СТИЛЬ ПЗ Знак"/>
    <w:link w:val="afffffffffffffffff3"/>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5">
    <w:name w:val="Текст отчёта"/>
    <w:basedOn w:val="ad"/>
    <w:link w:val="afffffffffffffffff6"/>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6">
    <w:name w:val="Текст отчёта Знак"/>
    <w:link w:val="afffffffffffffffff5"/>
    <w:rsid w:val="000822A9"/>
    <w:rPr>
      <w:rFonts w:ascii="Times New Roman" w:eastAsia="Times New Roman" w:hAnsi="Times New Roman" w:cs="Times New Roman"/>
      <w:sz w:val="28"/>
      <w:szCs w:val="20"/>
      <w:lang w:val="x-none" w:eastAsia="ar-SA"/>
    </w:rPr>
  </w:style>
  <w:style w:type="paragraph" w:customStyle="1" w:styleId="2fff4">
    <w:name w:val="Стиль 2 столбца (по центру)"/>
    <w:basedOn w:val="ad"/>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7">
    <w:name w:val="Текст Анкор"/>
    <w:basedOn w:val="ad"/>
    <w:link w:val="afffffffffffffffff8"/>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8">
    <w:name w:val="Текст Анкор Знак"/>
    <w:link w:val="afffffffffffffffff7"/>
    <w:uiPriority w:val="99"/>
    <w:rsid w:val="000822A9"/>
    <w:rPr>
      <w:rFonts w:ascii="Segoe UI" w:eastAsia="Calibri" w:hAnsi="Segoe UI" w:cs="Times New Roman"/>
      <w:lang w:val="x-none"/>
    </w:rPr>
  </w:style>
  <w:style w:type="paragraph" w:customStyle="1" w:styleId="13">
    <w:name w:val="Подраздел Анкор 1"/>
    <w:basedOn w:val="14"/>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3">
    <w:name w:val="Подраздел Анкор 2"/>
    <w:basedOn w:val="13"/>
    <w:next w:val="ad"/>
    <w:link w:val="2fff5"/>
    <w:qFormat/>
    <w:rsid w:val="000822A9"/>
    <w:pPr>
      <w:numPr>
        <w:ilvl w:val="1"/>
      </w:numPr>
    </w:pPr>
    <w:rPr>
      <w:rFonts w:cs="Times New Roman"/>
    </w:rPr>
  </w:style>
  <w:style w:type="character" w:customStyle="1" w:styleId="2fff5">
    <w:name w:val="Подраздел Анкор 2 Знак"/>
    <w:link w:val="23"/>
    <w:rsid w:val="000822A9"/>
    <w:rPr>
      <w:rFonts w:ascii="Segoe UI" w:eastAsia="Times New Roman" w:hAnsi="Segoe UI" w:cs="Times New Roman"/>
      <w:b/>
      <w:bCs/>
      <w:noProof/>
      <w:lang w:val="x-none"/>
    </w:rPr>
  </w:style>
  <w:style w:type="paragraph" w:customStyle="1" w:styleId="3ff1">
    <w:name w:val="Подраздел Анкор 3"/>
    <w:basedOn w:val="13"/>
    <w:next w:val="ad"/>
    <w:uiPriority w:val="99"/>
    <w:qFormat/>
    <w:rsid w:val="000822A9"/>
    <w:pPr>
      <w:numPr>
        <w:numId w:val="0"/>
      </w:numPr>
      <w:ind w:firstLine="709"/>
    </w:pPr>
  </w:style>
  <w:style w:type="paragraph" w:customStyle="1" w:styleId="4f8">
    <w:name w:val="Подраздел Анкор 4"/>
    <w:basedOn w:val="13"/>
    <w:next w:val="ad"/>
    <w:uiPriority w:val="99"/>
    <w:qFormat/>
    <w:rsid w:val="000822A9"/>
    <w:pPr>
      <w:numPr>
        <w:numId w:val="0"/>
      </w:numPr>
      <w:tabs>
        <w:tab w:val="left" w:pos="1560"/>
      </w:tabs>
      <w:ind w:firstLine="709"/>
    </w:pPr>
  </w:style>
  <w:style w:type="paragraph" w:customStyle="1" w:styleId="5f2">
    <w:name w:val="Подраздел Анкор 5"/>
    <w:basedOn w:val="13"/>
    <w:next w:val="ad"/>
    <w:uiPriority w:val="99"/>
    <w:qFormat/>
    <w:rsid w:val="000822A9"/>
    <w:pPr>
      <w:numPr>
        <w:numId w:val="0"/>
      </w:numPr>
      <w:tabs>
        <w:tab w:val="left" w:pos="1843"/>
      </w:tabs>
      <w:ind w:firstLine="709"/>
    </w:pPr>
  </w:style>
  <w:style w:type="paragraph" w:customStyle="1" w:styleId="6f0">
    <w:name w:val="Подраздел Анкор 6"/>
    <w:basedOn w:val="13"/>
    <w:next w:val="ad"/>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d"/>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4"/>
    <w:next w:val="afffffffffffffffff7"/>
    <w:link w:val="afffffffffffffffff9"/>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9">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a">
    <w:name w:val="Текст таблица Анкор"/>
    <w:basedOn w:val="afffffffffffffffff7"/>
    <w:link w:val="afffffffffffffffffb"/>
    <w:qFormat/>
    <w:rsid w:val="000822A9"/>
    <w:pPr>
      <w:ind w:firstLine="0"/>
      <w:jc w:val="center"/>
    </w:pPr>
    <w:rPr>
      <w:noProof/>
    </w:rPr>
  </w:style>
  <w:style w:type="character" w:customStyle="1" w:styleId="afffffffffffffffffb">
    <w:name w:val="Текст таблица Анкор Знак"/>
    <w:link w:val="afffffffffffffffffa"/>
    <w:rsid w:val="000822A9"/>
    <w:rPr>
      <w:rFonts w:ascii="Segoe UI" w:eastAsia="Calibri" w:hAnsi="Segoe UI" w:cs="Times New Roman"/>
      <w:noProof/>
      <w:lang w:val="x-none"/>
    </w:rPr>
  </w:style>
  <w:style w:type="paragraph" w:customStyle="1" w:styleId="afffffffffffffffffc">
    <w:name w:val="Пункт Анкор"/>
    <w:basedOn w:val="14"/>
    <w:next w:val="afffffffffffffffff7"/>
    <w:link w:val="afffffffffffffffffd"/>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d">
    <w:name w:val="Пункт Анкор Знак"/>
    <w:link w:val="afffffffffffffffffc"/>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d"/>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2">
    <w:name w:val="Текст Знак3"/>
    <w:aliases w:val="Текст Знак2 Знак1,Текст Знак2 Знак1 Знак Знак Знак1,Таблица Знак1"/>
    <w:basedOn w:val="ae"/>
    <w:uiPriority w:val="99"/>
    <w:semiHidden/>
    <w:rsid w:val="007E675A"/>
    <w:rPr>
      <w:rFonts w:ascii="Consolas" w:hAnsi="Consolas" w:cs="Consolas"/>
      <w:sz w:val="21"/>
      <w:szCs w:val="21"/>
    </w:rPr>
  </w:style>
  <w:style w:type="paragraph" w:customStyle="1" w:styleId="135">
    <w:name w:val="Заголовок 13"/>
    <w:basedOn w:val="ad"/>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e"/>
    <w:rsid w:val="005C5494"/>
  </w:style>
  <w:style w:type="paragraph" w:customStyle="1" w:styleId="afffffffffffffffffe">
    <w:name w:val="Стиль глав правил"/>
    <w:basedOn w:val="ad"/>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b">
    <w:name w:val="ВидыДеятельности"/>
    <w:basedOn w:val="ad"/>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d"/>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d"/>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c">
    <w:name w:val="Цветной список — акцент 11"/>
    <w:basedOn w:val="ad"/>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
    <w:name w:val="Стиль части"/>
    <w:basedOn w:val="14"/>
    <w:uiPriority w:val="99"/>
    <w:rsid w:val="006767F2"/>
    <w:pPr>
      <w:spacing w:after="60"/>
    </w:pPr>
    <w:rPr>
      <w:rFonts w:ascii="Arial" w:hAnsi="Arial"/>
      <w:kern w:val="28"/>
      <w:szCs w:val="32"/>
      <w:lang w:val="x-none" w:eastAsia="x-none"/>
    </w:rPr>
  </w:style>
  <w:style w:type="paragraph" w:styleId="affffffffffffffffff0">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1">
    <w:name w:val="Примечание"/>
    <w:basedOn w:val="ad"/>
    <w:uiPriority w:val="99"/>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2">
    <w:name w:val="Прижатый влево"/>
    <w:basedOn w:val="ad"/>
    <w:next w:val="ad"/>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d"/>
    <w:uiPriority w:val="99"/>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d"/>
    <w:uiPriority w:val="99"/>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6">
    <w:name w:val="Средняя сетка 2 Знак"/>
    <w:link w:val="2fff7"/>
    <w:uiPriority w:val="1"/>
    <w:rsid w:val="00D34FA1"/>
    <w:rPr>
      <w:rFonts w:ascii="Calibri" w:eastAsia="Calibri" w:hAnsi="Calibri"/>
      <w:sz w:val="22"/>
      <w:szCs w:val="22"/>
      <w:lang w:eastAsia="en-US" w:bidi="ar-SA"/>
    </w:rPr>
  </w:style>
  <w:style w:type="paragraph" w:customStyle="1" w:styleId="affffffffffffffffff3">
    <w:basedOn w:val="ad"/>
    <w:next w:val="affb"/>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7">
    <w:name w:val="Medium Grid 2"/>
    <w:basedOn w:val="af"/>
    <w:link w:val="2fff6"/>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ffffffffffffffffff4">
    <w:basedOn w:val="ad"/>
    <w:next w:val="affb"/>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affffffffffffffffff5">
    <w:basedOn w:val="ad"/>
    <w:next w:val="affb"/>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affffffffffffffffff6">
    <w:basedOn w:val="ad"/>
    <w:next w:val="affb"/>
    <w:uiPriority w:val="99"/>
    <w:unhideWhenUsed/>
    <w:rsid w:val="0041482F"/>
    <w:pPr>
      <w:spacing w:after="0" w:line="240" w:lineRule="auto"/>
    </w:pPr>
    <w:rPr>
      <w:rFonts w:ascii="Times New Roman" w:eastAsia="MS Mincho" w:hAnsi="Times New Roman" w:cs="Times New Roman"/>
      <w:sz w:val="24"/>
      <w:szCs w:val="24"/>
      <w:lang w:eastAsia="ru-RU"/>
    </w:rPr>
  </w:style>
  <w:style w:type="paragraph" w:customStyle="1" w:styleId="affffffffffffffffff7">
    <w:basedOn w:val="ad"/>
    <w:next w:val="affb"/>
    <w:uiPriority w:val="99"/>
    <w:unhideWhenUsed/>
    <w:rsid w:val="0070740D"/>
    <w:pPr>
      <w:spacing w:after="0" w:line="240" w:lineRule="auto"/>
    </w:pPr>
    <w:rPr>
      <w:rFonts w:ascii="Times New Roman" w:eastAsia="MS Mincho" w:hAnsi="Times New Roman" w:cs="Times New Roman"/>
      <w:sz w:val="24"/>
      <w:szCs w:val="24"/>
      <w:lang w:eastAsia="ru-RU"/>
    </w:rPr>
  </w:style>
  <w:style w:type="character" w:customStyle="1" w:styleId="21a">
    <w:name w:val="Основной текст с отступом 2 Знак1"/>
    <w:aliases w:val="Знак2 Знак1"/>
    <w:basedOn w:val="ae"/>
    <w:uiPriority w:val="99"/>
    <w:semiHidden/>
    <w:rsid w:val="0086101F"/>
    <w:rPr>
      <w:rFonts w:ascii="Times New Roman" w:eastAsia="Times New Roman" w:hAnsi="Times New Roman" w:cs="Times New Roman"/>
      <w:sz w:val="24"/>
      <w:szCs w:val="24"/>
      <w:lang w:eastAsia="ru-RU"/>
    </w:rPr>
  </w:style>
  <w:style w:type="character" w:customStyle="1" w:styleId="318">
    <w:name w:val="Основной текст с отступом 3 Знак1"/>
    <w:aliases w:val="Знак1 Знак1"/>
    <w:basedOn w:val="ae"/>
    <w:uiPriority w:val="99"/>
    <w:semiHidden/>
    <w:rsid w:val="0086101F"/>
    <w:rPr>
      <w:rFonts w:ascii="Times New Roman" w:eastAsia="Times New Roman" w:hAnsi="Times New Roman" w:cs="Times New Roman"/>
      <w:sz w:val="16"/>
      <w:szCs w:val="16"/>
      <w:lang w:eastAsia="ru-RU"/>
    </w:rPr>
  </w:style>
  <w:style w:type="paragraph" w:customStyle="1" w:styleId="affffffffffffffffff8">
    <w:name w:val="Стиль главы"/>
    <w:basedOn w:val="affffffffffffffffff"/>
    <w:uiPriority w:val="99"/>
    <w:semiHidden/>
    <w:rsid w:val="0086101F"/>
    <w:pPr>
      <w:spacing w:before="240"/>
    </w:pPr>
    <w:rPr>
      <w:sz w:val="24"/>
    </w:rPr>
  </w:style>
  <w:style w:type="paragraph" w:customStyle="1" w:styleId="affffffffffffffffff9">
    <w:name w:val="Стиль статьи правил"/>
    <w:basedOn w:val="affffffb"/>
    <w:uiPriority w:val="99"/>
    <w:semiHidden/>
    <w:rsid w:val="0086101F"/>
    <w:pPr>
      <w:spacing w:after="0"/>
    </w:pPr>
    <w:rPr>
      <w:rFonts w:ascii="Times New Roman" w:hAnsi="Times New Roman"/>
      <w:sz w:val="28"/>
    </w:rPr>
  </w:style>
  <w:style w:type="paragraph" w:customStyle="1" w:styleId="1ffff2">
    <w:name w:val="Знак Знак Знак1"/>
    <w:basedOn w:val="ad"/>
    <w:uiPriority w:val="99"/>
    <w:semiHidden/>
    <w:rsid w:val="0086101F"/>
    <w:pPr>
      <w:tabs>
        <w:tab w:val="num" w:pos="360"/>
      </w:tabs>
      <w:spacing w:after="160" w:line="240" w:lineRule="exact"/>
    </w:pPr>
    <w:rPr>
      <w:rFonts w:ascii="Verdana" w:eastAsia="Times New Roman" w:hAnsi="Verdana" w:cs="Verdana"/>
      <w:sz w:val="20"/>
      <w:szCs w:val="20"/>
      <w:lang w:val="en-US"/>
    </w:rPr>
  </w:style>
  <w:style w:type="paragraph" w:customStyle="1" w:styleId="affffffffffffffffffa">
    <w:name w:val="Зоны"/>
    <w:basedOn w:val="ad"/>
    <w:uiPriority w:val="99"/>
    <w:semiHidden/>
    <w:rsid w:val="0086101F"/>
    <w:pPr>
      <w:tabs>
        <w:tab w:val="left" w:pos="567"/>
      </w:tabs>
      <w:snapToGrid w:val="0"/>
      <w:spacing w:before="160" w:after="160" w:line="240" w:lineRule="auto"/>
      <w:ind w:left="567"/>
      <w:jc w:val="both"/>
    </w:pPr>
    <w:rPr>
      <w:rFonts w:ascii="Arial" w:eastAsia="Times New Roman" w:hAnsi="Arial" w:cs="Times New Roman"/>
      <w:b/>
      <w:sz w:val="24"/>
      <w:szCs w:val="20"/>
      <w:lang w:eastAsia="ru-RU"/>
    </w:rPr>
  </w:style>
  <w:style w:type="paragraph" w:customStyle="1" w:styleId="affffffffffffffffffb">
    <w:name w:val="Стиль названия зоны"/>
    <w:basedOn w:val="affffffffffffffffffa"/>
    <w:uiPriority w:val="99"/>
    <w:semiHidden/>
    <w:rsid w:val="0086101F"/>
    <w:pPr>
      <w:spacing w:line="360" w:lineRule="auto"/>
      <w:ind w:left="0" w:firstLine="709"/>
    </w:pPr>
    <w:rPr>
      <w:rFonts w:ascii="Times New Roman" w:hAnsi="Times New Roman"/>
      <w:sz w:val="28"/>
      <w:szCs w:val="28"/>
    </w:rPr>
  </w:style>
  <w:style w:type="character" w:customStyle="1" w:styleId="ConsNormal0">
    <w:name w:val="ConsNormal Знак Знак"/>
    <w:link w:val="ConsNormal1"/>
    <w:uiPriority w:val="99"/>
    <w:semiHidden/>
    <w:locked/>
    <w:rsid w:val="0086101F"/>
    <w:rPr>
      <w:rFonts w:ascii="Arial" w:eastAsia="Times New Roman" w:hAnsi="Arial" w:cs="Arial"/>
      <w:sz w:val="24"/>
    </w:rPr>
  </w:style>
  <w:style w:type="paragraph" w:customStyle="1" w:styleId="ConsNormal1">
    <w:name w:val="ConsNormal Знак"/>
    <w:link w:val="ConsNormal0"/>
    <w:uiPriority w:val="99"/>
    <w:semiHidden/>
    <w:rsid w:val="0086101F"/>
    <w:pPr>
      <w:widowControl w:val="0"/>
      <w:spacing w:after="0" w:line="240" w:lineRule="auto"/>
      <w:ind w:right="19772" w:firstLine="720"/>
    </w:pPr>
    <w:rPr>
      <w:rFonts w:ascii="Arial" w:eastAsia="Times New Roman" w:hAnsi="Arial" w:cs="Arial"/>
      <w:sz w:val="24"/>
    </w:rPr>
  </w:style>
  <w:style w:type="character" w:customStyle="1" w:styleId="affffffffffffffffffc">
    <w:name w:val="Основной стиль Знак Знак Знак"/>
    <w:link w:val="affffffffffffffffffd"/>
    <w:uiPriority w:val="99"/>
    <w:semiHidden/>
    <w:locked/>
    <w:rsid w:val="0086101F"/>
    <w:rPr>
      <w:rFonts w:ascii="Book Antiqua" w:eastAsia="Times New Roman" w:hAnsi="Book Antiqua"/>
      <w:sz w:val="28"/>
      <w:lang w:val="x-none" w:eastAsia="x-none"/>
    </w:rPr>
  </w:style>
  <w:style w:type="paragraph" w:customStyle="1" w:styleId="affffffffffffffffffd">
    <w:name w:val="Основной стиль Знак Знак"/>
    <w:basedOn w:val="ad"/>
    <w:link w:val="affffffffffffffffffc"/>
    <w:uiPriority w:val="99"/>
    <w:semiHidden/>
    <w:rsid w:val="0086101F"/>
    <w:pPr>
      <w:spacing w:after="0" w:line="360" w:lineRule="auto"/>
      <w:ind w:firstLine="680"/>
      <w:jc w:val="both"/>
    </w:pPr>
    <w:rPr>
      <w:rFonts w:ascii="Book Antiqua" w:eastAsia="Times New Roman" w:hAnsi="Book Antiqua"/>
      <w:sz w:val="28"/>
      <w:lang w:val="x-none" w:eastAsia="x-none"/>
    </w:rPr>
  </w:style>
  <w:style w:type="character" w:customStyle="1" w:styleId="affffffffffffffffffe">
    <w:name w:val="Стиль названия Знак Знак"/>
    <w:link w:val="afffffffffffffffffff"/>
    <w:uiPriority w:val="99"/>
    <w:semiHidden/>
    <w:locked/>
    <w:rsid w:val="0086101F"/>
    <w:rPr>
      <w:rFonts w:ascii="Book Antiqua" w:eastAsia="Times New Roman" w:hAnsi="Book Antiqua"/>
      <w:b/>
      <w:sz w:val="28"/>
      <w:lang w:val="x-none" w:eastAsia="x-none"/>
    </w:rPr>
  </w:style>
  <w:style w:type="paragraph" w:customStyle="1" w:styleId="afffffffffffffffffff">
    <w:name w:val="Стиль названия Знак"/>
    <w:basedOn w:val="ad"/>
    <w:link w:val="affffffffffffffffffe"/>
    <w:uiPriority w:val="99"/>
    <w:semiHidden/>
    <w:rsid w:val="0086101F"/>
    <w:pPr>
      <w:spacing w:after="240" w:line="240" w:lineRule="auto"/>
      <w:ind w:firstLine="680"/>
      <w:jc w:val="both"/>
    </w:pPr>
    <w:rPr>
      <w:rFonts w:ascii="Book Antiqua" w:eastAsia="Times New Roman" w:hAnsi="Book Antiqua"/>
      <w:b/>
      <w:sz w:val="28"/>
      <w:lang w:val="x-none" w:eastAsia="x-none"/>
    </w:rPr>
  </w:style>
  <w:style w:type="character" w:customStyle="1" w:styleId="afffffffffffffffffff0">
    <w:name w:val="Основной Знак Знак"/>
    <w:link w:val="afffffffffffffffffff1"/>
    <w:uiPriority w:val="99"/>
    <w:semiHidden/>
    <w:locked/>
    <w:rsid w:val="0086101F"/>
    <w:rPr>
      <w:rFonts w:ascii="Book Antiqua" w:eastAsia="Times New Roman" w:hAnsi="Book Antiqua"/>
      <w:sz w:val="28"/>
      <w:lang w:val="x-none" w:eastAsia="x-none"/>
    </w:rPr>
  </w:style>
  <w:style w:type="paragraph" w:customStyle="1" w:styleId="afffffffffffffffffff1">
    <w:name w:val="Основной Знак"/>
    <w:basedOn w:val="ConsNormal1"/>
    <w:link w:val="afffffffffffffffffff0"/>
    <w:uiPriority w:val="99"/>
    <w:semiHidden/>
    <w:rsid w:val="0086101F"/>
    <w:pPr>
      <w:tabs>
        <w:tab w:val="left" w:pos="709"/>
      </w:tabs>
      <w:spacing w:line="360" w:lineRule="auto"/>
      <w:ind w:right="0" w:firstLine="680"/>
      <w:jc w:val="both"/>
    </w:pPr>
    <w:rPr>
      <w:rFonts w:ascii="Book Antiqua" w:hAnsi="Book Antiqua" w:cstheme="minorBidi"/>
      <w:sz w:val="28"/>
      <w:lang w:val="x-none" w:eastAsia="x-none"/>
    </w:rPr>
  </w:style>
  <w:style w:type="paragraph" w:customStyle="1" w:styleId="afffffffffffffffffff2">
    <w:name w:val="ПереченьЗон"/>
    <w:basedOn w:val="ad"/>
    <w:uiPriority w:val="99"/>
    <w:semiHidden/>
    <w:rsid w:val="0086101F"/>
    <w:pPr>
      <w:tabs>
        <w:tab w:val="left" w:pos="1418"/>
      </w:tabs>
      <w:snapToGrid w:val="0"/>
      <w:spacing w:after="80" w:line="240" w:lineRule="auto"/>
      <w:ind w:left="1418" w:hanging="851"/>
      <w:jc w:val="both"/>
    </w:pPr>
    <w:rPr>
      <w:rFonts w:ascii="Arial" w:eastAsia="Times New Roman" w:hAnsi="Arial" w:cs="Times New Roman"/>
      <w:szCs w:val="20"/>
      <w:lang w:eastAsia="ru-RU"/>
    </w:rPr>
  </w:style>
  <w:style w:type="paragraph" w:customStyle="1" w:styleId="Iauiue0">
    <w:name w:val="Iau?iue"/>
    <w:uiPriority w:val="99"/>
    <w:semiHidden/>
    <w:rsid w:val="0086101F"/>
    <w:pPr>
      <w:widowControl w:val="0"/>
      <w:spacing w:after="0" w:line="240" w:lineRule="auto"/>
    </w:pPr>
    <w:rPr>
      <w:rFonts w:ascii="Times New Roman" w:eastAsia="Times New Roman" w:hAnsi="Times New Roman" w:cs="Times New Roman"/>
      <w:sz w:val="20"/>
      <w:szCs w:val="20"/>
      <w:lang w:eastAsia="ru-RU"/>
    </w:rPr>
  </w:style>
  <w:style w:type="paragraph" w:customStyle="1" w:styleId="00">
    <w:name w:val="Заголовок 0"/>
    <w:uiPriority w:val="99"/>
    <w:semiHidden/>
    <w:rsid w:val="0086101F"/>
    <w:pPr>
      <w:spacing w:after="0" w:line="240" w:lineRule="auto"/>
      <w:jc w:val="center"/>
    </w:pPr>
    <w:rPr>
      <w:rFonts w:ascii="Arial" w:eastAsia="Times New Roman" w:hAnsi="Arial" w:cs="Times New Roman"/>
      <w:sz w:val="28"/>
      <w:szCs w:val="20"/>
      <w:lang w:eastAsia="ru-RU"/>
    </w:rPr>
  </w:style>
  <w:style w:type="paragraph" w:customStyle="1" w:styleId="afffffffffffffffffff3">
    <w:name w:val="НазвТаблицы"/>
    <w:basedOn w:val="ad"/>
    <w:uiPriority w:val="99"/>
    <w:semiHidden/>
    <w:rsid w:val="0086101F"/>
    <w:pPr>
      <w:tabs>
        <w:tab w:val="left" w:pos="567"/>
        <w:tab w:val="right" w:pos="9631"/>
      </w:tabs>
      <w:spacing w:after="80" w:line="240" w:lineRule="auto"/>
      <w:ind w:firstLine="567"/>
    </w:pPr>
    <w:rPr>
      <w:rFonts w:ascii="Arial" w:eastAsia="Times New Roman" w:hAnsi="Arial" w:cs="Times New Roman"/>
      <w:b/>
      <w:szCs w:val="20"/>
      <w:lang w:eastAsia="ru-RU"/>
    </w:rPr>
  </w:style>
  <w:style w:type="paragraph" w:customStyle="1" w:styleId="afffffffffffffffffff4">
    <w:name w:val="ОсновнойРаб"/>
    <w:basedOn w:val="26"/>
    <w:autoRedefine/>
    <w:uiPriority w:val="99"/>
    <w:semiHidden/>
    <w:rsid w:val="0086101F"/>
    <w:pPr>
      <w:tabs>
        <w:tab w:val="num" w:pos="0"/>
      </w:tabs>
      <w:spacing w:after="0" w:line="240" w:lineRule="auto"/>
      <w:ind w:left="0" w:firstLine="561"/>
      <w:jc w:val="both"/>
    </w:pPr>
    <w:rPr>
      <w:rFonts w:ascii="Arial" w:eastAsia="Times New Roman" w:hAnsi="Arial" w:cs="Times New Roman"/>
      <w:sz w:val="24"/>
      <w:szCs w:val="24"/>
      <w:lang w:val="x-none" w:eastAsia="x-none"/>
    </w:rPr>
  </w:style>
  <w:style w:type="character" w:customStyle="1" w:styleId="afffffffffffffffffff5">
    <w:name w:val="Стиль заключения Знак Знак"/>
    <w:link w:val="afffffffffffffffffff6"/>
    <w:uiPriority w:val="99"/>
    <w:semiHidden/>
    <w:locked/>
    <w:rsid w:val="0086101F"/>
    <w:rPr>
      <w:rFonts w:ascii="Times New Roman" w:eastAsia="Times New Roman" w:hAnsi="Times New Roman" w:cs="Times New Roman"/>
      <w:sz w:val="28"/>
      <w:lang w:val="x-none" w:eastAsia="x-none"/>
    </w:rPr>
  </w:style>
  <w:style w:type="paragraph" w:customStyle="1" w:styleId="afffffffffffffffffff6">
    <w:name w:val="Стиль заключения Знак"/>
    <w:basedOn w:val="ad"/>
    <w:link w:val="afffffffffffffffffff5"/>
    <w:uiPriority w:val="99"/>
    <w:semiHidden/>
    <w:rsid w:val="0086101F"/>
    <w:pPr>
      <w:spacing w:after="0" w:line="360" w:lineRule="auto"/>
      <w:ind w:firstLine="720"/>
      <w:jc w:val="both"/>
    </w:pPr>
    <w:rPr>
      <w:rFonts w:ascii="Times New Roman" w:eastAsia="Times New Roman" w:hAnsi="Times New Roman" w:cs="Times New Roman"/>
      <w:sz w:val="28"/>
      <w:lang w:val="x-none" w:eastAsia="x-none"/>
    </w:rPr>
  </w:style>
  <w:style w:type="paragraph" w:customStyle="1" w:styleId="afffffffffffffffffff7">
    <w:name w:val="Стиль порядка"/>
    <w:basedOn w:val="ad"/>
    <w:uiPriority w:val="99"/>
    <w:semiHidden/>
    <w:rsid w:val="0086101F"/>
    <w:pPr>
      <w:tabs>
        <w:tab w:val="left" w:pos="1080"/>
        <w:tab w:val="left" w:pos="1260"/>
      </w:tabs>
      <w:spacing w:after="0" w:line="360" w:lineRule="auto"/>
      <w:ind w:firstLine="720"/>
      <w:jc w:val="both"/>
    </w:pPr>
    <w:rPr>
      <w:rFonts w:ascii="Times New Roman" w:eastAsia="Times New Roman" w:hAnsi="Times New Roman" w:cs="Times New Roman"/>
      <w:sz w:val="28"/>
      <w:szCs w:val="28"/>
      <w:lang w:eastAsia="ru-RU"/>
    </w:rPr>
  </w:style>
  <w:style w:type="paragraph" w:customStyle="1" w:styleId="2215">
    <w:name w:val="Средний список 2 — акцент 21"/>
    <w:uiPriority w:val="99"/>
    <w:semiHidden/>
    <w:rsid w:val="0086101F"/>
    <w:pPr>
      <w:spacing w:after="0" w:line="240" w:lineRule="auto"/>
    </w:pPr>
    <w:rPr>
      <w:rFonts w:ascii="Times New Roman" w:eastAsia="Times New Roman" w:hAnsi="Times New Roman" w:cs="Times New Roman"/>
      <w:sz w:val="24"/>
      <w:szCs w:val="24"/>
      <w:lang w:eastAsia="ru-RU"/>
    </w:rPr>
  </w:style>
  <w:style w:type="character" w:customStyle="1" w:styleId="afffffffffffffffffff8">
    <w:name w:val="Заголовок Знак"/>
    <w:uiPriority w:val="99"/>
    <w:locked/>
    <w:rsid w:val="0086101F"/>
    <w:rPr>
      <w:rFonts w:ascii="Times New Roman" w:eastAsia="Times New Roman" w:hAnsi="Times New Roman" w:cs="Times New Roman" w:hint="default"/>
      <w:sz w:val="28"/>
      <w:szCs w:val="28"/>
    </w:rPr>
  </w:style>
  <w:style w:type="character" w:customStyle="1" w:styleId="BodyText2Char">
    <w:name w:val="Body Text 2 Char"/>
    <w:aliases w:val="Знак Char"/>
    <w:uiPriority w:val="99"/>
    <w:semiHidden/>
    <w:rsid w:val="0086101F"/>
    <w:rPr>
      <w:rFonts w:ascii="Times New Roman" w:hAnsi="Times New Roman" w:cs="Times New Roman" w:hint="default"/>
      <w:sz w:val="24"/>
      <w:szCs w:val="24"/>
    </w:rPr>
  </w:style>
  <w:style w:type="character" w:customStyle="1" w:styleId="BodyTextIndent2Char">
    <w:name w:val="Body Text Indent 2 Char"/>
    <w:aliases w:val="Знак2 Char"/>
    <w:uiPriority w:val="99"/>
    <w:semiHidden/>
    <w:rsid w:val="0086101F"/>
    <w:rPr>
      <w:rFonts w:ascii="Times New Roman" w:hAnsi="Times New Roman" w:cs="Times New Roman" w:hint="default"/>
      <w:sz w:val="24"/>
      <w:szCs w:val="24"/>
    </w:rPr>
  </w:style>
  <w:style w:type="character" w:customStyle="1" w:styleId="BodyTextIndent3Char">
    <w:name w:val="Body Text Indent 3 Char"/>
    <w:aliases w:val="Знак1 Char"/>
    <w:uiPriority w:val="99"/>
    <w:semiHidden/>
    <w:rsid w:val="0086101F"/>
    <w:rPr>
      <w:rFonts w:ascii="Times New Roman" w:hAnsi="Times New Roman" w:cs="Times New Roman" w:hint="default"/>
      <w:sz w:val="16"/>
      <w:szCs w:val="16"/>
    </w:rPr>
  </w:style>
  <w:style w:type="character" w:customStyle="1" w:styleId="3ff3">
    <w:name w:val="Знак Знак Знак3"/>
    <w:uiPriority w:val="99"/>
    <w:rsid w:val="0086101F"/>
    <w:rPr>
      <w:b/>
      <w:bCs w:val="0"/>
      <w:sz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numbering" w:customStyle="1" w:styleId="15">
    <w:name w:val="20101"/>
    <w:pPr>
      <w:numPr>
        <w:numId w:val="5"/>
      </w:numPr>
    </w:pPr>
  </w:style>
  <w:style w:type="numbering" w:customStyle="1" w:styleId="25">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1">
    <w:name w:val="11111111"/>
    <w:pPr>
      <w:numPr>
        <w:numId w:val="25"/>
      </w:numPr>
    </w:pPr>
  </w:style>
  <w:style w:type="numbering" w:customStyle="1" w:styleId="af2">
    <w:name w:val="1111111"/>
    <w:pPr>
      <w:numPr>
        <w:numId w:val="35"/>
      </w:numPr>
    </w:pPr>
  </w:style>
  <w:style w:type="numbering" w:customStyle="1" w:styleId="af3">
    <w:name w:val="11"/>
    <w:pPr>
      <w:numPr>
        <w:numId w:val="24"/>
      </w:numPr>
    </w:pPr>
  </w:style>
  <w:style w:type="numbering" w:customStyle="1" w:styleId="af4">
    <w:name w:val="a4"/>
    <w:pPr>
      <w:numPr>
        <w:numId w:val="8"/>
      </w:numPr>
    </w:pPr>
  </w:style>
  <w:style w:type="numbering" w:customStyle="1" w:styleId="af5">
    <w:name w:val="1111111211"/>
    <w:pPr>
      <w:numPr>
        <w:numId w:val="36"/>
      </w:numPr>
    </w:pPr>
  </w:style>
  <w:style w:type="numbering" w:customStyle="1" w:styleId="af6">
    <w:name w:val="2010"/>
    <w:pPr>
      <w:numPr>
        <w:numId w:val="39"/>
      </w:numPr>
    </w:pPr>
  </w:style>
  <w:style w:type="numbering" w:customStyle="1" w:styleId="af7">
    <w:name w:val="22"/>
    <w:pPr>
      <w:numPr>
        <w:numId w:val="9"/>
      </w:numPr>
    </w:pPr>
  </w:style>
  <w:style w:type="numbering" w:customStyle="1" w:styleId="af9">
    <w:name w:val="110"/>
    <w:pPr>
      <w:numPr>
        <w:numId w:val="23"/>
      </w:numPr>
    </w:pPr>
  </w:style>
  <w:style w:type="numbering" w:customStyle="1" w:styleId="afa">
    <w:name w:val="1111113"/>
    <w:pPr>
      <w:numPr>
        <w:numId w:val="34"/>
      </w:numPr>
    </w:pPr>
  </w:style>
  <w:style w:type="numbering" w:customStyle="1" w:styleId="afb">
    <w:name w:val="111"/>
    <w:pPr>
      <w:numPr>
        <w:numId w:val="30"/>
      </w:numPr>
    </w:pPr>
  </w:style>
  <w:style w:type="numbering" w:customStyle="1" w:styleId="afc">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531584">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3986855">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29184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408597">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13549">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002139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1698149">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54700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6044052">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865363">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760691">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5170">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280259">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33734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09041">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072381">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0995762">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761638">
      <w:bodyDiv w:val="1"/>
      <w:marLeft w:val="0"/>
      <w:marRight w:val="0"/>
      <w:marTop w:val="0"/>
      <w:marBottom w:val="0"/>
      <w:divBdr>
        <w:top w:val="none" w:sz="0" w:space="0" w:color="auto"/>
        <w:left w:val="none" w:sz="0" w:space="0" w:color="auto"/>
        <w:bottom w:val="none" w:sz="0" w:space="0" w:color="auto"/>
        <w:right w:val="none" w:sz="0" w:space="0" w:color="auto"/>
      </w:divBdr>
    </w:div>
    <w:div w:id="26295539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186722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583476">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495212">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15408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081467">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8894178">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336000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5904068">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237606">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255859">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6926520">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5133">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4343">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2868141">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51857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501396">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081515">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6140774">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297611">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49390205">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53462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112852">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79048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81334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16783">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128355">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1102289">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269543">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31387">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5707546">
      <w:bodyDiv w:val="1"/>
      <w:marLeft w:val="0"/>
      <w:marRight w:val="0"/>
      <w:marTop w:val="0"/>
      <w:marBottom w:val="0"/>
      <w:divBdr>
        <w:top w:val="none" w:sz="0" w:space="0" w:color="auto"/>
        <w:left w:val="none" w:sz="0" w:space="0" w:color="auto"/>
        <w:bottom w:val="none" w:sz="0" w:space="0" w:color="auto"/>
        <w:right w:val="none" w:sz="0" w:space="0" w:color="auto"/>
      </w:divBdr>
    </w:div>
    <w:div w:id="736125564">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84843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2993170">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298174">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126380">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7935241">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166597">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120713">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494470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657957">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0359565">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513197">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31668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49975696">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22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0981">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89907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628274">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7559566">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64817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89662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29985099">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586290">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3752236">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14045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754316">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967852">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097666">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8979169">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4223">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560268">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471732">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32655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068508">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815122">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5333163">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257984">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202688">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487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8460">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643194">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418991">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414786">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389592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092097">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568688">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651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212502">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74325">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13537">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921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103771">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3113477">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073824">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371518">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242508">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428753">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12819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079769">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7787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623943">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116376">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622474">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897607">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712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33892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745">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92150">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27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4880991">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704946">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596029">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3688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854054">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5130325">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145874">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2487">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320948">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361354">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49803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8095077">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jpeg"/><Relationship Id="rId299" Type="http://schemas.openxmlformats.org/officeDocument/2006/relationships/image" Target="media/image215.jpeg"/><Relationship Id="rId21"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159" Type="http://schemas.openxmlformats.org/officeDocument/2006/relationships/image" Target="media/image75.jpeg"/><Relationship Id="rId324" Type="http://schemas.openxmlformats.org/officeDocument/2006/relationships/hyperlink" Target="https://base.garant.ru/70736874/53f89421bbdaf741eb2d1ecc4ddb4c33/" TargetMode="External"/><Relationship Id="rId366" Type="http://schemas.openxmlformats.org/officeDocument/2006/relationships/hyperlink" Target="https://base.garant.ru/70736874/53f89421bbdaf741eb2d1ecc4ddb4c33/" TargetMode="External"/><Relationship Id="rId531" Type="http://schemas.openxmlformats.org/officeDocument/2006/relationships/header" Target="header1.xml"/><Relationship Id="rId170" Type="http://schemas.openxmlformats.org/officeDocument/2006/relationships/image" Target="media/image86.jpeg"/><Relationship Id="rId226" Type="http://schemas.openxmlformats.org/officeDocument/2006/relationships/image" Target="media/image142.jpeg"/><Relationship Id="rId433" Type="http://schemas.openxmlformats.org/officeDocument/2006/relationships/image" Target="media/image272.jpeg"/><Relationship Id="rId268" Type="http://schemas.openxmlformats.org/officeDocument/2006/relationships/image" Target="media/image184.jpeg"/><Relationship Id="rId475" Type="http://schemas.openxmlformats.org/officeDocument/2006/relationships/image" Target="media/image314.jpeg"/><Relationship Id="rId32"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image" Target="media/image44.jpeg"/><Relationship Id="rId335" Type="http://schemas.openxmlformats.org/officeDocument/2006/relationships/hyperlink" Target="https://base.garant.ru/70736874/53f89421bbdaf741eb2d1ecc4ddb4c33/" TargetMode="External"/><Relationship Id="rId377" Type="http://schemas.openxmlformats.org/officeDocument/2006/relationships/hyperlink" Target="https://base.garant.ru/70736874/53f89421bbdaf741eb2d1ecc4ddb4c33/" TargetMode="External"/><Relationship Id="rId500" Type="http://schemas.openxmlformats.org/officeDocument/2006/relationships/image" Target="media/image339.jpeg"/><Relationship Id="rId5" Type="http://schemas.openxmlformats.org/officeDocument/2006/relationships/settings" Target="settings.xml"/><Relationship Id="rId181" Type="http://schemas.openxmlformats.org/officeDocument/2006/relationships/image" Target="media/image97.jpeg"/><Relationship Id="rId237" Type="http://schemas.openxmlformats.org/officeDocument/2006/relationships/image" Target="media/image153.jpeg"/><Relationship Id="rId402" Type="http://schemas.openxmlformats.org/officeDocument/2006/relationships/image" Target="media/image241.jpeg"/><Relationship Id="rId279" Type="http://schemas.openxmlformats.org/officeDocument/2006/relationships/image" Target="media/image195.jpeg"/><Relationship Id="rId444" Type="http://schemas.openxmlformats.org/officeDocument/2006/relationships/image" Target="media/image283.jpeg"/><Relationship Id="rId486" Type="http://schemas.openxmlformats.org/officeDocument/2006/relationships/image" Target="media/image325.jpeg"/><Relationship Id="rId43" Type="http://schemas.openxmlformats.org/officeDocument/2006/relationships/hyperlink" Target="https://base.garant.ru/70736874/53f89421bbdaf741eb2d1ecc4ddb4c33/" TargetMode="External"/><Relationship Id="rId139" Type="http://schemas.openxmlformats.org/officeDocument/2006/relationships/image" Target="media/image55.jpeg"/><Relationship Id="rId290" Type="http://schemas.openxmlformats.org/officeDocument/2006/relationships/image" Target="media/image206.jpeg"/><Relationship Id="rId304" Type="http://schemas.openxmlformats.org/officeDocument/2006/relationships/image" Target="media/image220.jpeg"/><Relationship Id="rId346" Type="http://schemas.openxmlformats.org/officeDocument/2006/relationships/hyperlink" Target="https://base.garant.ru/70736874/53f89421bbdaf741eb2d1ecc4ddb4c33/" TargetMode="External"/><Relationship Id="rId388" Type="http://schemas.openxmlformats.org/officeDocument/2006/relationships/image" Target="media/image227.jpeg"/><Relationship Id="rId511" Type="http://schemas.openxmlformats.org/officeDocument/2006/relationships/image" Target="media/image350.jpeg"/><Relationship Id="rId85" Type="http://schemas.openxmlformats.org/officeDocument/2006/relationships/image" Target="media/image1.jpeg"/><Relationship Id="rId150" Type="http://schemas.openxmlformats.org/officeDocument/2006/relationships/image" Target="media/image66.jpeg"/><Relationship Id="rId192" Type="http://schemas.openxmlformats.org/officeDocument/2006/relationships/image" Target="media/image108.jpeg"/><Relationship Id="rId206" Type="http://schemas.openxmlformats.org/officeDocument/2006/relationships/image" Target="media/image122.jpeg"/><Relationship Id="rId413" Type="http://schemas.openxmlformats.org/officeDocument/2006/relationships/image" Target="media/image252.jpeg"/><Relationship Id="rId248" Type="http://schemas.openxmlformats.org/officeDocument/2006/relationships/image" Target="media/image164.jpeg"/><Relationship Id="rId455" Type="http://schemas.openxmlformats.org/officeDocument/2006/relationships/image" Target="media/image294.jpeg"/><Relationship Id="rId497" Type="http://schemas.openxmlformats.org/officeDocument/2006/relationships/image" Target="media/image336.jpeg"/><Relationship Id="rId12" Type="http://schemas.openxmlformats.org/officeDocument/2006/relationships/hyperlink" Target="https://base.garant.ru/70736874/53f89421bbdaf741eb2d1ecc4ddb4c33/" TargetMode="External"/><Relationship Id="rId108" Type="http://schemas.openxmlformats.org/officeDocument/2006/relationships/image" Target="media/image24.jpeg"/><Relationship Id="rId315" Type="http://schemas.openxmlformats.org/officeDocument/2006/relationships/hyperlink" Target="https://base.garant.ru/70736874/53f89421bbdaf741eb2d1ecc4ddb4c33/" TargetMode="External"/><Relationship Id="rId357" Type="http://schemas.openxmlformats.org/officeDocument/2006/relationships/hyperlink" Target="https://base.garant.ru/70736874/53f89421bbdaf741eb2d1ecc4ddb4c33/" TargetMode="External"/><Relationship Id="rId522" Type="http://schemas.openxmlformats.org/officeDocument/2006/relationships/image" Target="media/image361.jpeg"/><Relationship Id="rId54" Type="http://schemas.openxmlformats.org/officeDocument/2006/relationships/hyperlink" Target="https://base.garant.ru/70736874/53f89421bbdaf741eb2d1ecc4ddb4c33/" TargetMode="External"/><Relationship Id="rId96" Type="http://schemas.openxmlformats.org/officeDocument/2006/relationships/image" Target="media/image12.jpeg"/><Relationship Id="rId161" Type="http://schemas.openxmlformats.org/officeDocument/2006/relationships/image" Target="media/image77.jpeg"/><Relationship Id="rId217" Type="http://schemas.openxmlformats.org/officeDocument/2006/relationships/image" Target="media/image133.jpeg"/><Relationship Id="rId399" Type="http://schemas.openxmlformats.org/officeDocument/2006/relationships/image" Target="media/image238.jpeg"/><Relationship Id="rId259" Type="http://schemas.openxmlformats.org/officeDocument/2006/relationships/image" Target="media/image175.jpeg"/><Relationship Id="rId424" Type="http://schemas.openxmlformats.org/officeDocument/2006/relationships/image" Target="media/image263.jpeg"/><Relationship Id="rId466" Type="http://schemas.openxmlformats.org/officeDocument/2006/relationships/image" Target="media/image305.jpeg"/><Relationship Id="rId23" Type="http://schemas.openxmlformats.org/officeDocument/2006/relationships/hyperlink" Target="https://base.garant.ru/70736874/53f89421bbdaf741eb2d1ecc4ddb4c33/" TargetMode="External"/><Relationship Id="rId119" Type="http://schemas.openxmlformats.org/officeDocument/2006/relationships/image" Target="media/image35.jpeg"/><Relationship Id="rId270" Type="http://schemas.openxmlformats.org/officeDocument/2006/relationships/image" Target="media/image186.jpeg"/><Relationship Id="rId326" Type="http://schemas.openxmlformats.org/officeDocument/2006/relationships/hyperlink" Target="https://base.garant.ru/70736874/53f89421bbdaf741eb2d1ecc4ddb4c33/" TargetMode="External"/><Relationship Id="rId533" Type="http://schemas.openxmlformats.org/officeDocument/2006/relationships/fontTable" Target="fontTable.xml"/><Relationship Id="rId65" Type="http://schemas.openxmlformats.org/officeDocument/2006/relationships/hyperlink" Target="https://base.garant.ru/70736874/53f89421bbdaf741eb2d1ecc4ddb4c33/" TargetMode="External"/><Relationship Id="rId130" Type="http://schemas.openxmlformats.org/officeDocument/2006/relationships/image" Target="media/image46.jpeg"/><Relationship Id="rId368" Type="http://schemas.openxmlformats.org/officeDocument/2006/relationships/hyperlink" Target="https://base.garant.ru/70736874/53f89421bbdaf741eb2d1ecc4ddb4c33/" TargetMode="External"/><Relationship Id="rId172" Type="http://schemas.openxmlformats.org/officeDocument/2006/relationships/image" Target="media/image88.jpeg"/><Relationship Id="rId228" Type="http://schemas.openxmlformats.org/officeDocument/2006/relationships/image" Target="media/image144.jpeg"/><Relationship Id="rId435" Type="http://schemas.openxmlformats.org/officeDocument/2006/relationships/image" Target="media/image274.jpeg"/><Relationship Id="rId477" Type="http://schemas.openxmlformats.org/officeDocument/2006/relationships/image" Target="media/image316.jpeg"/><Relationship Id="rId281" Type="http://schemas.openxmlformats.org/officeDocument/2006/relationships/image" Target="media/image197.jpeg"/><Relationship Id="rId337" Type="http://schemas.openxmlformats.org/officeDocument/2006/relationships/hyperlink" Target="https://base.garant.ru/70736874/53f89421bbdaf741eb2d1ecc4ddb4c33/" TargetMode="External"/><Relationship Id="rId502" Type="http://schemas.openxmlformats.org/officeDocument/2006/relationships/image" Target="media/image341.jpeg"/><Relationship Id="rId34"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141" Type="http://schemas.openxmlformats.org/officeDocument/2006/relationships/image" Target="media/image57.jpeg"/><Relationship Id="rId379" Type="http://schemas.openxmlformats.org/officeDocument/2006/relationships/hyperlink" Target="https://base.garant.ru/70736874/53f89421bbdaf741eb2d1ecc4ddb4c33/" TargetMode="External"/><Relationship Id="rId7" Type="http://schemas.openxmlformats.org/officeDocument/2006/relationships/footnotes" Target="footnotes.xml"/><Relationship Id="rId183" Type="http://schemas.openxmlformats.org/officeDocument/2006/relationships/image" Target="media/image99.jpeg"/><Relationship Id="rId239" Type="http://schemas.openxmlformats.org/officeDocument/2006/relationships/image" Target="media/image155.jpeg"/><Relationship Id="rId390" Type="http://schemas.openxmlformats.org/officeDocument/2006/relationships/image" Target="media/image229.jpeg"/><Relationship Id="rId404" Type="http://schemas.openxmlformats.org/officeDocument/2006/relationships/image" Target="media/image243.jpeg"/><Relationship Id="rId446" Type="http://schemas.openxmlformats.org/officeDocument/2006/relationships/image" Target="media/image285.jpeg"/><Relationship Id="rId250" Type="http://schemas.openxmlformats.org/officeDocument/2006/relationships/image" Target="media/image166.jpeg"/><Relationship Id="rId292" Type="http://schemas.openxmlformats.org/officeDocument/2006/relationships/image" Target="media/image208.jpeg"/><Relationship Id="rId306" Type="http://schemas.openxmlformats.org/officeDocument/2006/relationships/image" Target="media/image222.jpeg"/><Relationship Id="rId488" Type="http://schemas.openxmlformats.org/officeDocument/2006/relationships/image" Target="media/image327.jpeg"/><Relationship Id="rId45" Type="http://schemas.openxmlformats.org/officeDocument/2006/relationships/hyperlink" Target="https://base.garant.ru/70736874/53f89421bbdaf741eb2d1ecc4ddb4c33/" TargetMode="External"/><Relationship Id="rId87" Type="http://schemas.openxmlformats.org/officeDocument/2006/relationships/image" Target="media/image3.jpeg"/><Relationship Id="rId110" Type="http://schemas.openxmlformats.org/officeDocument/2006/relationships/image" Target="media/image26.jpeg"/><Relationship Id="rId348" Type="http://schemas.openxmlformats.org/officeDocument/2006/relationships/hyperlink" Target="https://base.garant.ru/70736874/53f89421bbdaf741eb2d1ecc4ddb4c33/" TargetMode="External"/><Relationship Id="rId513" Type="http://schemas.openxmlformats.org/officeDocument/2006/relationships/image" Target="media/image352.jpeg"/><Relationship Id="rId152" Type="http://schemas.openxmlformats.org/officeDocument/2006/relationships/image" Target="media/image68.jpeg"/><Relationship Id="rId194" Type="http://schemas.openxmlformats.org/officeDocument/2006/relationships/image" Target="media/image110.jpeg"/><Relationship Id="rId208" Type="http://schemas.openxmlformats.org/officeDocument/2006/relationships/image" Target="media/image124.jpeg"/><Relationship Id="rId415" Type="http://schemas.openxmlformats.org/officeDocument/2006/relationships/image" Target="media/image254.jpeg"/><Relationship Id="rId457" Type="http://schemas.openxmlformats.org/officeDocument/2006/relationships/image" Target="media/image296.jpeg"/><Relationship Id="rId261" Type="http://schemas.openxmlformats.org/officeDocument/2006/relationships/image" Target="media/image177.jpeg"/><Relationship Id="rId499" Type="http://schemas.openxmlformats.org/officeDocument/2006/relationships/image" Target="media/image338.jpeg"/><Relationship Id="rId14"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317" Type="http://schemas.openxmlformats.org/officeDocument/2006/relationships/hyperlink" Target="https://base.garant.ru/70736874/53f89421bbdaf741eb2d1ecc4ddb4c33/" TargetMode="External"/><Relationship Id="rId359" Type="http://schemas.openxmlformats.org/officeDocument/2006/relationships/hyperlink" Target="https://base.garant.ru/70736874/53f89421bbdaf741eb2d1ecc4ddb4c33/" TargetMode="External"/><Relationship Id="rId524" Type="http://schemas.openxmlformats.org/officeDocument/2006/relationships/image" Target="media/image363.jpeg"/><Relationship Id="rId98" Type="http://schemas.openxmlformats.org/officeDocument/2006/relationships/image" Target="media/image14.jpeg"/><Relationship Id="rId121" Type="http://schemas.openxmlformats.org/officeDocument/2006/relationships/image" Target="media/image37.jpeg"/><Relationship Id="rId163" Type="http://schemas.openxmlformats.org/officeDocument/2006/relationships/image" Target="media/image79.jpeg"/><Relationship Id="rId219" Type="http://schemas.openxmlformats.org/officeDocument/2006/relationships/image" Target="media/image135.jpeg"/><Relationship Id="rId370" Type="http://schemas.openxmlformats.org/officeDocument/2006/relationships/hyperlink" Target="https://base.garant.ru/70736874/53f89421bbdaf741eb2d1ecc4ddb4c33/" TargetMode="External"/><Relationship Id="rId426" Type="http://schemas.openxmlformats.org/officeDocument/2006/relationships/image" Target="media/image265.jpeg"/><Relationship Id="rId230" Type="http://schemas.openxmlformats.org/officeDocument/2006/relationships/image" Target="media/image146.jpeg"/><Relationship Id="rId251" Type="http://schemas.openxmlformats.org/officeDocument/2006/relationships/image" Target="media/image167.jpeg"/><Relationship Id="rId468" Type="http://schemas.openxmlformats.org/officeDocument/2006/relationships/image" Target="media/image307.jpeg"/><Relationship Id="rId489" Type="http://schemas.openxmlformats.org/officeDocument/2006/relationships/image" Target="media/image328.jpeg"/><Relationship Id="rId25"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image" Target="media/image188.jpeg"/><Relationship Id="rId293" Type="http://schemas.openxmlformats.org/officeDocument/2006/relationships/image" Target="media/image209.jpeg"/><Relationship Id="rId307" Type="http://schemas.openxmlformats.org/officeDocument/2006/relationships/image" Target="media/image223.jpeg"/><Relationship Id="rId328" Type="http://schemas.openxmlformats.org/officeDocument/2006/relationships/hyperlink" Target="https://base.garant.ru/70736874/53f89421bbdaf741eb2d1ecc4ddb4c33/" TargetMode="External"/><Relationship Id="rId349" Type="http://schemas.openxmlformats.org/officeDocument/2006/relationships/hyperlink" Target="https://base.garant.ru/70736874/53f89421bbdaf741eb2d1ecc4ddb4c33/" TargetMode="External"/><Relationship Id="rId514" Type="http://schemas.openxmlformats.org/officeDocument/2006/relationships/image" Target="media/image353.jpeg"/><Relationship Id="rId88" Type="http://schemas.openxmlformats.org/officeDocument/2006/relationships/image" Target="media/image4.jpeg"/><Relationship Id="rId111" Type="http://schemas.openxmlformats.org/officeDocument/2006/relationships/image" Target="media/image27.jpeg"/><Relationship Id="rId132" Type="http://schemas.openxmlformats.org/officeDocument/2006/relationships/image" Target="media/image48.jpeg"/><Relationship Id="rId153" Type="http://schemas.openxmlformats.org/officeDocument/2006/relationships/image" Target="media/image69.jpeg"/><Relationship Id="rId174" Type="http://schemas.openxmlformats.org/officeDocument/2006/relationships/image" Target="media/image90.jpeg"/><Relationship Id="rId195" Type="http://schemas.openxmlformats.org/officeDocument/2006/relationships/image" Target="media/image111.jpeg"/><Relationship Id="rId209" Type="http://schemas.openxmlformats.org/officeDocument/2006/relationships/image" Target="media/image125.jpeg"/><Relationship Id="rId360" Type="http://schemas.openxmlformats.org/officeDocument/2006/relationships/hyperlink" Target="https://base.garant.ru/70736874/53f89421bbdaf741eb2d1ecc4ddb4c33/" TargetMode="External"/><Relationship Id="rId381" Type="http://schemas.openxmlformats.org/officeDocument/2006/relationships/hyperlink" Target="https://base.garant.ru/70736874/53f89421bbdaf741eb2d1ecc4ddb4c33/" TargetMode="External"/><Relationship Id="rId416" Type="http://schemas.openxmlformats.org/officeDocument/2006/relationships/image" Target="media/image255.jpeg"/><Relationship Id="rId220" Type="http://schemas.openxmlformats.org/officeDocument/2006/relationships/image" Target="media/image136.jpeg"/><Relationship Id="rId241" Type="http://schemas.openxmlformats.org/officeDocument/2006/relationships/image" Target="media/image157.jpeg"/><Relationship Id="rId437" Type="http://schemas.openxmlformats.org/officeDocument/2006/relationships/image" Target="media/image276.jpeg"/><Relationship Id="rId458" Type="http://schemas.openxmlformats.org/officeDocument/2006/relationships/image" Target="media/image297.jpeg"/><Relationship Id="rId479" Type="http://schemas.openxmlformats.org/officeDocument/2006/relationships/image" Target="media/image318.jpeg"/><Relationship Id="rId15"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image" Target="media/image178.jpeg"/><Relationship Id="rId283" Type="http://schemas.openxmlformats.org/officeDocument/2006/relationships/image" Target="media/image199.jpeg"/><Relationship Id="rId318" Type="http://schemas.openxmlformats.org/officeDocument/2006/relationships/hyperlink" Target="https://base.garant.ru/70736874/53f89421bbdaf741eb2d1ecc4ddb4c33/" TargetMode="External"/><Relationship Id="rId339" Type="http://schemas.openxmlformats.org/officeDocument/2006/relationships/hyperlink" Target="https://base.garant.ru/70736874/53f89421bbdaf741eb2d1ecc4ddb4c33/" TargetMode="External"/><Relationship Id="rId490" Type="http://schemas.openxmlformats.org/officeDocument/2006/relationships/image" Target="media/image329.jpeg"/><Relationship Id="rId504" Type="http://schemas.openxmlformats.org/officeDocument/2006/relationships/image" Target="media/image343.jpeg"/><Relationship Id="rId525" Type="http://schemas.openxmlformats.org/officeDocument/2006/relationships/image" Target="media/image364.jpeg"/><Relationship Id="rId78" Type="http://schemas.openxmlformats.org/officeDocument/2006/relationships/hyperlink" Target="https://base.garant.ru/70736874/53f89421bbdaf741eb2d1ecc4ddb4c33/" TargetMode="External"/><Relationship Id="rId99" Type="http://schemas.openxmlformats.org/officeDocument/2006/relationships/image" Target="media/image15.jpeg"/><Relationship Id="rId101" Type="http://schemas.openxmlformats.org/officeDocument/2006/relationships/image" Target="media/image17.jpeg"/><Relationship Id="rId122" Type="http://schemas.openxmlformats.org/officeDocument/2006/relationships/image" Target="media/image38.jpeg"/><Relationship Id="rId143" Type="http://schemas.openxmlformats.org/officeDocument/2006/relationships/image" Target="media/image59.jpeg"/><Relationship Id="rId164" Type="http://schemas.openxmlformats.org/officeDocument/2006/relationships/image" Target="media/image80.jpeg"/><Relationship Id="rId185" Type="http://schemas.openxmlformats.org/officeDocument/2006/relationships/image" Target="media/image101.jpeg"/><Relationship Id="rId350" Type="http://schemas.openxmlformats.org/officeDocument/2006/relationships/hyperlink" Target="https://base.garant.ru/70736874/53f89421bbdaf741eb2d1ecc4ddb4c33/" TargetMode="External"/><Relationship Id="rId371" Type="http://schemas.openxmlformats.org/officeDocument/2006/relationships/hyperlink" Target="https://base.garant.ru/70736874/53f89421bbdaf741eb2d1ecc4ddb4c33/" TargetMode="External"/><Relationship Id="rId406" Type="http://schemas.openxmlformats.org/officeDocument/2006/relationships/image" Target="media/image245.jpeg"/><Relationship Id="rId9" Type="http://schemas.openxmlformats.org/officeDocument/2006/relationships/hyperlink" Target="https://base.garant.ru/70736874/53f89421bbdaf741eb2d1ecc4ddb4c33/" TargetMode="External"/><Relationship Id="rId210" Type="http://schemas.openxmlformats.org/officeDocument/2006/relationships/image" Target="media/image126.jpeg"/><Relationship Id="rId392" Type="http://schemas.openxmlformats.org/officeDocument/2006/relationships/image" Target="media/image231.jpeg"/><Relationship Id="rId427" Type="http://schemas.openxmlformats.org/officeDocument/2006/relationships/image" Target="media/image266.jpeg"/><Relationship Id="rId448" Type="http://schemas.openxmlformats.org/officeDocument/2006/relationships/image" Target="media/image287.jpeg"/><Relationship Id="rId469" Type="http://schemas.openxmlformats.org/officeDocument/2006/relationships/image" Target="media/image308.jpeg"/><Relationship Id="rId26" Type="http://schemas.openxmlformats.org/officeDocument/2006/relationships/hyperlink" Target="https://base.garant.ru/70736874/53f89421bbdaf741eb2d1ecc4ddb4c33/" TargetMode="External"/><Relationship Id="rId231" Type="http://schemas.openxmlformats.org/officeDocument/2006/relationships/image" Target="media/image147.jpeg"/><Relationship Id="rId252" Type="http://schemas.openxmlformats.org/officeDocument/2006/relationships/image" Target="media/image168.jpeg"/><Relationship Id="rId273" Type="http://schemas.openxmlformats.org/officeDocument/2006/relationships/image" Target="media/image189.jpeg"/><Relationship Id="rId294" Type="http://schemas.openxmlformats.org/officeDocument/2006/relationships/image" Target="media/image210.jpeg"/><Relationship Id="rId308" Type="http://schemas.openxmlformats.org/officeDocument/2006/relationships/image" Target="media/image224.jpeg"/><Relationship Id="rId329" Type="http://schemas.openxmlformats.org/officeDocument/2006/relationships/hyperlink" Target="https://base.garant.ru/70736874/53f89421bbdaf741eb2d1ecc4ddb4c33/" TargetMode="External"/><Relationship Id="rId480" Type="http://schemas.openxmlformats.org/officeDocument/2006/relationships/image" Target="media/image319.jpeg"/><Relationship Id="rId515" Type="http://schemas.openxmlformats.org/officeDocument/2006/relationships/image" Target="media/image354.jpeg"/><Relationship Id="rId47"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9" Type="http://schemas.openxmlformats.org/officeDocument/2006/relationships/image" Target="media/image5.jpeg"/><Relationship Id="rId112" Type="http://schemas.openxmlformats.org/officeDocument/2006/relationships/image" Target="media/image28.jpeg"/><Relationship Id="rId133" Type="http://schemas.openxmlformats.org/officeDocument/2006/relationships/image" Target="media/image49.jpeg"/><Relationship Id="rId154" Type="http://schemas.openxmlformats.org/officeDocument/2006/relationships/image" Target="media/image70.jpeg"/><Relationship Id="rId175" Type="http://schemas.openxmlformats.org/officeDocument/2006/relationships/image" Target="media/image91.jpeg"/><Relationship Id="rId340" Type="http://schemas.openxmlformats.org/officeDocument/2006/relationships/hyperlink" Target="https://base.garant.ru/70736874/53f89421bbdaf741eb2d1ecc4ddb4c33/" TargetMode="External"/><Relationship Id="rId361" Type="http://schemas.openxmlformats.org/officeDocument/2006/relationships/hyperlink" Target="https://base.garant.ru/70736874/53f89421bbdaf741eb2d1ecc4ddb4c33/" TargetMode="External"/><Relationship Id="rId196" Type="http://schemas.openxmlformats.org/officeDocument/2006/relationships/image" Target="media/image112.jpeg"/><Relationship Id="rId200" Type="http://schemas.openxmlformats.org/officeDocument/2006/relationships/image" Target="media/image116.jpeg"/><Relationship Id="rId382" Type="http://schemas.openxmlformats.org/officeDocument/2006/relationships/hyperlink" Target="https://base.garant.ru/70736874/53f89421bbdaf741eb2d1ecc4ddb4c33/" TargetMode="External"/><Relationship Id="rId417" Type="http://schemas.openxmlformats.org/officeDocument/2006/relationships/image" Target="media/image256.jpeg"/><Relationship Id="rId438" Type="http://schemas.openxmlformats.org/officeDocument/2006/relationships/image" Target="media/image277.jpeg"/><Relationship Id="rId459" Type="http://schemas.openxmlformats.org/officeDocument/2006/relationships/image" Target="media/image298.jpeg"/><Relationship Id="rId16" Type="http://schemas.openxmlformats.org/officeDocument/2006/relationships/hyperlink" Target="https://base.garant.ru/70736874/53f89421bbdaf741eb2d1ecc4ddb4c33/" TargetMode="External"/><Relationship Id="rId221" Type="http://schemas.openxmlformats.org/officeDocument/2006/relationships/image" Target="media/image137.jpeg"/><Relationship Id="rId242" Type="http://schemas.openxmlformats.org/officeDocument/2006/relationships/image" Target="media/image158.jpeg"/><Relationship Id="rId263" Type="http://schemas.openxmlformats.org/officeDocument/2006/relationships/image" Target="media/image179.jpeg"/><Relationship Id="rId284" Type="http://schemas.openxmlformats.org/officeDocument/2006/relationships/image" Target="media/image200.jpeg"/><Relationship Id="rId319" Type="http://schemas.openxmlformats.org/officeDocument/2006/relationships/hyperlink" Target="https://base.garant.ru/70736874/53f89421bbdaf741eb2d1ecc4ddb4c33/" TargetMode="External"/><Relationship Id="rId470" Type="http://schemas.openxmlformats.org/officeDocument/2006/relationships/image" Target="media/image309.jpeg"/><Relationship Id="rId491" Type="http://schemas.openxmlformats.org/officeDocument/2006/relationships/image" Target="media/image330.jpeg"/><Relationship Id="rId505" Type="http://schemas.openxmlformats.org/officeDocument/2006/relationships/image" Target="media/image344.jpeg"/><Relationship Id="rId526" Type="http://schemas.openxmlformats.org/officeDocument/2006/relationships/image" Target="media/image365.jpeg"/><Relationship Id="rId37"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image" Target="media/image18.jpeg"/><Relationship Id="rId123" Type="http://schemas.openxmlformats.org/officeDocument/2006/relationships/image" Target="media/image39.jpeg"/><Relationship Id="rId144" Type="http://schemas.openxmlformats.org/officeDocument/2006/relationships/image" Target="media/image60.jpeg"/><Relationship Id="rId330" Type="http://schemas.openxmlformats.org/officeDocument/2006/relationships/hyperlink" Target="https://base.garant.ru/70736874/53f89421bbdaf741eb2d1ecc4ddb4c33/" TargetMode="External"/><Relationship Id="rId90" Type="http://schemas.openxmlformats.org/officeDocument/2006/relationships/image" Target="media/image6.jpeg"/><Relationship Id="rId165" Type="http://schemas.openxmlformats.org/officeDocument/2006/relationships/image" Target="media/image81.jpeg"/><Relationship Id="rId186" Type="http://schemas.openxmlformats.org/officeDocument/2006/relationships/image" Target="media/image102.jpeg"/><Relationship Id="rId351" Type="http://schemas.openxmlformats.org/officeDocument/2006/relationships/hyperlink" Target="https://base.garant.ru/70736874/53f89421bbdaf741eb2d1ecc4ddb4c33/" TargetMode="External"/><Relationship Id="rId372" Type="http://schemas.openxmlformats.org/officeDocument/2006/relationships/hyperlink" Target="https://base.garant.ru/70736874/53f89421bbdaf741eb2d1ecc4ddb4c33/" TargetMode="External"/><Relationship Id="rId393" Type="http://schemas.openxmlformats.org/officeDocument/2006/relationships/image" Target="media/image232.jpeg"/><Relationship Id="rId407" Type="http://schemas.openxmlformats.org/officeDocument/2006/relationships/image" Target="media/image246.jpeg"/><Relationship Id="rId428" Type="http://schemas.openxmlformats.org/officeDocument/2006/relationships/image" Target="media/image267.jpeg"/><Relationship Id="rId449" Type="http://schemas.openxmlformats.org/officeDocument/2006/relationships/image" Target="media/image288.jpeg"/><Relationship Id="rId211" Type="http://schemas.openxmlformats.org/officeDocument/2006/relationships/image" Target="media/image127.jpeg"/><Relationship Id="rId232" Type="http://schemas.openxmlformats.org/officeDocument/2006/relationships/image" Target="media/image148.jpeg"/><Relationship Id="rId253" Type="http://schemas.openxmlformats.org/officeDocument/2006/relationships/image" Target="media/image169.jpeg"/><Relationship Id="rId274" Type="http://schemas.openxmlformats.org/officeDocument/2006/relationships/image" Target="media/image190.jpeg"/><Relationship Id="rId295" Type="http://schemas.openxmlformats.org/officeDocument/2006/relationships/image" Target="media/image211.jpeg"/><Relationship Id="rId309" Type="http://schemas.openxmlformats.org/officeDocument/2006/relationships/hyperlink" Target="https://base.garant.ru/70736874/53f89421bbdaf741eb2d1ecc4ddb4c33/" TargetMode="External"/><Relationship Id="rId460" Type="http://schemas.openxmlformats.org/officeDocument/2006/relationships/image" Target="media/image299.jpeg"/><Relationship Id="rId481" Type="http://schemas.openxmlformats.org/officeDocument/2006/relationships/image" Target="media/image320.jpeg"/><Relationship Id="rId516" Type="http://schemas.openxmlformats.org/officeDocument/2006/relationships/image" Target="media/image355.jpeg"/><Relationship Id="rId27"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image" Target="media/image29.jpeg"/><Relationship Id="rId134" Type="http://schemas.openxmlformats.org/officeDocument/2006/relationships/image" Target="media/image50.jpeg"/><Relationship Id="rId320"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155" Type="http://schemas.openxmlformats.org/officeDocument/2006/relationships/image" Target="media/image71.jpeg"/><Relationship Id="rId176" Type="http://schemas.openxmlformats.org/officeDocument/2006/relationships/image" Target="media/image92.jpeg"/><Relationship Id="rId197" Type="http://schemas.openxmlformats.org/officeDocument/2006/relationships/image" Target="media/image113.jpeg"/><Relationship Id="rId341" Type="http://schemas.openxmlformats.org/officeDocument/2006/relationships/hyperlink" Target="https://base.garant.ru/70736874/53f89421bbdaf741eb2d1ecc4ddb4c33/" TargetMode="External"/><Relationship Id="rId362" Type="http://schemas.openxmlformats.org/officeDocument/2006/relationships/hyperlink" Target="https://base.garant.ru/70736874/53f89421bbdaf741eb2d1ecc4ddb4c33/" TargetMode="External"/><Relationship Id="rId383" Type="http://schemas.openxmlformats.org/officeDocument/2006/relationships/hyperlink" Target="https://base.garant.ru/70736874/53f89421bbdaf741eb2d1ecc4ddb4c33/" TargetMode="External"/><Relationship Id="rId418" Type="http://schemas.openxmlformats.org/officeDocument/2006/relationships/image" Target="media/image257.jpeg"/><Relationship Id="rId439" Type="http://schemas.openxmlformats.org/officeDocument/2006/relationships/image" Target="media/image278.jpeg"/><Relationship Id="rId201" Type="http://schemas.openxmlformats.org/officeDocument/2006/relationships/image" Target="media/image117.jpeg"/><Relationship Id="rId222" Type="http://schemas.openxmlformats.org/officeDocument/2006/relationships/image" Target="media/image138.jpeg"/><Relationship Id="rId243" Type="http://schemas.openxmlformats.org/officeDocument/2006/relationships/image" Target="media/image159.jpeg"/><Relationship Id="rId264" Type="http://schemas.openxmlformats.org/officeDocument/2006/relationships/image" Target="media/image180.jpeg"/><Relationship Id="rId285" Type="http://schemas.openxmlformats.org/officeDocument/2006/relationships/image" Target="media/image201.jpeg"/><Relationship Id="rId450" Type="http://schemas.openxmlformats.org/officeDocument/2006/relationships/image" Target="media/image289.jpeg"/><Relationship Id="rId471" Type="http://schemas.openxmlformats.org/officeDocument/2006/relationships/image" Target="media/image310.jpeg"/><Relationship Id="rId506" Type="http://schemas.openxmlformats.org/officeDocument/2006/relationships/image" Target="media/image345.jpeg"/><Relationship Id="rId17"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image" Target="media/image19.jpeg"/><Relationship Id="rId124" Type="http://schemas.openxmlformats.org/officeDocument/2006/relationships/image" Target="media/image40.jpeg"/><Relationship Id="rId310" Type="http://schemas.openxmlformats.org/officeDocument/2006/relationships/hyperlink" Target="https://base.garant.ru/70736874/53f89421bbdaf741eb2d1ecc4ddb4c33/" TargetMode="External"/><Relationship Id="rId492" Type="http://schemas.openxmlformats.org/officeDocument/2006/relationships/image" Target="media/image331.jpeg"/><Relationship Id="rId527" Type="http://schemas.openxmlformats.org/officeDocument/2006/relationships/image" Target="media/image366.jpeg"/><Relationship Id="rId70" Type="http://schemas.openxmlformats.org/officeDocument/2006/relationships/hyperlink" Target="https://base.garant.ru/70736874/53f89421bbdaf741eb2d1ecc4ddb4c33/" TargetMode="External"/><Relationship Id="rId91" Type="http://schemas.openxmlformats.org/officeDocument/2006/relationships/image" Target="media/image7.jpeg"/><Relationship Id="rId145" Type="http://schemas.openxmlformats.org/officeDocument/2006/relationships/image" Target="media/image61.jpeg"/><Relationship Id="rId166" Type="http://schemas.openxmlformats.org/officeDocument/2006/relationships/image" Target="media/image82.jpeg"/><Relationship Id="rId187" Type="http://schemas.openxmlformats.org/officeDocument/2006/relationships/image" Target="media/image103.jpeg"/><Relationship Id="rId331" Type="http://schemas.openxmlformats.org/officeDocument/2006/relationships/hyperlink" Target="https://base.garant.ru/70736874/53f89421bbdaf741eb2d1ecc4ddb4c33/" TargetMode="External"/><Relationship Id="rId352" Type="http://schemas.openxmlformats.org/officeDocument/2006/relationships/hyperlink" Target="https://base.garant.ru/70736874/53f89421bbdaf741eb2d1ecc4ddb4c33/" TargetMode="External"/><Relationship Id="rId373" Type="http://schemas.openxmlformats.org/officeDocument/2006/relationships/hyperlink" Target="https://base.garant.ru/70736874/53f89421bbdaf741eb2d1ecc4ddb4c33/" TargetMode="External"/><Relationship Id="rId394" Type="http://schemas.openxmlformats.org/officeDocument/2006/relationships/image" Target="media/image233.jpeg"/><Relationship Id="rId408" Type="http://schemas.openxmlformats.org/officeDocument/2006/relationships/image" Target="media/image247.jpeg"/><Relationship Id="rId429" Type="http://schemas.openxmlformats.org/officeDocument/2006/relationships/image" Target="media/image268.jpeg"/><Relationship Id="rId1" Type="http://schemas.openxmlformats.org/officeDocument/2006/relationships/customXml" Target="../customXml/item1.xml"/><Relationship Id="rId212" Type="http://schemas.openxmlformats.org/officeDocument/2006/relationships/image" Target="media/image128.jpeg"/><Relationship Id="rId233" Type="http://schemas.openxmlformats.org/officeDocument/2006/relationships/image" Target="media/image149.jpeg"/><Relationship Id="rId254" Type="http://schemas.openxmlformats.org/officeDocument/2006/relationships/image" Target="media/image170.jpeg"/><Relationship Id="rId440" Type="http://schemas.openxmlformats.org/officeDocument/2006/relationships/image" Target="media/image279.jpeg"/><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image" Target="media/image30.jpeg"/><Relationship Id="rId275" Type="http://schemas.openxmlformats.org/officeDocument/2006/relationships/image" Target="media/image191.jpeg"/><Relationship Id="rId296" Type="http://schemas.openxmlformats.org/officeDocument/2006/relationships/image" Target="media/image212.jpeg"/><Relationship Id="rId300" Type="http://schemas.openxmlformats.org/officeDocument/2006/relationships/image" Target="media/image216.jpeg"/><Relationship Id="rId461" Type="http://schemas.openxmlformats.org/officeDocument/2006/relationships/image" Target="media/image300.jpeg"/><Relationship Id="rId482" Type="http://schemas.openxmlformats.org/officeDocument/2006/relationships/image" Target="media/image321.jpeg"/><Relationship Id="rId517" Type="http://schemas.openxmlformats.org/officeDocument/2006/relationships/image" Target="media/image356.jpeg"/><Relationship Id="rId60"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image" Target="media/image51.jpeg"/><Relationship Id="rId156" Type="http://schemas.openxmlformats.org/officeDocument/2006/relationships/image" Target="media/image72.jpeg"/><Relationship Id="rId177" Type="http://schemas.openxmlformats.org/officeDocument/2006/relationships/image" Target="media/image93.jpeg"/><Relationship Id="rId198" Type="http://schemas.openxmlformats.org/officeDocument/2006/relationships/image" Target="media/image114.jpeg"/><Relationship Id="rId321" Type="http://schemas.openxmlformats.org/officeDocument/2006/relationships/hyperlink" Target="https://base.garant.ru/70736874/53f89421bbdaf741eb2d1ecc4ddb4c33/" TargetMode="External"/><Relationship Id="rId342" Type="http://schemas.openxmlformats.org/officeDocument/2006/relationships/hyperlink" Target="https://base.garant.ru/70736874/53f89421bbdaf741eb2d1ecc4ddb4c33/" TargetMode="External"/><Relationship Id="rId363" Type="http://schemas.openxmlformats.org/officeDocument/2006/relationships/hyperlink" Target="https://base.garant.ru/70736874/53f89421bbdaf741eb2d1ecc4ddb4c33/" TargetMode="External"/><Relationship Id="rId384" Type="http://schemas.openxmlformats.org/officeDocument/2006/relationships/hyperlink" Target="https://base.garant.ru/70736874/53f89421bbdaf741eb2d1ecc4ddb4c33/" TargetMode="External"/><Relationship Id="rId419" Type="http://schemas.openxmlformats.org/officeDocument/2006/relationships/image" Target="media/image258.jpeg"/><Relationship Id="rId202" Type="http://schemas.openxmlformats.org/officeDocument/2006/relationships/image" Target="media/image118.jpeg"/><Relationship Id="rId223" Type="http://schemas.openxmlformats.org/officeDocument/2006/relationships/image" Target="media/image139.jpeg"/><Relationship Id="rId244" Type="http://schemas.openxmlformats.org/officeDocument/2006/relationships/image" Target="media/image160.jpeg"/><Relationship Id="rId430" Type="http://schemas.openxmlformats.org/officeDocument/2006/relationships/image" Target="media/image269.jpeg"/><Relationship Id="rId18"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image" Target="media/image181.jpeg"/><Relationship Id="rId286" Type="http://schemas.openxmlformats.org/officeDocument/2006/relationships/image" Target="media/image202.jpeg"/><Relationship Id="rId451" Type="http://schemas.openxmlformats.org/officeDocument/2006/relationships/image" Target="media/image290.jpeg"/><Relationship Id="rId472" Type="http://schemas.openxmlformats.org/officeDocument/2006/relationships/image" Target="media/image311.jpeg"/><Relationship Id="rId493" Type="http://schemas.openxmlformats.org/officeDocument/2006/relationships/image" Target="media/image332.jpeg"/><Relationship Id="rId507" Type="http://schemas.openxmlformats.org/officeDocument/2006/relationships/image" Target="media/image346.jpeg"/><Relationship Id="rId528" Type="http://schemas.openxmlformats.org/officeDocument/2006/relationships/image" Target="media/image367.jpeg"/><Relationship Id="rId50" Type="http://schemas.openxmlformats.org/officeDocument/2006/relationships/hyperlink" Target="https://base.garant.ru/70736874/53f89421bbdaf741eb2d1ecc4ddb4c33/" TargetMode="External"/><Relationship Id="rId104" Type="http://schemas.openxmlformats.org/officeDocument/2006/relationships/image" Target="media/image20.jpeg"/><Relationship Id="rId125" Type="http://schemas.openxmlformats.org/officeDocument/2006/relationships/image" Target="media/image41.jpeg"/><Relationship Id="rId146" Type="http://schemas.openxmlformats.org/officeDocument/2006/relationships/image" Target="media/image62.jpeg"/><Relationship Id="rId167" Type="http://schemas.openxmlformats.org/officeDocument/2006/relationships/image" Target="media/image83.jpeg"/><Relationship Id="rId188" Type="http://schemas.openxmlformats.org/officeDocument/2006/relationships/image" Target="media/image104.jpeg"/><Relationship Id="rId311" Type="http://schemas.openxmlformats.org/officeDocument/2006/relationships/hyperlink" Target="https://base.garant.ru/70736874/53f89421bbdaf741eb2d1ecc4ddb4c33/" TargetMode="External"/><Relationship Id="rId332" Type="http://schemas.openxmlformats.org/officeDocument/2006/relationships/hyperlink" Target="https://base.garant.ru/70736874/53f89421bbdaf741eb2d1ecc4ddb4c33/" TargetMode="External"/><Relationship Id="rId353" Type="http://schemas.openxmlformats.org/officeDocument/2006/relationships/hyperlink" Target="https://base.garant.ru/70736874/53f89421bbdaf741eb2d1ecc4ddb4c33/" TargetMode="External"/><Relationship Id="rId374" Type="http://schemas.openxmlformats.org/officeDocument/2006/relationships/hyperlink" Target="https://base.garant.ru/70736874/53f89421bbdaf741eb2d1ecc4ddb4c33/" TargetMode="External"/><Relationship Id="rId395" Type="http://schemas.openxmlformats.org/officeDocument/2006/relationships/image" Target="media/image234.jpeg"/><Relationship Id="rId409" Type="http://schemas.openxmlformats.org/officeDocument/2006/relationships/image" Target="media/image248.jpeg"/><Relationship Id="rId71" Type="http://schemas.openxmlformats.org/officeDocument/2006/relationships/hyperlink" Target="https://base.garant.ru/70736874/53f89421bbdaf741eb2d1ecc4ddb4c33/" TargetMode="External"/><Relationship Id="rId92" Type="http://schemas.openxmlformats.org/officeDocument/2006/relationships/image" Target="media/image8.jpeg"/><Relationship Id="rId213" Type="http://schemas.openxmlformats.org/officeDocument/2006/relationships/image" Target="media/image129.jpeg"/><Relationship Id="rId234" Type="http://schemas.openxmlformats.org/officeDocument/2006/relationships/image" Target="media/image150.jpeg"/><Relationship Id="rId420" Type="http://schemas.openxmlformats.org/officeDocument/2006/relationships/image" Target="media/image259.jpeg"/><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55" Type="http://schemas.openxmlformats.org/officeDocument/2006/relationships/image" Target="media/image171.jpeg"/><Relationship Id="rId276" Type="http://schemas.openxmlformats.org/officeDocument/2006/relationships/image" Target="media/image192.jpeg"/><Relationship Id="rId297" Type="http://schemas.openxmlformats.org/officeDocument/2006/relationships/image" Target="media/image213.jpeg"/><Relationship Id="rId441" Type="http://schemas.openxmlformats.org/officeDocument/2006/relationships/image" Target="media/image280.jpeg"/><Relationship Id="rId462" Type="http://schemas.openxmlformats.org/officeDocument/2006/relationships/image" Target="media/image301.jpeg"/><Relationship Id="rId483" Type="http://schemas.openxmlformats.org/officeDocument/2006/relationships/image" Target="media/image322.jpeg"/><Relationship Id="rId518" Type="http://schemas.openxmlformats.org/officeDocument/2006/relationships/image" Target="media/image357.jpeg"/><Relationship Id="rId40" Type="http://schemas.openxmlformats.org/officeDocument/2006/relationships/hyperlink" Target="https://base.garant.ru/70736874/53f89421bbdaf741eb2d1ecc4ddb4c33/" TargetMode="External"/><Relationship Id="rId115" Type="http://schemas.openxmlformats.org/officeDocument/2006/relationships/image" Target="media/image31.jpeg"/><Relationship Id="rId136" Type="http://schemas.openxmlformats.org/officeDocument/2006/relationships/image" Target="media/image52.jpeg"/><Relationship Id="rId157" Type="http://schemas.openxmlformats.org/officeDocument/2006/relationships/image" Target="media/image73.jpeg"/><Relationship Id="rId178" Type="http://schemas.openxmlformats.org/officeDocument/2006/relationships/image" Target="media/image94.jpeg"/><Relationship Id="rId301" Type="http://schemas.openxmlformats.org/officeDocument/2006/relationships/image" Target="media/image217.jpeg"/><Relationship Id="rId322" Type="http://schemas.openxmlformats.org/officeDocument/2006/relationships/hyperlink" Target="https://base.garant.ru/70736874/53f89421bbdaf741eb2d1ecc4ddb4c33/" TargetMode="External"/><Relationship Id="rId343" Type="http://schemas.openxmlformats.org/officeDocument/2006/relationships/hyperlink" Target="https://base.garant.ru/70736874/53f89421bbdaf741eb2d1ecc4ddb4c33/" TargetMode="External"/><Relationship Id="rId364" Type="http://schemas.openxmlformats.org/officeDocument/2006/relationships/hyperlink" Target="https://base.garant.ru/70736874/53f89421bbdaf741eb2d1ecc4ddb4c33/" TargetMode="External"/><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199" Type="http://schemas.openxmlformats.org/officeDocument/2006/relationships/image" Target="media/image115.jpeg"/><Relationship Id="rId203" Type="http://schemas.openxmlformats.org/officeDocument/2006/relationships/image" Target="media/image119.jpeg"/><Relationship Id="rId385" Type="http://schemas.openxmlformats.org/officeDocument/2006/relationships/hyperlink" Target="https://base.garant.ru/70736874/53f89421bbdaf741eb2d1ecc4ddb4c33/" TargetMode="External"/><Relationship Id="rId19" Type="http://schemas.openxmlformats.org/officeDocument/2006/relationships/hyperlink" Target="https://base.garant.ru/70736874/53f89421bbdaf741eb2d1ecc4ddb4c33/" TargetMode="External"/><Relationship Id="rId224" Type="http://schemas.openxmlformats.org/officeDocument/2006/relationships/image" Target="media/image140.jpeg"/><Relationship Id="rId245" Type="http://schemas.openxmlformats.org/officeDocument/2006/relationships/image" Target="media/image161.jpeg"/><Relationship Id="rId266" Type="http://schemas.openxmlformats.org/officeDocument/2006/relationships/image" Target="media/image182.jpeg"/><Relationship Id="rId287" Type="http://schemas.openxmlformats.org/officeDocument/2006/relationships/image" Target="media/image203.jpeg"/><Relationship Id="rId410" Type="http://schemas.openxmlformats.org/officeDocument/2006/relationships/image" Target="media/image249.jpeg"/><Relationship Id="rId431" Type="http://schemas.openxmlformats.org/officeDocument/2006/relationships/image" Target="media/image270.jpeg"/><Relationship Id="rId452" Type="http://schemas.openxmlformats.org/officeDocument/2006/relationships/image" Target="media/image291.jpeg"/><Relationship Id="rId473" Type="http://schemas.openxmlformats.org/officeDocument/2006/relationships/image" Target="media/image312.jpeg"/><Relationship Id="rId494" Type="http://schemas.openxmlformats.org/officeDocument/2006/relationships/image" Target="media/image333.jpeg"/><Relationship Id="rId508" Type="http://schemas.openxmlformats.org/officeDocument/2006/relationships/image" Target="media/image347.jpeg"/><Relationship Id="rId529" Type="http://schemas.openxmlformats.org/officeDocument/2006/relationships/image" Target="media/image368.jpeg"/><Relationship Id="rId30" Type="http://schemas.openxmlformats.org/officeDocument/2006/relationships/hyperlink" Target="https://base.garant.ru/70736874/53f89421bbdaf741eb2d1ecc4ddb4c33/" TargetMode="External"/><Relationship Id="rId105" Type="http://schemas.openxmlformats.org/officeDocument/2006/relationships/image" Target="media/image21.jpeg"/><Relationship Id="rId126" Type="http://schemas.openxmlformats.org/officeDocument/2006/relationships/image" Target="media/image42.jpeg"/><Relationship Id="rId147" Type="http://schemas.openxmlformats.org/officeDocument/2006/relationships/image" Target="media/image63.jpeg"/><Relationship Id="rId168" Type="http://schemas.openxmlformats.org/officeDocument/2006/relationships/image" Target="media/image84.jpeg"/><Relationship Id="rId312" Type="http://schemas.openxmlformats.org/officeDocument/2006/relationships/hyperlink" Target="https://base.garant.ru/70736874/53f89421bbdaf741eb2d1ecc4ddb4c33/" TargetMode="External"/><Relationship Id="rId333" Type="http://schemas.openxmlformats.org/officeDocument/2006/relationships/hyperlink" Target="https://base.garant.ru/70736874/53f89421bbdaf741eb2d1ecc4ddb4c33/" TargetMode="External"/><Relationship Id="rId354" Type="http://schemas.openxmlformats.org/officeDocument/2006/relationships/hyperlink" Target="https://base.garant.ru/70736874/53f89421bbdaf741eb2d1ecc4ddb4c33/" TargetMode="Externa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image" Target="media/image9.jpeg"/><Relationship Id="rId189" Type="http://schemas.openxmlformats.org/officeDocument/2006/relationships/image" Target="media/image105.jpeg"/><Relationship Id="rId375" Type="http://schemas.openxmlformats.org/officeDocument/2006/relationships/hyperlink" Target="https://base.garant.ru/70736874/53f89421bbdaf741eb2d1ecc4ddb4c33/" TargetMode="External"/><Relationship Id="rId396" Type="http://schemas.openxmlformats.org/officeDocument/2006/relationships/image" Target="media/image235.jpeg"/><Relationship Id="rId3" Type="http://schemas.openxmlformats.org/officeDocument/2006/relationships/styles" Target="styles.xml"/><Relationship Id="rId214" Type="http://schemas.openxmlformats.org/officeDocument/2006/relationships/image" Target="media/image130.jpeg"/><Relationship Id="rId235" Type="http://schemas.openxmlformats.org/officeDocument/2006/relationships/image" Target="media/image151.jpeg"/><Relationship Id="rId256" Type="http://schemas.openxmlformats.org/officeDocument/2006/relationships/image" Target="media/image172.jpeg"/><Relationship Id="rId277" Type="http://schemas.openxmlformats.org/officeDocument/2006/relationships/image" Target="media/image193.jpeg"/><Relationship Id="rId298" Type="http://schemas.openxmlformats.org/officeDocument/2006/relationships/image" Target="media/image214.jpeg"/><Relationship Id="rId400" Type="http://schemas.openxmlformats.org/officeDocument/2006/relationships/image" Target="media/image239.jpeg"/><Relationship Id="rId421" Type="http://schemas.openxmlformats.org/officeDocument/2006/relationships/image" Target="media/image260.jpeg"/><Relationship Id="rId442" Type="http://schemas.openxmlformats.org/officeDocument/2006/relationships/image" Target="media/image281.jpeg"/><Relationship Id="rId463" Type="http://schemas.openxmlformats.org/officeDocument/2006/relationships/image" Target="media/image302.jpeg"/><Relationship Id="rId484" Type="http://schemas.openxmlformats.org/officeDocument/2006/relationships/image" Target="media/image323.jpeg"/><Relationship Id="rId519" Type="http://schemas.openxmlformats.org/officeDocument/2006/relationships/image" Target="media/image358.jpeg"/><Relationship Id="rId116" Type="http://schemas.openxmlformats.org/officeDocument/2006/relationships/image" Target="media/image32.jpeg"/><Relationship Id="rId137" Type="http://schemas.openxmlformats.org/officeDocument/2006/relationships/image" Target="media/image53.jpeg"/><Relationship Id="rId158" Type="http://schemas.openxmlformats.org/officeDocument/2006/relationships/image" Target="media/image74.jpeg"/><Relationship Id="rId302" Type="http://schemas.openxmlformats.org/officeDocument/2006/relationships/image" Target="media/image218.jpeg"/><Relationship Id="rId323" Type="http://schemas.openxmlformats.org/officeDocument/2006/relationships/hyperlink" Target="https://base.garant.ru/70736874/53f89421bbdaf741eb2d1ecc4ddb4c33/" TargetMode="External"/><Relationship Id="rId344" Type="http://schemas.openxmlformats.org/officeDocument/2006/relationships/hyperlink" Target="https://base.garant.ru/70736874/53f89421bbdaf741eb2d1ecc4ddb4c33/" TargetMode="External"/><Relationship Id="rId530" Type="http://schemas.openxmlformats.org/officeDocument/2006/relationships/image" Target="media/image369.jpeg"/><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image" Target="media/image95.jpeg"/><Relationship Id="rId365" Type="http://schemas.openxmlformats.org/officeDocument/2006/relationships/hyperlink" Target="https://base.garant.ru/70736874/53f89421bbdaf741eb2d1ecc4ddb4c33/" TargetMode="External"/><Relationship Id="rId386" Type="http://schemas.openxmlformats.org/officeDocument/2006/relationships/image" Target="media/image225.jpeg"/><Relationship Id="rId190" Type="http://schemas.openxmlformats.org/officeDocument/2006/relationships/image" Target="media/image106.jpeg"/><Relationship Id="rId204" Type="http://schemas.openxmlformats.org/officeDocument/2006/relationships/image" Target="media/image120.jpeg"/><Relationship Id="rId225" Type="http://schemas.openxmlformats.org/officeDocument/2006/relationships/image" Target="media/image141.jpeg"/><Relationship Id="rId246" Type="http://schemas.openxmlformats.org/officeDocument/2006/relationships/image" Target="media/image162.jpeg"/><Relationship Id="rId267" Type="http://schemas.openxmlformats.org/officeDocument/2006/relationships/image" Target="media/image183.jpeg"/><Relationship Id="rId288" Type="http://schemas.openxmlformats.org/officeDocument/2006/relationships/image" Target="media/image204.jpeg"/><Relationship Id="rId411" Type="http://schemas.openxmlformats.org/officeDocument/2006/relationships/image" Target="media/image250.jpeg"/><Relationship Id="rId432" Type="http://schemas.openxmlformats.org/officeDocument/2006/relationships/image" Target="media/image271.jpeg"/><Relationship Id="rId453" Type="http://schemas.openxmlformats.org/officeDocument/2006/relationships/image" Target="media/image292.jpeg"/><Relationship Id="rId474" Type="http://schemas.openxmlformats.org/officeDocument/2006/relationships/image" Target="media/image313.jpeg"/><Relationship Id="rId509" Type="http://schemas.openxmlformats.org/officeDocument/2006/relationships/image" Target="media/image348.jpeg"/><Relationship Id="rId106" Type="http://schemas.openxmlformats.org/officeDocument/2006/relationships/image" Target="media/image22.jpeg"/><Relationship Id="rId127" Type="http://schemas.openxmlformats.org/officeDocument/2006/relationships/image" Target="media/image43.jpeg"/><Relationship Id="rId313" Type="http://schemas.openxmlformats.org/officeDocument/2006/relationships/hyperlink" Target="https://base.garant.ru/70736874/53f89421bbdaf741eb2d1ecc4ddb4c33/" TargetMode="External"/><Relationship Id="rId495" Type="http://schemas.openxmlformats.org/officeDocument/2006/relationships/image" Target="media/image334.jpeg"/><Relationship Id="rId10" Type="http://schemas.openxmlformats.org/officeDocument/2006/relationships/hyperlink" Target="https://base.garant.ru/70736874/53f89421bbdaf741eb2d1ecc4ddb4c33/" TargetMode="External"/><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94" Type="http://schemas.openxmlformats.org/officeDocument/2006/relationships/image" Target="media/image10.jpeg"/><Relationship Id="rId148" Type="http://schemas.openxmlformats.org/officeDocument/2006/relationships/image" Target="media/image64.jpeg"/><Relationship Id="rId169" Type="http://schemas.openxmlformats.org/officeDocument/2006/relationships/image" Target="media/image85.jpeg"/><Relationship Id="rId334" Type="http://schemas.openxmlformats.org/officeDocument/2006/relationships/hyperlink" Target="https://base.garant.ru/70736874/53f89421bbdaf741eb2d1ecc4ddb4c33/" TargetMode="External"/><Relationship Id="rId355" Type="http://schemas.openxmlformats.org/officeDocument/2006/relationships/hyperlink" Target="https://base.garant.ru/70736874/53f89421bbdaf741eb2d1ecc4ddb4c33/" TargetMode="External"/><Relationship Id="rId376" Type="http://schemas.openxmlformats.org/officeDocument/2006/relationships/hyperlink" Target="https://base.garant.ru/70736874/53f89421bbdaf741eb2d1ecc4ddb4c33/" TargetMode="External"/><Relationship Id="rId397" Type="http://schemas.openxmlformats.org/officeDocument/2006/relationships/image" Target="media/image236.jpeg"/><Relationship Id="rId520" Type="http://schemas.openxmlformats.org/officeDocument/2006/relationships/image" Target="media/image359.jpeg"/><Relationship Id="rId4" Type="http://schemas.microsoft.com/office/2007/relationships/stylesWithEffects" Target="stylesWithEffects.xml"/><Relationship Id="rId180" Type="http://schemas.openxmlformats.org/officeDocument/2006/relationships/image" Target="media/image96.jpeg"/><Relationship Id="rId215" Type="http://schemas.openxmlformats.org/officeDocument/2006/relationships/image" Target="media/image131.jpeg"/><Relationship Id="rId236" Type="http://schemas.openxmlformats.org/officeDocument/2006/relationships/image" Target="media/image152.jpeg"/><Relationship Id="rId257" Type="http://schemas.openxmlformats.org/officeDocument/2006/relationships/image" Target="media/image173.jpeg"/><Relationship Id="rId278" Type="http://schemas.openxmlformats.org/officeDocument/2006/relationships/image" Target="media/image194.jpeg"/><Relationship Id="rId401" Type="http://schemas.openxmlformats.org/officeDocument/2006/relationships/image" Target="media/image240.jpeg"/><Relationship Id="rId422" Type="http://schemas.openxmlformats.org/officeDocument/2006/relationships/image" Target="media/image261.jpeg"/><Relationship Id="rId443" Type="http://schemas.openxmlformats.org/officeDocument/2006/relationships/image" Target="media/image282.jpeg"/><Relationship Id="rId464" Type="http://schemas.openxmlformats.org/officeDocument/2006/relationships/image" Target="media/image303.jpeg"/><Relationship Id="rId303" Type="http://schemas.openxmlformats.org/officeDocument/2006/relationships/image" Target="media/image219.jpeg"/><Relationship Id="rId485" Type="http://schemas.openxmlformats.org/officeDocument/2006/relationships/image" Target="media/image324.jpeg"/><Relationship Id="rId42"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138" Type="http://schemas.openxmlformats.org/officeDocument/2006/relationships/image" Target="media/image54.jpeg"/><Relationship Id="rId345" Type="http://schemas.openxmlformats.org/officeDocument/2006/relationships/hyperlink" Target="https://base.garant.ru/70736874/53f89421bbdaf741eb2d1ecc4ddb4c33/" TargetMode="External"/><Relationship Id="rId387" Type="http://schemas.openxmlformats.org/officeDocument/2006/relationships/image" Target="media/image226.jpeg"/><Relationship Id="rId510" Type="http://schemas.openxmlformats.org/officeDocument/2006/relationships/image" Target="media/image349.jpeg"/><Relationship Id="rId191" Type="http://schemas.openxmlformats.org/officeDocument/2006/relationships/image" Target="media/image107.jpeg"/><Relationship Id="rId205" Type="http://schemas.openxmlformats.org/officeDocument/2006/relationships/image" Target="media/image121.jpeg"/><Relationship Id="rId247" Type="http://schemas.openxmlformats.org/officeDocument/2006/relationships/image" Target="media/image163.jpeg"/><Relationship Id="rId412" Type="http://schemas.openxmlformats.org/officeDocument/2006/relationships/image" Target="media/image251.jpeg"/><Relationship Id="rId107" Type="http://schemas.openxmlformats.org/officeDocument/2006/relationships/image" Target="media/image23.jpeg"/><Relationship Id="rId289" Type="http://schemas.openxmlformats.org/officeDocument/2006/relationships/image" Target="media/image205.jpeg"/><Relationship Id="rId454" Type="http://schemas.openxmlformats.org/officeDocument/2006/relationships/image" Target="media/image293.jpeg"/><Relationship Id="rId496" Type="http://schemas.openxmlformats.org/officeDocument/2006/relationships/image" Target="media/image335.jpeg"/><Relationship Id="rId11"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149" Type="http://schemas.openxmlformats.org/officeDocument/2006/relationships/image" Target="media/image65.jpeg"/><Relationship Id="rId314" Type="http://schemas.openxmlformats.org/officeDocument/2006/relationships/hyperlink" Target="https://base.garant.ru/70736874/53f89421bbdaf741eb2d1ecc4ddb4c33/" TargetMode="External"/><Relationship Id="rId356" Type="http://schemas.openxmlformats.org/officeDocument/2006/relationships/hyperlink" Target="https://base.garant.ru/70736874/53f89421bbdaf741eb2d1ecc4ddb4c33/" TargetMode="External"/><Relationship Id="rId398" Type="http://schemas.openxmlformats.org/officeDocument/2006/relationships/image" Target="media/image237.jpeg"/><Relationship Id="rId521" Type="http://schemas.openxmlformats.org/officeDocument/2006/relationships/image" Target="media/image360.jpeg"/><Relationship Id="rId95" Type="http://schemas.openxmlformats.org/officeDocument/2006/relationships/image" Target="media/image11.jpeg"/><Relationship Id="rId160" Type="http://schemas.openxmlformats.org/officeDocument/2006/relationships/image" Target="media/image76.jpeg"/><Relationship Id="rId216" Type="http://schemas.openxmlformats.org/officeDocument/2006/relationships/image" Target="media/image132.jpeg"/><Relationship Id="rId423" Type="http://schemas.openxmlformats.org/officeDocument/2006/relationships/image" Target="media/image262.jpeg"/><Relationship Id="rId258" Type="http://schemas.openxmlformats.org/officeDocument/2006/relationships/image" Target="media/image174.jpeg"/><Relationship Id="rId465" Type="http://schemas.openxmlformats.org/officeDocument/2006/relationships/image" Target="media/image304.jpeg"/><Relationship Id="rId22"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image" Target="media/image34.jpeg"/><Relationship Id="rId325" Type="http://schemas.openxmlformats.org/officeDocument/2006/relationships/hyperlink" Target="https://base.garant.ru/70736874/53f89421bbdaf741eb2d1ecc4ddb4c33/" TargetMode="External"/><Relationship Id="rId367" Type="http://schemas.openxmlformats.org/officeDocument/2006/relationships/hyperlink" Target="https://base.garant.ru/70736874/53f89421bbdaf741eb2d1ecc4ddb4c33/" TargetMode="External"/><Relationship Id="rId532" Type="http://schemas.openxmlformats.org/officeDocument/2006/relationships/header" Target="header2.xml"/><Relationship Id="rId171" Type="http://schemas.openxmlformats.org/officeDocument/2006/relationships/image" Target="media/image87.jpeg"/><Relationship Id="rId227" Type="http://schemas.openxmlformats.org/officeDocument/2006/relationships/image" Target="media/image143.jpeg"/><Relationship Id="rId269" Type="http://schemas.openxmlformats.org/officeDocument/2006/relationships/image" Target="media/image185.jpeg"/><Relationship Id="rId434" Type="http://schemas.openxmlformats.org/officeDocument/2006/relationships/image" Target="media/image273.jpeg"/><Relationship Id="rId476" Type="http://schemas.openxmlformats.org/officeDocument/2006/relationships/image" Target="media/image315.jpeg"/><Relationship Id="rId33" Type="http://schemas.openxmlformats.org/officeDocument/2006/relationships/hyperlink" Target="https://base.garant.ru/70736874/53f89421bbdaf741eb2d1ecc4ddb4c33/" TargetMode="External"/><Relationship Id="rId129" Type="http://schemas.openxmlformats.org/officeDocument/2006/relationships/image" Target="media/image45.jpeg"/><Relationship Id="rId280" Type="http://schemas.openxmlformats.org/officeDocument/2006/relationships/image" Target="media/image196.jpeg"/><Relationship Id="rId336" Type="http://schemas.openxmlformats.org/officeDocument/2006/relationships/hyperlink" Target="https://base.garant.ru/70736874/53f89421bbdaf741eb2d1ecc4ddb4c33/" TargetMode="External"/><Relationship Id="rId501" Type="http://schemas.openxmlformats.org/officeDocument/2006/relationships/image" Target="media/image340.jpeg"/><Relationship Id="rId75" Type="http://schemas.openxmlformats.org/officeDocument/2006/relationships/hyperlink" Target="https://base.garant.ru/70736874/53f89421bbdaf741eb2d1ecc4ddb4c33/" TargetMode="External"/><Relationship Id="rId140" Type="http://schemas.openxmlformats.org/officeDocument/2006/relationships/image" Target="media/image56.jpeg"/><Relationship Id="rId182" Type="http://schemas.openxmlformats.org/officeDocument/2006/relationships/image" Target="media/image98.jpeg"/><Relationship Id="rId378" Type="http://schemas.openxmlformats.org/officeDocument/2006/relationships/hyperlink" Target="https://base.garant.ru/70736874/53f89421bbdaf741eb2d1ecc4ddb4c33/" TargetMode="External"/><Relationship Id="rId403" Type="http://schemas.openxmlformats.org/officeDocument/2006/relationships/image" Target="media/image242.jpeg"/><Relationship Id="rId6" Type="http://schemas.openxmlformats.org/officeDocument/2006/relationships/webSettings" Target="webSettings.xml"/><Relationship Id="rId238" Type="http://schemas.openxmlformats.org/officeDocument/2006/relationships/image" Target="media/image154.jpeg"/><Relationship Id="rId445" Type="http://schemas.openxmlformats.org/officeDocument/2006/relationships/image" Target="media/image284.jpeg"/><Relationship Id="rId487" Type="http://schemas.openxmlformats.org/officeDocument/2006/relationships/image" Target="media/image326.jpeg"/><Relationship Id="rId291" Type="http://schemas.openxmlformats.org/officeDocument/2006/relationships/image" Target="media/image207.jpeg"/><Relationship Id="rId305" Type="http://schemas.openxmlformats.org/officeDocument/2006/relationships/image" Target="media/image221.jpeg"/><Relationship Id="rId347" Type="http://schemas.openxmlformats.org/officeDocument/2006/relationships/hyperlink" Target="https://base.garant.ru/70736874/53f89421bbdaf741eb2d1ecc4ddb4c33/" TargetMode="External"/><Relationship Id="rId512" Type="http://schemas.openxmlformats.org/officeDocument/2006/relationships/image" Target="media/image351.jpeg"/><Relationship Id="rId44" Type="http://schemas.openxmlformats.org/officeDocument/2006/relationships/hyperlink" Target="https://base.garant.ru/70736874/53f89421bbdaf741eb2d1ecc4ddb4c33/" TargetMode="External"/><Relationship Id="rId86" Type="http://schemas.openxmlformats.org/officeDocument/2006/relationships/image" Target="media/image2.jpeg"/><Relationship Id="rId151" Type="http://schemas.openxmlformats.org/officeDocument/2006/relationships/image" Target="media/image67.jpeg"/><Relationship Id="rId389" Type="http://schemas.openxmlformats.org/officeDocument/2006/relationships/image" Target="media/image228.jpeg"/><Relationship Id="rId193" Type="http://schemas.openxmlformats.org/officeDocument/2006/relationships/image" Target="media/image109.jpeg"/><Relationship Id="rId207" Type="http://schemas.openxmlformats.org/officeDocument/2006/relationships/image" Target="media/image123.jpeg"/><Relationship Id="rId249" Type="http://schemas.openxmlformats.org/officeDocument/2006/relationships/image" Target="media/image165.jpeg"/><Relationship Id="rId414" Type="http://schemas.openxmlformats.org/officeDocument/2006/relationships/image" Target="media/image253.jpeg"/><Relationship Id="rId456" Type="http://schemas.openxmlformats.org/officeDocument/2006/relationships/image" Target="media/image295.jpeg"/><Relationship Id="rId498" Type="http://schemas.openxmlformats.org/officeDocument/2006/relationships/image" Target="media/image337.jpeg"/><Relationship Id="rId13" Type="http://schemas.openxmlformats.org/officeDocument/2006/relationships/hyperlink" Target="https://base.garant.ru/70736874/53f89421bbdaf741eb2d1ecc4ddb4c33/" TargetMode="External"/><Relationship Id="rId109" Type="http://schemas.openxmlformats.org/officeDocument/2006/relationships/image" Target="media/image25.jpeg"/><Relationship Id="rId260" Type="http://schemas.openxmlformats.org/officeDocument/2006/relationships/image" Target="media/image176.jpeg"/><Relationship Id="rId316" Type="http://schemas.openxmlformats.org/officeDocument/2006/relationships/hyperlink" Target="https://base.garant.ru/70736874/53f89421bbdaf741eb2d1ecc4ddb4c33/" TargetMode="External"/><Relationship Id="rId523" Type="http://schemas.openxmlformats.org/officeDocument/2006/relationships/image" Target="media/image362.jpeg"/><Relationship Id="rId55" Type="http://schemas.openxmlformats.org/officeDocument/2006/relationships/hyperlink" Target="https://base.garant.ru/70736874/53f89421bbdaf741eb2d1ecc4ddb4c33/" TargetMode="External"/><Relationship Id="rId97" Type="http://schemas.openxmlformats.org/officeDocument/2006/relationships/image" Target="media/image13.jpeg"/><Relationship Id="rId120" Type="http://schemas.openxmlformats.org/officeDocument/2006/relationships/image" Target="media/image36.jpeg"/><Relationship Id="rId358" Type="http://schemas.openxmlformats.org/officeDocument/2006/relationships/hyperlink" Target="https://base.garant.ru/70736874/53f89421bbdaf741eb2d1ecc4ddb4c33/" TargetMode="External"/><Relationship Id="rId162" Type="http://schemas.openxmlformats.org/officeDocument/2006/relationships/image" Target="media/image78.jpeg"/><Relationship Id="rId218" Type="http://schemas.openxmlformats.org/officeDocument/2006/relationships/image" Target="media/image134.jpeg"/><Relationship Id="rId425" Type="http://schemas.openxmlformats.org/officeDocument/2006/relationships/image" Target="media/image264.jpeg"/><Relationship Id="rId467" Type="http://schemas.openxmlformats.org/officeDocument/2006/relationships/image" Target="media/image306.jpeg"/><Relationship Id="rId271" Type="http://schemas.openxmlformats.org/officeDocument/2006/relationships/image" Target="media/image187.jpeg"/><Relationship Id="rId24"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131" Type="http://schemas.openxmlformats.org/officeDocument/2006/relationships/image" Target="media/image47.jpeg"/><Relationship Id="rId327" Type="http://schemas.openxmlformats.org/officeDocument/2006/relationships/hyperlink" Target="https://base.garant.ru/70736874/53f89421bbdaf741eb2d1ecc4ddb4c33/" TargetMode="External"/><Relationship Id="rId369" Type="http://schemas.openxmlformats.org/officeDocument/2006/relationships/hyperlink" Target="https://base.garant.ru/70736874/53f89421bbdaf741eb2d1ecc4ddb4c33/" TargetMode="External"/><Relationship Id="rId534" Type="http://schemas.openxmlformats.org/officeDocument/2006/relationships/theme" Target="theme/theme1.xml"/><Relationship Id="rId173" Type="http://schemas.openxmlformats.org/officeDocument/2006/relationships/image" Target="media/image89.jpeg"/><Relationship Id="rId229" Type="http://schemas.openxmlformats.org/officeDocument/2006/relationships/image" Target="media/image145.jpeg"/><Relationship Id="rId380" Type="http://schemas.openxmlformats.org/officeDocument/2006/relationships/hyperlink" Target="https://base.garant.ru/70736874/53f89421bbdaf741eb2d1ecc4ddb4c33/" TargetMode="External"/><Relationship Id="rId436" Type="http://schemas.openxmlformats.org/officeDocument/2006/relationships/image" Target="media/image275.jpeg"/><Relationship Id="rId240" Type="http://schemas.openxmlformats.org/officeDocument/2006/relationships/image" Target="media/image156.jpeg"/><Relationship Id="rId478" Type="http://schemas.openxmlformats.org/officeDocument/2006/relationships/image" Target="media/image317.jpeg"/><Relationship Id="rId35"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image" Target="media/image16.jpeg"/><Relationship Id="rId282" Type="http://schemas.openxmlformats.org/officeDocument/2006/relationships/image" Target="media/image198.jpeg"/><Relationship Id="rId338" Type="http://schemas.openxmlformats.org/officeDocument/2006/relationships/hyperlink" Target="https://base.garant.ru/70736874/53f89421bbdaf741eb2d1ecc4ddb4c33/" TargetMode="External"/><Relationship Id="rId503" Type="http://schemas.openxmlformats.org/officeDocument/2006/relationships/image" Target="media/image342.jpeg"/><Relationship Id="rId8" Type="http://schemas.openxmlformats.org/officeDocument/2006/relationships/endnotes" Target="endnotes.xml"/><Relationship Id="rId142" Type="http://schemas.openxmlformats.org/officeDocument/2006/relationships/image" Target="media/image58.jpeg"/><Relationship Id="rId184" Type="http://schemas.openxmlformats.org/officeDocument/2006/relationships/image" Target="media/image100.jpeg"/><Relationship Id="rId391" Type="http://schemas.openxmlformats.org/officeDocument/2006/relationships/image" Target="media/image230.jpeg"/><Relationship Id="rId405" Type="http://schemas.openxmlformats.org/officeDocument/2006/relationships/image" Target="media/image244.jpeg"/><Relationship Id="rId447" Type="http://schemas.openxmlformats.org/officeDocument/2006/relationships/image" Target="media/image28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7B9CE-B773-4FF4-98E8-4F58D63BA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15805</TotalTime>
  <Pages>80</Pages>
  <Words>105246</Words>
  <Characters>599908</Characters>
  <Application>Microsoft Office Word</Application>
  <DocSecurity>0</DocSecurity>
  <Lines>4999</Lines>
  <Paragraphs>1407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703747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172</cp:revision>
  <cp:lastPrinted>2021-04-05T12:22:00Z</cp:lastPrinted>
  <dcterms:created xsi:type="dcterms:W3CDTF">2021-03-23T06:44:00Z</dcterms:created>
  <dcterms:modified xsi:type="dcterms:W3CDTF">2021-10-11T06:36:00Z</dcterms:modified>
</cp:coreProperties>
</file>